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C6" w:rsidRDefault="00913CC6">
      <w:pPr>
        <w:rPr>
          <w:rFonts w:ascii="Arial" w:hAnsi="Arial" w:cs="Arial"/>
        </w:rPr>
      </w:pPr>
      <w:r>
        <w:rPr>
          <w:rFonts w:ascii="Arial" w:hAnsi="Arial" w:cs="Arial"/>
        </w:rPr>
        <w:t>Research CT Scanners</w:t>
      </w:r>
    </w:p>
    <w:p w:rsidR="00526CA5" w:rsidRPr="007674F1" w:rsidRDefault="007674F1" w:rsidP="00913CC6">
      <w:pPr>
        <w:spacing w:after="0" w:line="240" w:lineRule="auto"/>
        <w:rPr>
          <w:rFonts w:ascii="Arial" w:hAnsi="Arial" w:cs="Arial"/>
        </w:rPr>
      </w:pPr>
      <w:r w:rsidRPr="007674F1">
        <w:rPr>
          <w:rFonts w:ascii="Arial" w:hAnsi="Arial" w:cs="Arial"/>
        </w:rPr>
        <w:t>Pink:  Inpatient scanner, located in Dulles/Silverstein</w:t>
      </w:r>
    </w:p>
    <w:p w:rsidR="007674F1" w:rsidRDefault="007674F1" w:rsidP="00913CC6">
      <w:pPr>
        <w:spacing w:after="0" w:line="240" w:lineRule="auto"/>
        <w:rPr>
          <w:rFonts w:ascii="Arial" w:hAnsi="Arial" w:cs="Arial"/>
        </w:rPr>
      </w:pPr>
      <w:r w:rsidRPr="007674F1">
        <w:rPr>
          <w:rFonts w:ascii="Arial" w:hAnsi="Arial" w:cs="Arial"/>
        </w:rPr>
        <w:t>Blue: Outpatient scanner, located at Perelman Center for Advanced Medicine</w:t>
      </w:r>
    </w:p>
    <w:p w:rsidR="00913CC6" w:rsidRDefault="00913CC6">
      <w:pPr>
        <w:rPr>
          <w:rFonts w:ascii="Arial" w:hAnsi="Arial" w:cs="Arial"/>
        </w:rPr>
      </w:pPr>
    </w:p>
    <w:tbl>
      <w:tblPr>
        <w:tblW w:w="102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8"/>
        <w:gridCol w:w="1491"/>
        <w:gridCol w:w="1551"/>
        <w:gridCol w:w="1521"/>
        <w:gridCol w:w="795"/>
        <w:gridCol w:w="1296"/>
        <w:gridCol w:w="1083"/>
        <w:gridCol w:w="1394"/>
      </w:tblGrid>
      <w:tr w:rsidR="00913CC6" w:rsidRPr="007674F1" w:rsidTr="00794E75">
        <w:trPr>
          <w:trHeight w:val="136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74F1">
              <w:rPr>
                <w:rFonts w:ascii="Arial" w:eastAsia="Times New Roman" w:hAnsi="Arial" w:cs="Arial"/>
                <w:b/>
                <w:bCs/>
              </w:rPr>
              <w:t>Siemens FL#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74F1">
              <w:rPr>
                <w:rFonts w:ascii="Arial" w:eastAsia="Times New Roman" w:hAnsi="Arial" w:cs="Arial"/>
                <w:b/>
                <w:bCs/>
              </w:rPr>
              <w:t>Model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74F1">
              <w:rPr>
                <w:rFonts w:ascii="Arial" w:eastAsia="Times New Roman" w:hAnsi="Arial" w:cs="Arial"/>
                <w:b/>
                <w:bCs/>
              </w:rPr>
              <w:t>Software version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74F1">
              <w:rPr>
                <w:rFonts w:ascii="Arial" w:eastAsia="Times New Roman" w:hAnsi="Arial" w:cs="Arial"/>
                <w:b/>
                <w:bCs/>
              </w:rPr>
              <w:t>System Type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74F1">
              <w:rPr>
                <w:rFonts w:ascii="Arial" w:eastAsia="Times New Roman" w:hAnsi="Arial" w:cs="Arial"/>
                <w:b/>
                <w:bCs/>
              </w:rPr>
              <w:t>Bore Size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74F1">
              <w:rPr>
                <w:rFonts w:ascii="Arial" w:eastAsia="Times New Roman" w:hAnsi="Arial" w:cs="Arial"/>
                <w:b/>
                <w:bCs/>
              </w:rPr>
              <w:t xml:space="preserve">Slice </w:t>
            </w:r>
            <w:r w:rsidRPr="007674F1">
              <w:rPr>
                <w:rFonts w:ascii="Arial" w:eastAsia="Times New Roman" w:hAnsi="Arial" w:cs="Arial"/>
                <w:b/>
                <w:bCs/>
              </w:rPr>
              <w:br/>
              <w:t>Thickness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74F1">
              <w:rPr>
                <w:rFonts w:ascii="Arial" w:eastAsia="Times New Roman" w:hAnsi="Arial" w:cs="Arial"/>
                <w:b/>
                <w:bCs/>
              </w:rPr>
              <w:t>Power Injector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74F1">
              <w:rPr>
                <w:rFonts w:ascii="Arial" w:eastAsia="Times New Roman" w:hAnsi="Arial" w:cs="Arial"/>
                <w:b/>
                <w:bCs/>
              </w:rPr>
              <w:t>Transfer</w:t>
            </w:r>
            <w:r w:rsidRPr="007674F1">
              <w:rPr>
                <w:rFonts w:ascii="Arial" w:eastAsia="Times New Roman" w:hAnsi="Arial" w:cs="Arial"/>
                <w:b/>
                <w:bCs/>
              </w:rPr>
              <w:br/>
              <w:t xml:space="preserve">Media </w:t>
            </w:r>
            <w:r w:rsidRPr="007674F1">
              <w:rPr>
                <w:rFonts w:ascii="Arial" w:eastAsia="Times New Roman" w:hAnsi="Arial" w:cs="Arial"/>
                <w:b/>
                <w:bCs/>
              </w:rPr>
              <w:br/>
              <w:t>Preference</w:t>
            </w:r>
          </w:p>
        </w:tc>
      </w:tr>
      <w:tr w:rsidR="00913CC6" w:rsidRPr="007674F1" w:rsidTr="00794E75">
        <w:trPr>
          <w:trHeight w:val="136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400-366220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674F1">
              <w:rPr>
                <w:rFonts w:ascii="Arial" w:eastAsia="Times New Roman" w:hAnsi="Arial" w:cs="Arial"/>
              </w:rPr>
              <w:t>Somatom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Definition Flash dual energy (128 slice)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674F1">
              <w:rPr>
                <w:rFonts w:ascii="Arial" w:eastAsia="Times New Roman" w:hAnsi="Arial" w:cs="Arial"/>
              </w:rPr>
              <w:t>Syngo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CT 2012 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Scanning Systems, Computed Tomography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78cm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5mm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674F1">
              <w:rPr>
                <w:rFonts w:ascii="Arial" w:eastAsia="Times New Roman" w:hAnsi="Arial" w:cs="Arial"/>
              </w:rPr>
              <w:t>Medrad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</w:t>
            </w:r>
            <w:r w:rsidRPr="007674F1">
              <w:rPr>
                <w:rFonts w:ascii="Arial" w:eastAsia="Times New Roman" w:hAnsi="Arial" w:cs="Arial"/>
              </w:rPr>
              <w:br/>
            </w:r>
            <w:proofErr w:type="spellStart"/>
            <w:r w:rsidRPr="007674F1">
              <w:rPr>
                <w:rFonts w:ascii="Arial" w:eastAsia="Times New Roman" w:hAnsi="Arial" w:cs="Arial"/>
              </w:rPr>
              <w:t>Stellant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Dual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CD-DICOM</w:t>
            </w:r>
          </w:p>
        </w:tc>
      </w:tr>
      <w:tr w:rsidR="00913CC6" w:rsidRPr="007674F1" w:rsidTr="00794E75">
        <w:trPr>
          <w:trHeight w:val="136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400-453315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DEFINITION AS Plus  (Biopsy suite) (128 slice, the same as PCAM CT 1)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674F1">
              <w:rPr>
                <w:rFonts w:ascii="Arial" w:eastAsia="Times New Roman" w:hAnsi="Arial" w:cs="Arial"/>
              </w:rPr>
              <w:t>Syngo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CT 2012B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Scanning Systems, Computed Tomography, Axial, Head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78 cm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5mm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674F1">
              <w:rPr>
                <w:rFonts w:ascii="Arial" w:eastAsia="Times New Roman" w:hAnsi="Arial" w:cs="Arial"/>
              </w:rPr>
              <w:t>Medrad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</w:t>
            </w:r>
            <w:r w:rsidRPr="007674F1">
              <w:rPr>
                <w:rFonts w:ascii="Arial" w:eastAsia="Times New Roman" w:hAnsi="Arial" w:cs="Arial"/>
              </w:rPr>
              <w:br/>
            </w:r>
            <w:proofErr w:type="spellStart"/>
            <w:r w:rsidRPr="007674F1">
              <w:rPr>
                <w:rFonts w:ascii="Arial" w:eastAsia="Times New Roman" w:hAnsi="Arial" w:cs="Arial"/>
              </w:rPr>
              <w:t>Stellant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Dual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CD-DICOM</w:t>
            </w:r>
          </w:p>
        </w:tc>
      </w:tr>
      <w:tr w:rsidR="00913CC6" w:rsidRPr="007674F1" w:rsidTr="00794E75">
        <w:trPr>
          <w:trHeight w:val="136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7674F1">
              <w:rPr>
                <w:rFonts w:ascii="Arial" w:eastAsia="Times New Roman" w:hAnsi="Arial" w:cs="Arial"/>
              </w:rPr>
              <w:t>400-453407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DEFINITION AS Plus ( 128 slice)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 xml:space="preserve"> CT 1. DEFINITION AS Plus ( 128 slice),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Scanning Systems, Computed Tomography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78cm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5mm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674F1">
              <w:rPr>
                <w:rFonts w:ascii="Arial" w:eastAsia="Times New Roman" w:hAnsi="Arial" w:cs="Arial"/>
              </w:rPr>
              <w:t>Medrad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</w:t>
            </w:r>
            <w:r w:rsidRPr="007674F1">
              <w:rPr>
                <w:rFonts w:ascii="Arial" w:eastAsia="Times New Roman" w:hAnsi="Arial" w:cs="Arial"/>
              </w:rPr>
              <w:br/>
            </w:r>
            <w:proofErr w:type="spellStart"/>
            <w:r w:rsidRPr="007674F1">
              <w:rPr>
                <w:rFonts w:ascii="Arial" w:eastAsia="Times New Roman" w:hAnsi="Arial" w:cs="Arial"/>
              </w:rPr>
              <w:t>Stellant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Dual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CD-DICOM</w:t>
            </w:r>
          </w:p>
        </w:tc>
      </w:tr>
      <w:tr w:rsidR="00913CC6" w:rsidRPr="007674F1" w:rsidTr="00794E75">
        <w:trPr>
          <w:trHeight w:val="136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400-194220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DEFINITION AS (40 slice)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 xml:space="preserve"> CT 2. DEFINITION AS (40 slice)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Scanning Systems, Computed Tomography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78cm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5mm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674F1">
              <w:rPr>
                <w:rFonts w:ascii="Arial" w:eastAsia="Times New Roman" w:hAnsi="Arial" w:cs="Arial"/>
              </w:rPr>
              <w:t>Medrad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</w:t>
            </w:r>
            <w:r w:rsidRPr="007674F1">
              <w:rPr>
                <w:rFonts w:ascii="Arial" w:eastAsia="Times New Roman" w:hAnsi="Arial" w:cs="Arial"/>
              </w:rPr>
              <w:br/>
            </w:r>
            <w:proofErr w:type="spellStart"/>
            <w:r w:rsidRPr="007674F1">
              <w:rPr>
                <w:rFonts w:ascii="Arial" w:eastAsia="Times New Roman" w:hAnsi="Arial" w:cs="Arial"/>
              </w:rPr>
              <w:t>Stellant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Dual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CD-DICOM</w:t>
            </w:r>
          </w:p>
        </w:tc>
      </w:tr>
      <w:tr w:rsidR="00913CC6" w:rsidRPr="007674F1" w:rsidTr="00794E75">
        <w:trPr>
          <w:trHeight w:val="15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400-453317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 xml:space="preserve">Force (Dual energy, 192 slice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 xml:space="preserve"> CT 3. Force (Dual energy, 192 slice 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Scanning Systems, Computed Tomography, Axial, Head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78cm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5mm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674F1">
              <w:rPr>
                <w:rFonts w:ascii="Arial" w:eastAsia="Times New Roman" w:hAnsi="Arial" w:cs="Arial"/>
              </w:rPr>
              <w:t>Medrad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</w:t>
            </w:r>
            <w:r w:rsidRPr="007674F1">
              <w:rPr>
                <w:rFonts w:ascii="Arial" w:eastAsia="Times New Roman" w:hAnsi="Arial" w:cs="Arial"/>
              </w:rPr>
              <w:br/>
            </w:r>
            <w:proofErr w:type="spellStart"/>
            <w:r w:rsidRPr="007674F1">
              <w:rPr>
                <w:rFonts w:ascii="Arial" w:eastAsia="Times New Roman" w:hAnsi="Arial" w:cs="Arial"/>
              </w:rPr>
              <w:t>Stellant</w:t>
            </w:r>
            <w:proofErr w:type="spellEnd"/>
            <w:r w:rsidRPr="007674F1">
              <w:rPr>
                <w:rFonts w:ascii="Arial" w:eastAsia="Times New Roman" w:hAnsi="Arial" w:cs="Arial"/>
              </w:rPr>
              <w:t xml:space="preserve"> Dual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3CC6" w:rsidRPr="007674F1" w:rsidRDefault="00913CC6" w:rsidP="00794E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74F1">
              <w:rPr>
                <w:rFonts w:ascii="Arial" w:eastAsia="Times New Roman" w:hAnsi="Arial" w:cs="Arial"/>
              </w:rPr>
              <w:t>CD-DICOM</w:t>
            </w:r>
          </w:p>
        </w:tc>
      </w:tr>
    </w:tbl>
    <w:p w:rsidR="00913CC6" w:rsidRDefault="00913CC6">
      <w:pPr>
        <w:rPr>
          <w:rFonts w:ascii="Arial" w:hAnsi="Arial" w:cs="Arial"/>
        </w:rPr>
      </w:pPr>
    </w:p>
    <w:p w:rsidR="00913CC6" w:rsidRPr="007674F1" w:rsidRDefault="00913CC6">
      <w:pPr>
        <w:rPr>
          <w:rFonts w:ascii="Arial" w:hAnsi="Arial" w:cs="Arial"/>
        </w:rPr>
      </w:pPr>
      <w:r>
        <w:rPr>
          <w:rFonts w:ascii="Arial" w:hAnsi="Arial" w:cs="Arial"/>
        </w:rPr>
        <w:t>All machines are maintained quarterly, and all archived images are retained for 7 years.</w:t>
      </w:r>
    </w:p>
    <w:sectPr w:rsidR="00913CC6" w:rsidRPr="007674F1" w:rsidSect="00767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F1"/>
    <w:rsid w:val="003F5F37"/>
    <w:rsid w:val="00526CA5"/>
    <w:rsid w:val="007674F1"/>
    <w:rsid w:val="0091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Beverly</dc:creator>
  <cp:lastModifiedBy>Collins, Beverly</cp:lastModifiedBy>
  <cp:revision>2</cp:revision>
  <dcterms:created xsi:type="dcterms:W3CDTF">2017-09-06T19:42:00Z</dcterms:created>
  <dcterms:modified xsi:type="dcterms:W3CDTF">2017-09-07T14:15:00Z</dcterms:modified>
</cp:coreProperties>
</file>