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8A507D">
        <w:rPr>
          <w:rFonts w:ascii="Times New Roman" w:eastAsia="Times New Roman" w:hAnsi="Times New Roman" w:cs="Times New Roman"/>
          <w:sz w:val="36"/>
          <w:szCs w:val="36"/>
        </w:rPr>
        <w:t>April 28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C4473" w:rsidRDefault="008A507D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>Ethan Goldberg, M.D., Ph.D.</w:t>
      </w:r>
      <w:proofErr w:type="gramEnd"/>
    </w:p>
    <w:p w:rsidR="006B4EDB" w:rsidRDefault="006B4EDB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Assistant Professor of </w:t>
      </w:r>
      <w:r w:rsidR="008A507D">
        <w:rPr>
          <w:rFonts w:ascii="Times New Roman" w:eastAsia="Times New Roman" w:hAnsi="Times New Roman" w:cs="Times New Roman"/>
          <w:b/>
          <w:sz w:val="48"/>
          <w:szCs w:val="48"/>
        </w:rPr>
        <w:t>Neurology – Children’s Hospital of Philadelphia</w:t>
      </w:r>
    </w:p>
    <w:p w:rsidR="00466494" w:rsidRPr="003436DB" w:rsidRDefault="003436DB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436DB">
        <w:rPr>
          <w:rFonts w:ascii="Times New Roman" w:eastAsia="Times New Roman" w:hAnsi="Times New Roman" w:cs="Times New Roman"/>
          <w:b/>
          <w:sz w:val="40"/>
          <w:szCs w:val="40"/>
        </w:rPr>
        <w:t>“</w:t>
      </w:r>
      <w:r w:rsidR="008A507D">
        <w:rPr>
          <w:rFonts w:ascii="Times New Roman" w:eastAsia="Times New Roman" w:hAnsi="Times New Roman" w:cs="Times New Roman"/>
          <w:b/>
          <w:sz w:val="40"/>
          <w:szCs w:val="40"/>
        </w:rPr>
        <w:t xml:space="preserve">Mechanisms of Epilepsy in </w:t>
      </w:r>
      <w:proofErr w:type="spellStart"/>
      <w:r w:rsidR="008A507D">
        <w:rPr>
          <w:rFonts w:ascii="Times New Roman" w:eastAsia="Times New Roman" w:hAnsi="Times New Roman" w:cs="Times New Roman"/>
          <w:b/>
          <w:sz w:val="40"/>
          <w:szCs w:val="40"/>
        </w:rPr>
        <w:t>Dravet</w:t>
      </w:r>
      <w:proofErr w:type="spellEnd"/>
      <w:r w:rsidR="008A507D">
        <w:rPr>
          <w:rFonts w:ascii="Times New Roman" w:eastAsia="Times New Roman" w:hAnsi="Times New Roman" w:cs="Times New Roman"/>
          <w:b/>
          <w:sz w:val="40"/>
          <w:szCs w:val="40"/>
        </w:rPr>
        <w:t xml:space="preserve"> Syndrome</w:t>
      </w:r>
      <w:r w:rsidRPr="003436DB">
        <w:rPr>
          <w:rFonts w:ascii="Times New Roman" w:eastAsia="Times New Roman" w:hAnsi="Times New Roman" w:cs="Times New Roman"/>
          <w:b/>
          <w:sz w:val="40"/>
          <w:szCs w:val="40"/>
        </w:rPr>
        <w:t>”</w:t>
      </w:r>
      <w:r w:rsidR="00466494" w:rsidRPr="003436DB">
        <w:rPr>
          <w:rFonts w:ascii="Times New Roman" w:eastAsia="Times New Roman" w:hAnsi="Times New Roman" w:cs="Times New Roman"/>
          <w:b/>
          <w:sz w:val="40"/>
          <w:szCs w:val="40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8A507D">
        <w:rPr>
          <w:rFonts w:ascii="Times New Roman" w:eastAsia="Times New Roman" w:hAnsi="Times New Roman" w:cs="Times New Roman"/>
          <w:sz w:val="36"/>
          <w:szCs w:val="36"/>
        </w:rPr>
        <w:t>April 28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271BD8">
        <w:rPr>
          <w:rFonts w:ascii="Times New Roman" w:eastAsia="Times New Roman" w:hAnsi="Times New Roman" w:cs="Times New Roman"/>
          <w:b/>
          <w:sz w:val="36"/>
          <w:szCs w:val="36"/>
        </w:rPr>
        <w:t>ical Education Center – R</w:t>
      </w:r>
      <w:r w:rsidR="006B4EDB">
        <w:rPr>
          <w:rFonts w:ascii="Times New Roman" w:eastAsia="Times New Roman" w:hAnsi="Times New Roman" w:cs="Times New Roman"/>
          <w:b/>
          <w:sz w:val="36"/>
          <w:szCs w:val="36"/>
        </w:rPr>
        <w:t>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513B99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8A507D">
        <w:rPr>
          <w:rFonts w:ascii="Times New Roman" w:eastAsia="Times New Roman" w:hAnsi="Times New Roman" w:cs="Times New Roman"/>
          <w:sz w:val="36"/>
          <w:szCs w:val="36"/>
        </w:rPr>
        <w:t>April 26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>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proofErr w:type="gramStart"/>
      <w:r w:rsidR="008A507D">
        <w:rPr>
          <w:rFonts w:ascii="Times New Roman" w:eastAsia="Times New Roman" w:hAnsi="Times New Roman" w:cs="Times New Roman"/>
          <w:sz w:val="36"/>
          <w:szCs w:val="36"/>
        </w:rPr>
        <w:t>28</w:t>
      </w:r>
      <w:r w:rsidR="008A507D" w:rsidRPr="008A507D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so</w:t>
      </w:r>
      <w:proofErr w:type="gramEnd"/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  <w:bookmarkStart w:id="0" w:name="_GoBack"/>
      <w:bookmarkEnd w:id="0"/>
    </w:p>
    <w:p w:rsidR="007B3128" w:rsidRDefault="007B3128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513B99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513B99" w:rsidP="00513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271BD8"/>
    <w:rsid w:val="003436DB"/>
    <w:rsid w:val="003A5795"/>
    <w:rsid w:val="003B06BA"/>
    <w:rsid w:val="004067A9"/>
    <w:rsid w:val="00466494"/>
    <w:rsid w:val="00485956"/>
    <w:rsid w:val="004A5001"/>
    <w:rsid w:val="00513B99"/>
    <w:rsid w:val="00543AED"/>
    <w:rsid w:val="005D7CC5"/>
    <w:rsid w:val="006B4EDB"/>
    <w:rsid w:val="006E66DF"/>
    <w:rsid w:val="00725746"/>
    <w:rsid w:val="0074619C"/>
    <w:rsid w:val="007B3128"/>
    <w:rsid w:val="007E11C2"/>
    <w:rsid w:val="00897FD8"/>
    <w:rsid w:val="008A507D"/>
    <w:rsid w:val="00904148"/>
    <w:rsid w:val="0097315A"/>
    <w:rsid w:val="00A24A4D"/>
    <w:rsid w:val="00A404DF"/>
    <w:rsid w:val="00A52BBC"/>
    <w:rsid w:val="00A921DA"/>
    <w:rsid w:val="00A94061"/>
    <w:rsid w:val="00AB59DC"/>
    <w:rsid w:val="00C90A8E"/>
    <w:rsid w:val="00D87174"/>
    <w:rsid w:val="00D940A3"/>
    <w:rsid w:val="00E06D5A"/>
    <w:rsid w:val="00E13417"/>
    <w:rsid w:val="00E362F4"/>
    <w:rsid w:val="00E460F9"/>
    <w:rsid w:val="00F570D5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jordan-medical-education-cent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802A-1442-4F16-8693-9202AFF3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3</cp:revision>
  <dcterms:created xsi:type="dcterms:W3CDTF">2017-01-12T17:39:00Z</dcterms:created>
  <dcterms:modified xsi:type="dcterms:W3CDTF">2017-01-24T17:04:00Z</dcterms:modified>
</cp:coreProperties>
</file>