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44B3" w14:textId="6D009888" w:rsidR="00DC5412" w:rsidRPr="00762D3E" w:rsidRDefault="00B579EC">
      <w:pPr>
        <w:rPr>
          <w:rFonts w:ascii="Georgia" w:hAnsi="Georgia" w:cs="Arial"/>
          <w:sz w:val="24"/>
          <w:szCs w:val="24"/>
        </w:rPr>
      </w:pPr>
      <w:r w:rsidRPr="00B579EC">
        <w:rPr>
          <w:rFonts w:ascii="Georgia" w:hAnsi="Georgia" w:cs="Arial"/>
          <w:b/>
          <w:noProof/>
          <w:sz w:val="24"/>
          <w:szCs w:val="24"/>
        </w:rPr>
        <w:drawing>
          <wp:inline distT="0" distB="0" distL="0" distR="0" wp14:anchorId="108EA51C" wp14:editId="579EEFE6">
            <wp:extent cx="6858000" cy="53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39115"/>
                    </a:xfrm>
                    <a:prstGeom prst="rect">
                      <a:avLst/>
                    </a:prstGeom>
                  </pic:spPr>
                </pic:pic>
              </a:graphicData>
            </a:graphic>
          </wp:inline>
        </w:drawing>
      </w:r>
    </w:p>
    <w:p w14:paraId="037F55C8" w14:textId="77777777" w:rsidR="00B27F38" w:rsidRPr="004C7032" w:rsidRDefault="00B27F38" w:rsidP="00B27F38">
      <w:pPr>
        <w:jc w:val="center"/>
        <w:rPr>
          <w:rFonts w:ascii="Georgia" w:hAnsi="Georgia" w:cs="Arial"/>
          <w:sz w:val="15"/>
          <w:szCs w:val="15"/>
        </w:rPr>
      </w:pPr>
    </w:p>
    <w:p w14:paraId="503932BF" w14:textId="77777777" w:rsidR="00367534" w:rsidRPr="00BD5909" w:rsidRDefault="00367534" w:rsidP="00762D3E">
      <w:pPr>
        <w:rPr>
          <w:rFonts w:ascii="Arial" w:hAnsi="Arial" w:cs="Arial"/>
          <w:b/>
          <w:sz w:val="10"/>
          <w:szCs w:val="10"/>
        </w:rPr>
      </w:pPr>
    </w:p>
    <w:p w14:paraId="7A48495B" w14:textId="0738785D" w:rsidR="00B27F38" w:rsidRPr="000E289E" w:rsidRDefault="000E289E" w:rsidP="006D0FF5">
      <w:pPr>
        <w:jc w:val="center"/>
        <w:rPr>
          <w:rFonts w:ascii="Arial" w:hAnsi="Arial" w:cs="Arial"/>
          <w:b/>
          <w:sz w:val="23"/>
          <w:szCs w:val="23"/>
        </w:rPr>
      </w:pPr>
      <w:r w:rsidRPr="000E289E">
        <w:rPr>
          <w:rFonts w:ascii="Arial" w:hAnsi="Arial" w:cs="Arial"/>
          <w:b/>
          <w:sz w:val="23"/>
          <w:szCs w:val="23"/>
        </w:rPr>
        <w:t xml:space="preserve">DUAL-DEGREE </w:t>
      </w:r>
      <w:r w:rsidR="00B579EC" w:rsidRPr="000E289E">
        <w:rPr>
          <w:rFonts w:ascii="Arial" w:hAnsi="Arial" w:cs="Arial"/>
          <w:b/>
          <w:sz w:val="23"/>
          <w:szCs w:val="23"/>
        </w:rPr>
        <w:t xml:space="preserve">MASTER </w:t>
      </w:r>
      <w:r w:rsidR="005E6A04" w:rsidRPr="000E289E">
        <w:rPr>
          <w:rFonts w:ascii="Arial" w:hAnsi="Arial" w:cs="Arial"/>
          <w:b/>
          <w:sz w:val="23"/>
          <w:szCs w:val="23"/>
        </w:rPr>
        <w:t xml:space="preserve">OF SCIENCE </w:t>
      </w:r>
      <w:r w:rsidR="00B579EC" w:rsidRPr="000E289E">
        <w:rPr>
          <w:rFonts w:ascii="Arial" w:hAnsi="Arial" w:cs="Arial"/>
          <w:b/>
          <w:sz w:val="23"/>
          <w:szCs w:val="23"/>
        </w:rPr>
        <w:t xml:space="preserve">IN NUTRITION SCIENCE </w:t>
      </w:r>
      <w:r w:rsidRPr="000E289E">
        <w:rPr>
          <w:rFonts w:ascii="Arial" w:hAnsi="Arial" w:cs="Arial"/>
          <w:b/>
          <w:sz w:val="23"/>
          <w:szCs w:val="23"/>
        </w:rPr>
        <w:t>– DOCTOR OF MEDICINE</w:t>
      </w:r>
    </w:p>
    <w:p w14:paraId="423331ED" w14:textId="77777777" w:rsidR="00C33136" w:rsidRPr="004C7032" w:rsidRDefault="00C33136" w:rsidP="00B27F38">
      <w:pPr>
        <w:jc w:val="center"/>
        <w:rPr>
          <w:rFonts w:ascii="Arial" w:hAnsi="Arial" w:cs="Arial"/>
          <w:sz w:val="10"/>
          <w:szCs w:val="10"/>
        </w:rPr>
      </w:pPr>
    </w:p>
    <w:p w14:paraId="410C74A2" w14:textId="503314A1" w:rsidR="002C2235" w:rsidRDefault="002C2235" w:rsidP="005E6A04">
      <w:pPr>
        <w:pStyle w:val="NormalWeb"/>
        <w:jc w:val="both"/>
        <w:rPr>
          <w:rFonts w:ascii="Arial" w:hAnsi="Arial" w:cs="Arial"/>
        </w:rPr>
      </w:pPr>
      <w:r>
        <w:rPr>
          <w:rStyle w:val="normaltextrun"/>
          <w:rFonts w:ascii="Arial" w:hAnsi="Arial" w:cs="Arial"/>
          <w:color w:val="000000"/>
          <w:shd w:val="clear" w:color="auto" w:fill="FFFFFF"/>
        </w:rPr>
        <w:t>Through an interdisciplinary approach, the dual-degree between the Doctor of Medicine (MD) and the Master of Science in Nutrition Science (MSNS) will increase the student</w:t>
      </w:r>
      <w:r w:rsidR="00CD3CBA">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 knowledge in nutrition science to inform evidence-based strategies to promote health and treat nutrition-associated conditions. Graduates with the combined MD/MSNS training will be well-positioned for the care of patients with complex nutritional problems, for design of nutritional approaches to prevent cardiometabolic disease and for leadership of clinical research and medical programs with significant nutrition content. This advanced degree will position students competitively for research and practice in their medical field that has nutritional underpinnings. In addition, graduates will demonstrate competencies in reading and synthesizing the published nutrition science literature, nutrition counseling, cultural competency, scholarly presentations, cultural competency, data analysis, and professional publications.</w:t>
      </w:r>
      <w:r>
        <w:rPr>
          <w:rStyle w:val="eop"/>
          <w:rFonts w:ascii="Arial" w:hAnsi="Arial" w:cs="Arial"/>
          <w:color w:val="000000"/>
          <w:shd w:val="clear" w:color="auto" w:fill="FFFFFF"/>
        </w:rPr>
        <w:t> </w:t>
      </w:r>
    </w:p>
    <w:p w14:paraId="0F8E1BA9" w14:textId="02326C08" w:rsidR="005E6A04" w:rsidRPr="00204E5C" w:rsidRDefault="005E6A04" w:rsidP="00BD5909">
      <w:pPr>
        <w:spacing w:line="259" w:lineRule="auto"/>
        <w:rPr>
          <w:rFonts w:ascii="Arial" w:eastAsia="Calibri" w:hAnsi="Arial" w:cs="Arial"/>
          <w:b/>
          <w:bCs/>
          <w:sz w:val="10"/>
          <w:szCs w:val="10"/>
        </w:rPr>
      </w:pPr>
    </w:p>
    <w:p w14:paraId="30D79C12" w14:textId="52909417" w:rsidR="00B579EC" w:rsidRPr="005E6A04" w:rsidRDefault="005E6A04" w:rsidP="00075517">
      <w:pPr>
        <w:spacing w:after="120" w:line="259" w:lineRule="auto"/>
        <w:rPr>
          <w:rFonts w:ascii="Arial" w:eastAsia="Calibri" w:hAnsi="Arial" w:cs="Arial"/>
          <w:b/>
          <w:bCs/>
          <w:sz w:val="24"/>
          <w:szCs w:val="24"/>
        </w:rPr>
      </w:pPr>
      <w:r w:rsidRPr="005E6A04">
        <w:rPr>
          <w:rFonts w:ascii="Arial" w:eastAsia="Calibri" w:hAnsi="Arial" w:cs="Arial"/>
          <w:b/>
          <w:bCs/>
          <w:sz w:val="24"/>
          <w:szCs w:val="24"/>
        </w:rPr>
        <w:t xml:space="preserve">Target Audience: </w:t>
      </w:r>
    </w:p>
    <w:p w14:paraId="785E34AC" w14:textId="073A0B63" w:rsidR="005E6A04" w:rsidRPr="005E6A04" w:rsidRDefault="000E289E" w:rsidP="00204E5C">
      <w:pPr>
        <w:numPr>
          <w:ilvl w:val="1"/>
          <w:numId w:val="10"/>
        </w:numPr>
        <w:spacing w:after="120"/>
        <w:ind w:left="720"/>
        <w:rPr>
          <w:rFonts w:ascii="Arial" w:eastAsia="Calibri" w:hAnsi="Arial" w:cs="Arial"/>
          <w:sz w:val="24"/>
          <w:szCs w:val="24"/>
        </w:rPr>
      </w:pPr>
      <w:r>
        <w:rPr>
          <w:rFonts w:ascii="Arial" w:eastAsia="Calibri" w:hAnsi="Arial" w:cs="Arial"/>
          <w:sz w:val="24"/>
          <w:szCs w:val="24"/>
        </w:rPr>
        <w:t>P</w:t>
      </w:r>
      <w:r w:rsidR="002C2235">
        <w:rPr>
          <w:rFonts w:ascii="Arial" w:eastAsia="Calibri" w:hAnsi="Arial" w:cs="Arial"/>
          <w:sz w:val="24"/>
          <w:szCs w:val="24"/>
        </w:rPr>
        <w:t xml:space="preserve">SOM Doctor of </w:t>
      </w:r>
      <w:r>
        <w:rPr>
          <w:rFonts w:ascii="Arial" w:eastAsia="Calibri" w:hAnsi="Arial" w:cs="Arial"/>
          <w:sz w:val="24"/>
          <w:szCs w:val="24"/>
        </w:rPr>
        <w:t>Medicine</w:t>
      </w:r>
      <w:r w:rsidR="002C2235">
        <w:rPr>
          <w:rFonts w:ascii="Arial" w:eastAsia="Calibri" w:hAnsi="Arial" w:cs="Arial"/>
          <w:sz w:val="24"/>
          <w:szCs w:val="24"/>
        </w:rPr>
        <w:t xml:space="preserve"> (MD)</w:t>
      </w:r>
      <w:r>
        <w:rPr>
          <w:rFonts w:ascii="Arial" w:eastAsia="Calibri" w:hAnsi="Arial" w:cs="Arial"/>
          <w:sz w:val="24"/>
          <w:szCs w:val="24"/>
        </w:rPr>
        <w:t xml:space="preserve"> Students </w:t>
      </w:r>
    </w:p>
    <w:p w14:paraId="39B3DB32" w14:textId="280A78F7" w:rsidR="005E6A04" w:rsidRPr="005E6A04" w:rsidRDefault="005E6A04" w:rsidP="00075517">
      <w:pPr>
        <w:spacing w:after="120" w:line="259" w:lineRule="auto"/>
        <w:rPr>
          <w:rFonts w:ascii="Arial" w:eastAsia="Calibri" w:hAnsi="Arial" w:cs="Arial"/>
          <w:b/>
          <w:bCs/>
          <w:sz w:val="24"/>
          <w:szCs w:val="24"/>
        </w:rPr>
      </w:pPr>
      <w:r w:rsidRPr="005E6A04">
        <w:rPr>
          <w:rFonts w:ascii="Arial" w:eastAsia="Calibri" w:hAnsi="Arial" w:cs="Arial"/>
          <w:b/>
          <w:bCs/>
          <w:sz w:val="24"/>
          <w:szCs w:val="24"/>
        </w:rPr>
        <w:t xml:space="preserve">Format: </w:t>
      </w:r>
    </w:p>
    <w:p w14:paraId="307EB36E" w14:textId="3B434BA5" w:rsidR="002C2235" w:rsidRPr="002C2235" w:rsidRDefault="00BD5909" w:rsidP="002C2235">
      <w:pPr>
        <w:numPr>
          <w:ilvl w:val="1"/>
          <w:numId w:val="11"/>
        </w:numPr>
        <w:tabs>
          <w:tab w:val="num" w:pos="1440"/>
        </w:tabs>
        <w:spacing w:after="120"/>
        <w:ind w:left="720"/>
        <w:jc w:val="both"/>
        <w:rPr>
          <w:rFonts w:ascii="Arial" w:eastAsia="Calibri" w:hAnsi="Arial" w:cs="Arial"/>
          <w:sz w:val="24"/>
          <w:szCs w:val="24"/>
        </w:rPr>
      </w:pPr>
      <w:r w:rsidRPr="002C2235">
        <w:rPr>
          <w:rFonts w:ascii="Arial" w:eastAsia="Calibri" w:hAnsi="Arial" w:cs="Arial"/>
          <w:sz w:val="24"/>
          <w:szCs w:val="24"/>
        </w:rPr>
        <w:t>10 a</w:t>
      </w:r>
      <w:r w:rsidR="005E6A04" w:rsidRPr="002C2235">
        <w:rPr>
          <w:rFonts w:ascii="Arial" w:eastAsia="Calibri" w:hAnsi="Arial" w:cs="Arial"/>
          <w:sz w:val="24"/>
          <w:szCs w:val="24"/>
        </w:rPr>
        <w:t>synchronous online c</w:t>
      </w:r>
      <w:r w:rsidR="002417A1">
        <w:rPr>
          <w:rFonts w:ascii="Arial" w:eastAsia="Calibri" w:hAnsi="Arial" w:cs="Arial"/>
          <w:sz w:val="24"/>
          <w:szCs w:val="24"/>
        </w:rPr>
        <w:t>ourses</w:t>
      </w:r>
    </w:p>
    <w:p w14:paraId="5A6BB457" w14:textId="6F92E915" w:rsidR="000E289E" w:rsidRPr="002C2235" w:rsidRDefault="000E289E" w:rsidP="002C2235">
      <w:pPr>
        <w:numPr>
          <w:ilvl w:val="1"/>
          <w:numId w:val="11"/>
        </w:numPr>
        <w:tabs>
          <w:tab w:val="num" w:pos="1440"/>
        </w:tabs>
        <w:spacing w:after="120"/>
        <w:ind w:left="720"/>
        <w:jc w:val="both"/>
        <w:rPr>
          <w:rFonts w:ascii="Arial" w:eastAsia="Calibri" w:hAnsi="Arial" w:cs="Arial"/>
          <w:sz w:val="24"/>
          <w:szCs w:val="24"/>
        </w:rPr>
      </w:pPr>
      <w:r w:rsidRPr="002C2235">
        <w:rPr>
          <w:rFonts w:ascii="Arial" w:eastAsia="Calibri" w:hAnsi="Arial" w:cs="Arial"/>
          <w:b/>
          <w:bCs/>
          <w:sz w:val="24"/>
          <w:szCs w:val="24"/>
        </w:rPr>
        <w:t>Two</w:t>
      </w:r>
      <w:r w:rsidRPr="002C2235">
        <w:rPr>
          <w:rFonts w:ascii="Arial" w:eastAsia="Calibri" w:hAnsi="Arial" w:cs="Arial"/>
          <w:sz w:val="24"/>
          <w:szCs w:val="24"/>
        </w:rPr>
        <w:t xml:space="preserve"> of these courses from the MD program </w:t>
      </w:r>
      <w:r w:rsidR="00CE1301">
        <w:rPr>
          <w:rFonts w:ascii="Arial" w:eastAsia="Calibri" w:hAnsi="Arial" w:cs="Arial"/>
          <w:sz w:val="24"/>
          <w:szCs w:val="24"/>
        </w:rPr>
        <w:t>can</w:t>
      </w:r>
      <w:r w:rsidR="00CE1301" w:rsidRPr="002C2235">
        <w:rPr>
          <w:rFonts w:ascii="Arial" w:eastAsia="Calibri" w:hAnsi="Arial" w:cs="Arial"/>
          <w:sz w:val="24"/>
          <w:szCs w:val="24"/>
        </w:rPr>
        <w:t xml:space="preserve"> </w:t>
      </w:r>
      <w:r w:rsidRPr="002C2235">
        <w:rPr>
          <w:rFonts w:ascii="Arial" w:eastAsia="Calibri" w:hAnsi="Arial" w:cs="Arial"/>
          <w:sz w:val="24"/>
          <w:szCs w:val="24"/>
        </w:rPr>
        <w:t xml:space="preserve">count towards </w:t>
      </w:r>
      <w:r w:rsidR="002C2235" w:rsidRPr="002C2235">
        <w:rPr>
          <w:rFonts w:ascii="Arial" w:eastAsia="Calibri" w:hAnsi="Arial" w:cs="Arial"/>
          <w:sz w:val="24"/>
          <w:szCs w:val="24"/>
        </w:rPr>
        <w:t xml:space="preserve">one required and one </w:t>
      </w:r>
      <w:r w:rsidRPr="002C2235">
        <w:rPr>
          <w:rFonts w:ascii="Arial" w:eastAsia="Calibri" w:hAnsi="Arial" w:cs="Arial"/>
          <w:sz w:val="24"/>
          <w:szCs w:val="24"/>
        </w:rPr>
        <w:t>elective</w:t>
      </w:r>
      <w:r w:rsidR="002C2235" w:rsidRPr="002C2235">
        <w:rPr>
          <w:rFonts w:ascii="Arial" w:eastAsia="Calibri" w:hAnsi="Arial" w:cs="Arial"/>
          <w:sz w:val="24"/>
          <w:szCs w:val="24"/>
        </w:rPr>
        <w:t xml:space="preserve"> course</w:t>
      </w:r>
      <w:r w:rsidRPr="002C2235">
        <w:rPr>
          <w:rFonts w:ascii="Arial" w:eastAsia="Calibri" w:hAnsi="Arial" w:cs="Arial"/>
          <w:sz w:val="24"/>
          <w:szCs w:val="24"/>
        </w:rPr>
        <w:t xml:space="preserve"> for the MSNS: </w:t>
      </w:r>
      <w:r w:rsidR="002C2235" w:rsidRPr="002C2235">
        <w:rPr>
          <w:rFonts w:ascii="Arial" w:eastAsia="Arial" w:hAnsi="Arial" w:cs="Arial"/>
          <w:b/>
          <w:bCs/>
          <w:sz w:val="24"/>
          <w:szCs w:val="24"/>
        </w:rPr>
        <w:t xml:space="preserve">Core 1 Biochemistry (required) </w:t>
      </w:r>
      <w:r w:rsidR="002C2235" w:rsidRPr="002C2235">
        <w:rPr>
          <w:rFonts w:ascii="Arial" w:eastAsia="Arial" w:hAnsi="Arial" w:cs="Arial"/>
          <w:sz w:val="24"/>
          <w:szCs w:val="24"/>
        </w:rPr>
        <w:t>or</w:t>
      </w:r>
      <w:r w:rsidR="002C2235" w:rsidRPr="002C2235">
        <w:rPr>
          <w:rFonts w:ascii="Arial" w:eastAsia="Arial" w:hAnsi="Arial" w:cs="Arial"/>
          <w:b/>
          <w:bCs/>
          <w:sz w:val="24"/>
          <w:szCs w:val="24"/>
        </w:rPr>
        <w:t xml:space="preserve"> Foundations of Culinary Nutrition (elective)</w:t>
      </w:r>
    </w:p>
    <w:p w14:paraId="348770BA" w14:textId="73E066CF" w:rsidR="005E6A04" w:rsidRPr="002C2235" w:rsidRDefault="005E6A04" w:rsidP="002C2235">
      <w:pPr>
        <w:numPr>
          <w:ilvl w:val="1"/>
          <w:numId w:val="11"/>
        </w:numPr>
        <w:tabs>
          <w:tab w:val="num" w:pos="1440"/>
        </w:tabs>
        <w:spacing w:after="120"/>
        <w:ind w:left="720"/>
        <w:jc w:val="both"/>
        <w:rPr>
          <w:rFonts w:ascii="Arial" w:eastAsia="Calibri" w:hAnsi="Arial" w:cs="Arial"/>
          <w:sz w:val="24"/>
          <w:szCs w:val="24"/>
        </w:rPr>
      </w:pPr>
      <w:r w:rsidRPr="002C2235">
        <w:rPr>
          <w:rFonts w:ascii="Arial" w:eastAsia="Calibri" w:hAnsi="Arial" w:cs="Arial"/>
          <w:sz w:val="24"/>
          <w:szCs w:val="24"/>
        </w:rPr>
        <w:t xml:space="preserve">Synchronous office hours will be offered for mentoring and faculty-student </w:t>
      </w:r>
      <w:proofErr w:type="gramStart"/>
      <w:r w:rsidRPr="002C2235">
        <w:rPr>
          <w:rFonts w:ascii="Arial" w:eastAsia="Calibri" w:hAnsi="Arial" w:cs="Arial"/>
          <w:sz w:val="24"/>
          <w:szCs w:val="24"/>
        </w:rPr>
        <w:t>engagement</w:t>
      </w:r>
      <w:proofErr w:type="gramEnd"/>
    </w:p>
    <w:p w14:paraId="4AFC58B3" w14:textId="361A65A1" w:rsidR="005E6A04" w:rsidRPr="002C2235" w:rsidRDefault="005E6A04" w:rsidP="002C2235">
      <w:pPr>
        <w:numPr>
          <w:ilvl w:val="1"/>
          <w:numId w:val="11"/>
        </w:numPr>
        <w:tabs>
          <w:tab w:val="num" w:pos="1440"/>
        </w:tabs>
        <w:spacing w:after="120"/>
        <w:ind w:left="720"/>
        <w:jc w:val="both"/>
        <w:rPr>
          <w:rFonts w:ascii="Arial" w:eastAsia="Calibri" w:hAnsi="Arial" w:cs="Arial"/>
          <w:sz w:val="24"/>
          <w:szCs w:val="24"/>
        </w:rPr>
      </w:pPr>
      <w:r w:rsidRPr="002C2235">
        <w:rPr>
          <w:rFonts w:ascii="Arial" w:eastAsia="Calibri" w:hAnsi="Arial" w:cs="Arial"/>
          <w:sz w:val="24"/>
          <w:szCs w:val="24"/>
        </w:rPr>
        <w:t xml:space="preserve">Each student will be assigned a faculty </w:t>
      </w:r>
      <w:proofErr w:type="gramStart"/>
      <w:r w:rsidRPr="002C2235">
        <w:rPr>
          <w:rFonts w:ascii="Arial" w:eastAsia="Calibri" w:hAnsi="Arial" w:cs="Arial"/>
          <w:sz w:val="24"/>
          <w:szCs w:val="24"/>
        </w:rPr>
        <w:t>mentor</w:t>
      </w:r>
      <w:proofErr w:type="gramEnd"/>
      <w:r w:rsidRPr="002C2235">
        <w:rPr>
          <w:rFonts w:ascii="Arial" w:eastAsia="Calibri" w:hAnsi="Arial" w:cs="Arial"/>
          <w:sz w:val="24"/>
          <w:szCs w:val="24"/>
        </w:rPr>
        <w:t xml:space="preserve"> </w:t>
      </w:r>
    </w:p>
    <w:p w14:paraId="4DE3AFA8" w14:textId="057A15F8" w:rsidR="005E6A04" w:rsidRPr="002C2235" w:rsidRDefault="005E6A04" w:rsidP="002C2235">
      <w:pPr>
        <w:numPr>
          <w:ilvl w:val="1"/>
          <w:numId w:val="11"/>
        </w:numPr>
        <w:tabs>
          <w:tab w:val="num" w:pos="1440"/>
        </w:tabs>
        <w:spacing w:after="120"/>
        <w:ind w:left="720"/>
        <w:jc w:val="both"/>
        <w:rPr>
          <w:rFonts w:ascii="Arial" w:eastAsia="Calibri" w:hAnsi="Arial" w:cs="Arial"/>
          <w:sz w:val="24"/>
          <w:szCs w:val="24"/>
        </w:rPr>
      </w:pPr>
      <w:r w:rsidRPr="002C2235">
        <w:rPr>
          <w:rFonts w:ascii="Arial" w:eastAsia="Calibri" w:hAnsi="Arial" w:cs="Arial"/>
          <w:sz w:val="24"/>
          <w:szCs w:val="24"/>
        </w:rPr>
        <w:t xml:space="preserve">The program will culminate with a faculty-mentored capstone project with a topic that will </w:t>
      </w:r>
      <w:proofErr w:type="gramStart"/>
      <w:r w:rsidRPr="002C2235">
        <w:rPr>
          <w:rFonts w:ascii="Arial" w:eastAsia="Calibri" w:hAnsi="Arial" w:cs="Arial"/>
          <w:sz w:val="24"/>
          <w:szCs w:val="24"/>
        </w:rPr>
        <w:t>tailored</w:t>
      </w:r>
      <w:proofErr w:type="gramEnd"/>
      <w:r w:rsidRPr="002C2235">
        <w:rPr>
          <w:rFonts w:ascii="Arial" w:eastAsia="Calibri" w:hAnsi="Arial" w:cs="Arial"/>
          <w:sz w:val="24"/>
          <w:szCs w:val="24"/>
        </w:rPr>
        <w:t xml:space="preserve"> to students’ interests </w:t>
      </w:r>
    </w:p>
    <w:p w14:paraId="1C1BDF5F" w14:textId="5C4C525A" w:rsidR="005E6A04" w:rsidRPr="00075517" w:rsidRDefault="005E6A04" w:rsidP="00204E5C">
      <w:pPr>
        <w:spacing w:after="160" w:line="259" w:lineRule="auto"/>
        <w:contextualSpacing/>
        <w:rPr>
          <w:rFonts w:ascii="Arial" w:eastAsia="Calibri" w:hAnsi="Arial" w:cs="Arial"/>
          <w:sz w:val="10"/>
          <w:szCs w:val="10"/>
        </w:rPr>
      </w:pPr>
    </w:p>
    <w:p w14:paraId="154EC712" w14:textId="3023E12B" w:rsidR="00DC5412" w:rsidRPr="005E574D" w:rsidRDefault="00204E5C" w:rsidP="00031723">
      <w:pPr>
        <w:spacing w:after="160" w:line="259" w:lineRule="auto"/>
        <w:jc w:val="both"/>
        <w:rPr>
          <w:rFonts w:ascii="Arial" w:eastAsia="Calibri" w:hAnsi="Arial" w:cs="Arial"/>
          <w:sz w:val="24"/>
          <w:szCs w:val="24"/>
        </w:rPr>
      </w:pPr>
      <w:r w:rsidRPr="00204E5C">
        <w:rPr>
          <w:rFonts w:ascii="Arial" w:hAnsi="Arial" w:cs="Arial"/>
          <w:noProof/>
          <w:sz w:val="24"/>
          <w:szCs w:val="24"/>
          <w:highlight w:val="yellow"/>
        </w:rPr>
        <w:drawing>
          <wp:anchor distT="0" distB="0" distL="114300" distR="114300" simplePos="0" relativeHeight="251659264" behindDoc="0" locked="0" layoutInCell="1" allowOverlap="1" wp14:anchorId="5A56DE1F" wp14:editId="1AB34EBB">
            <wp:simplePos x="0" y="0"/>
            <wp:positionH relativeFrom="column">
              <wp:posOffset>4445</wp:posOffset>
            </wp:positionH>
            <wp:positionV relativeFrom="paragraph">
              <wp:posOffset>639877</wp:posOffset>
            </wp:positionV>
            <wp:extent cx="1040765" cy="1040765"/>
            <wp:effectExtent l="0" t="0" r="635" b="635"/>
            <wp:wrapSquare wrapText="bothSides"/>
            <wp:docPr id="7" name="Picture 6" descr="A close-up of a person smiling&#10;&#10;Description automatically generated">
              <a:extLst xmlns:a="http://schemas.openxmlformats.org/drawingml/2006/main">
                <a:ext uri="{FF2B5EF4-FFF2-40B4-BE49-F238E27FC236}">
                  <a16:creationId xmlns:a16="http://schemas.microsoft.com/office/drawing/2014/main" id="{6F717E12-8BDE-AE4E-3ACA-82D0DD4E0F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up of a person smiling&#10;&#10;Description automatically generated">
                      <a:extLst>
                        <a:ext uri="{FF2B5EF4-FFF2-40B4-BE49-F238E27FC236}">
                          <a16:creationId xmlns:a16="http://schemas.microsoft.com/office/drawing/2014/main" id="{6F717E12-8BDE-AE4E-3ACA-82D0DD4E0F0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a:graphicData>
            </a:graphic>
            <wp14:sizeRelH relativeFrom="page">
              <wp14:pctWidth>0</wp14:pctWidth>
            </wp14:sizeRelH>
            <wp14:sizeRelV relativeFrom="page">
              <wp14:pctHeight>0</wp14:pctHeight>
            </wp14:sizeRelV>
          </wp:anchor>
        </w:drawing>
      </w:r>
      <w:r w:rsidR="00367534" w:rsidRPr="005E574D">
        <w:rPr>
          <w:rFonts w:ascii="Arial" w:eastAsia="Calibri" w:hAnsi="Arial" w:cs="Arial"/>
          <w:sz w:val="24"/>
          <w:szCs w:val="24"/>
        </w:rPr>
        <w:t xml:space="preserve">The </w:t>
      </w:r>
      <w:r w:rsidR="00075517">
        <w:rPr>
          <w:rFonts w:ascii="Arial" w:eastAsia="Calibri" w:hAnsi="Arial" w:cs="Arial"/>
          <w:sz w:val="24"/>
          <w:szCs w:val="24"/>
        </w:rPr>
        <w:t>c</w:t>
      </w:r>
      <w:r w:rsidR="00BD5909">
        <w:rPr>
          <w:rFonts w:ascii="Arial" w:eastAsia="Calibri" w:hAnsi="Arial" w:cs="Arial"/>
          <w:sz w:val="24"/>
          <w:szCs w:val="24"/>
        </w:rPr>
        <w:t xml:space="preserve">ourse </w:t>
      </w:r>
      <w:r w:rsidR="00075517">
        <w:rPr>
          <w:rFonts w:ascii="Arial" w:eastAsia="Calibri" w:hAnsi="Arial" w:cs="Arial"/>
          <w:sz w:val="24"/>
          <w:szCs w:val="24"/>
        </w:rPr>
        <w:t>r</w:t>
      </w:r>
      <w:r w:rsidR="00BD5909">
        <w:rPr>
          <w:rFonts w:ascii="Arial" w:eastAsia="Calibri" w:hAnsi="Arial" w:cs="Arial"/>
          <w:sz w:val="24"/>
          <w:szCs w:val="24"/>
        </w:rPr>
        <w:t xml:space="preserve">equirements </w:t>
      </w:r>
      <w:r w:rsidR="00367534" w:rsidRPr="005E574D">
        <w:rPr>
          <w:rFonts w:ascii="Arial" w:eastAsia="Calibri" w:hAnsi="Arial" w:cs="Arial"/>
          <w:sz w:val="24"/>
          <w:szCs w:val="24"/>
        </w:rPr>
        <w:t>can be</w:t>
      </w:r>
      <w:r w:rsidR="007D0E19" w:rsidRPr="005E574D">
        <w:rPr>
          <w:rFonts w:ascii="Arial" w:eastAsia="Calibri" w:hAnsi="Arial" w:cs="Arial"/>
          <w:sz w:val="24"/>
          <w:szCs w:val="24"/>
        </w:rPr>
        <w:t xml:space="preserve"> found </w:t>
      </w:r>
      <w:proofErr w:type="gramStart"/>
      <w:r w:rsidR="007D0E19" w:rsidRPr="005E574D">
        <w:rPr>
          <w:rFonts w:ascii="Arial" w:eastAsia="Calibri" w:hAnsi="Arial" w:cs="Arial"/>
          <w:sz w:val="24"/>
          <w:szCs w:val="24"/>
        </w:rPr>
        <w:t>in</w:t>
      </w:r>
      <w:proofErr w:type="gramEnd"/>
      <w:r w:rsidR="007D0E19" w:rsidRPr="005E574D">
        <w:rPr>
          <w:rFonts w:ascii="Arial" w:eastAsia="Calibri" w:hAnsi="Arial" w:cs="Arial"/>
          <w:sz w:val="24"/>
          <w:szCs w:val="24"/>
        </w:rPr>
        <w:t xml:space="preserve"> the following page</w:t>
      </w:r>
      <w:r w:rsidR="00BD5909">
        <w:rPr>
          <w:rFonts w:ascii="Arial" w:eastAsia="Calibri" w:hAnsi="Arial" w:cs="Arial"/>
          <w:sz w:val="24"/>
          <w:szCs w:val="24"/>
        </w:rPr>
        <w:t xml:space="preserve">. </w:t>
      </w:r>
      <w:r w:rsidR="007D0E19" w:rsidRPr="005E574D">
        <w:rPr>
          <w:rFonts w:ascii="Arial" w:hAnsi="Arial" w:cs="Arial"/>
          <w:sz w:val="24"/>
          <w:szCs w:val="24"/>
        </w:rPr>
        <w:t xml:space="preserve">For further information please </w:t>
      </w:r>
      <w:r w:rsidR="00031723">
        <w:rPr>
          <w:rFonts w:ascii="Arial" w:hAnsi="Arial" w:cs="Arial"/>
          <w:sz w:val="24"/>
          <w:szCs w:val="24"/>
        </w:rPr>
        <w:t xml:space="preserve">go to </w:t>
      </w:r>
      <w:r w:rsidR="000C5FA1">
        <w:rPr>
          <w:rFonts w:ascii="Arial" w:hAnsi="Arial" w:cs="Arial"/>
          <w:sz w:val="24"/>
          <w:szCs w:val="24"/>
        </w:rPr>
        <w:t xml:space="preserve">our </w:t>
      </w:r>
      <w:r w:rsidR="00075517">
        <w:rPr>
          <w:rFonts w:ascii="Arial" w:hAnsi="Arial" w:cs="Arial"/>
          <w:sz w:val="24"/>
          <w:szCs w:val="24"/>
        </w:rPr>
        <w:t>program website (</w:t>
      </w:r>
      <w:hyperlink r:id="rId10" w:history="1">
        <w:r w:rsidR="00075517" w:rsidRPr="00D74FA5">
          <w:rPr>
            <w:rStyle w:val="Hyperlink"/>
            <w:rFonts w:ascii="Arial" w:hAnsi="Arial" w:cs="Arial"/>
            <w:sz w:val="24"/>
            <w:szCs w:val="24"/>
          </w:rPr>
          <w:t>https://www.nursing.upenn.edu/nutrition/ms-in-nutrition-science/</w:t>
        </w:r>
      </w:hyperlink>
      <w:r w:rsidR="00075517">
        <w:rPr>
          <w:rFonts w:ascii="Arial" w:hAnsi="Arial" w:cs="Arial"/>
          <w:sz w:val="24"/>
          <w:szCs w:val="24"/>
        </w:rPr>
        <w:t xml:space="preserve">) </w:t>
      </w:r>
      <w:r w:rsidR="000C5FA1">
        <w:rPr>
          <w:rFonts w:ascii="Arial" w:hAnsi="Arial" w:cs="Arial"/>
          <w:sz w:val="24"/>
          <w:szCs w:val="24"/>
        </w:rPr>
        <w:t xml:space="preserve">or </w:t>
      </w:r>
      <w:r w:rsidR="007D0E19" w:rsidRPr="005E574D">
        <w:rPr>
          <w:rFonts w:ascii="Arial" w:hAnsi="Arial" w:cs="Arial"/>
          <w:sz w:val="24"/>
          <w:szCs w:val="24"/>
        </w:rPr>
        <w:t xml:space="preserve">contact </w:t>
      </w:r>
      <w:r w:rsidR="00BD5909">
        <w:rPr>
          <w:rFonts w:ascii="Arial" w:hAnsi="Arial" w:cs="Arial"/>
          <w:sz w:val="24"/>
          <w:szCs w:val="24"/>
        </w:rPr>
        <w:t>the Program Directors:</w:t>
      </w:r>
      <w:r w:rsidR="00DC5412" w:rsidRPr="005E574D">
        <w:rPr>
          <w:rFonts w:ascii="Arial" w:hAnsi="Arial" w:cs="Arial"/>
          <w:sz w:val="24"/>
          <w:szCs w:val="24"/>
        </w:rPr>
        <w:tab/>
      </w:r>
      <w:r w:rsidR="00DC5412" w:rsidRPr="005E574D">
        <w:rPr>
          <w:rFonts w:ascii="Arial" w:hAnsi="Arial" w:cs="Arial"/>
          <w:sz w:val="24"/>
          <w:szCs w:val="24"/>
        </w:rPr>
        <w:tab/>
      </w:r>
      <w:r w:rsidR="00DC5412" w:rsidRPr="005E574D">
        <w:rPr>
          <w:rFonts w:ascii="Arial" w:hAnsi="Arial" w:cs="Arial"/>
          <w:sz w:val="24"/>
          <w:szCs w:val="24"/>
        </w:rPr>
        <w:tab/>
      </w:r>
      <w:r w:rsidR="00DC5412" w:rsidRPr="005E574D">
        <w:rPr>
          <w:rFonts w:ascii="Arial" w:hAnsi="Arial" w:cs="Arial"/>
          <w:sz w:val="24"/>
          <w:szCs w:val="24"/>
        </w:rPr>
        <w:tab/>
      </w:r>
      <w:r w:rsidR="00DC5412" w:rsidRPr="005E574D">
        <w:rPr>
          <w:rFonts w:ascii="Arial" w:hAnsi="Arial" w:cs="Arial"/>
          <w:sz w:val="24"/>
          <w:szCs w:val="24"/>
        </w:rPr>
        <w:tab/>
      </w:r>
      <w:r w:rsidR="00DC5412" w:rsidRPr="005E574D">
        <w:rPr>
          <w:rFonts w:ascii="Arial" w:hAnsi="Arial" w:cs="Arial"/>
          <w:sz w:val="24"/>
          <w:szCs w:val="24"/>
        </w:rPr>
        <w:tab/>
        <w:t xml:space="preserve">     </w:t>
      </w:r>
    </w:p>
    <w:p w14:paraId="60F12F61" w14:textId="77777777" w:rsidR="00204E5C" w:rsidRPr="007B4F00" w:rsidRDefault="00204E5C" w:rsidP="007C26A6">
      <w:pPr>
        <w:pStyle w:val="Heading4"/>
        <w:spacing w:line="240" w:lineRule="auto"/>
        <w:ind w:right="-90"/>
        <w:rPr>
          <w:rFonts w:ascii="Arial" w:hAnsi="Arial" w:cs="Arial"/>
          <w:sz w:val="16"/>
          <w:szCs w:val="16"/>
          <w:highlight w:val="yellow"/>
        </w:rPr>
      </w:pPr>
    </w:p>
    <w:p w14:paraId="0A37A913" w14:textId="022BAF50" w:rsidR="007C26A6" w:rsidRPr="00204E5C" w:rsidRDefault="00DC5412" w:rsidP="007C26A6">
      <w:pPr>
        <w:pStyle w:val="Heading4"/>
        <w:spacing w:line="240" w:lineRule="auto"/>
        <w:ind w:right="-90"/>
        <w:rPr>
          <w:rFonts w:ascii="Arial" w:hAnsi="Arial" w:cs="Arial"/>
          <w:b/>
          <w:bCs/>
          <w:sz w:val="24"/>
          <w:szCs w:val="24"/>
        </w:rPr>
      </w:pPr>
      <w:r w:rsidRPr="00204E5C">
        <w:rPr>
          <w:rFonts w:ascii="Arial" w:hAnsi="Arial" w:cs="Arial"/>
          <w:b/>
          <w:bCs/>
          <w:sz w:val="24"/>
          <w:szCs w:val="24"/>
        </w:rPr>
        <w:t>Charlene Compher</w:t>
      </w:r>
      <w:r w:rsidR="00474E94" w:rsidRPr="00204E5C">
        <w:rPr>
          <w:rFonts w:ascii="Arial" w:hAnsi="Arial" w:cs="Arial"/>
          <w:b/>
          <w:bCs/>
          <w:sz w:val="24"/>
          <w:szCs w:val="24"/>
        </w:rPr>
        <w:t xml:space="preserve">, PhD, RD, </w:t>
      </w:r>
      <w:r w:rsidR="00204E5C" w:rsidRPr="00204E5C">
        <w:rPr>
          <w:rFonts w:ascii="Arial" w:hAnsi="Arial" w:cs="Arial"/>
          <w:b/>
          <w:bCs/>
          <w:sz w:val="24"/>
          <w:szCs w:val="24"/>
        </w:rPr>
        <w:t xml:space="preserve">LDN, </w:t>
      </w:r>
      <w:r w:rsidR="00474E94" w:rsidRPr="00204E5C">
        <w:rPr>
          <w:rFonts w:ascii="Arial" w:hAnsi="Arial" w:cs="Arial"/>
          <w:b/>
          <w:bCs/>
          <w:sz w:val="24"/>
          <w:szCs w:val="24"/>
        </w:rPr>
        <w:t>FASPEN</w:t>
      </w:r>
      <w:r w:rsidR="005722BC" w:rsidRPr="00204E5C">
        <w:rPr>
          <w:rFonts w:ascii="Arial" w:hAnsi="Arial" w:cs="Arial"/>
          <w:b/>
          <w:bCs/>
          <w:sz w:val="24"/>
          <w:szCs w:val="24"/>
        </w:rPr>
        <w:tab/>
      </w:r>
      <w:r w:rsidR="007C26A6" w:rsidRPr="00204E5C">
        <w:rPr>
          <w:rFonts w:ascii="Arial" w:hAnsi="Arial" w:cs="Arial"/>
          <w:b/>
          <w:bCs/>
          <w:sz w:val="24"/>
          <w:szCs w:val="24"/>
        </w:rPr>
        <w:tab/>
      </w:r>
      <w:r w:rsidR="007C26A6" w:rsidRPr="00204E5C">
        <w:rPr>
          <w:rFonts w:ascii="Arial" w:hAnsi="Arial" w:cs="Arial"/>
          <w:b/>
          <w:bCs/>
          <w:sz w:val="24"/>
          <w:szCs w:val="24"/>
        </w:rPr>
        <w:tab/>
      </w:r>
    </w:p>
    <w:p w14:paraId="145E05D6" w14:textId="79B1CF97" w:rsidR="00DC5412" w:rsidRPr="00204E5C" w:rsidRDefault="007C26A6" w:rsidP="007C26A6">
      <w:pPr>
        <w:pStyle w:val="Heading4"/>
        <w:spacing w:line="240" w:lineRule="auto"/>
        <w:ind w:right="-90"/>
        <w:rPr>
          <w:rFonts w:ascii="Arial" w:hAnsi="Arial" w:cs="Arial"/>
          <w:sz w:val="24"/>
          <w:szCs w:val="24"/>
        </w:rPr>
      </w:pPr>
      <w:r w:rsidRPr="00204E5C">
        <w:rPr>
          <w:rFonts w:ascii="Arial" w:hAnsi="Arial" w:cs="Arial"/>
          <w:sz w:val="24"/>
          <w:szCs w:val="24"/>
        </w:rPr>
        <w:t>Professor</w:t>
      </w:r>
      <w:r w:rsidR="00204E5C" w:rsidRPr="00204E5C">
        <w:rPr>
          <w:rFonts w:ascii="Arial" w:hAnsi="Arial" w:cs="Arial"/>
          <w:sz w:val="24"/>
          <w:szCs w:val="24"/>
        </w:rPr>
        <w:t xml:space="preserve"> of </w:t>
      </w:r>
      <w:r w:rsidRPr="00204E5C">
        <w:rPr>
          <w:rFonts w:ascii="Arial" w:hAnsi="Arial" w:cs="Arial"/>
          <w:sz w:val="24"/>
          <w:szCs w:val="24"/>
        </w:rPr>
        <w:t>Nutrition Science</w:t>
      </w:r>
      <w:r w:rsidR="00DC5412" w:rsidRPr="00204E5C">
        <w:rPr>
          <w:rFonts w:ascii="Arial" w:hAnsi="Arial" w:cs="Arial"/>
          <w:sz w:val="24"/>
          <w:szCs w:val="24"/>
        </w:rPr>
        <w:tab/>
      </w:r>
      <w:r w:rsidR="00DF56AC" w:rsidRPr="00204E5C">
        <w:rPr>
          <w:rFonts w:ascii="Arial" w:hAnsi="Arial" w:cs="Arial"/>
          <w:sz w:val="24"/>
          <w:szCs w:val="24"/>
        </w:rPr>
        <w:tab/>
      </w:r>
      <w:r w:rsidR="00DC5412" w:rsidRPr="00204E5C">
        <w:rPr>
          <w:rFonts w:ascii="Arial" w:hAnsi="Arial" w:cs="Arial"/>
          <w:sz w:val="24"/>
          <w:szCs w:val="24"/>
        </w:rPr>
        <w:t xml:space="preserve"> </w:t>
      </w:r>
    </w:p>
    <w:p w14:paraId="44419B2F" w14:textId="71A8248D" w:rsidR="00DC5412" w:rsidRPr="00204E5C" w:rsidRDefault="005673CD" w:rsidP="00204E5C">
      <w:pPr>
        <w:rPr>
          <w:rFonts w:ascii="Arial" w:hAnsi="Arial" w:cs="Arial"/>
          <w:sz w:val="24"/>
          <w:szCs w:val="24"/>
        </w:rPr>
      </w:pPr>
      <w:r w:rsidRPr="00204E5C">
        <w:rPr>
          <w:rFonts w:ascii="Arial" w:hAnsi="Arial" w:cs="Arial"/>
          <w:sz w:val="24"/>
          <w:szCs w:val="24"/>
        </w:rPr>
        <w:t xml:space="preserve">Director, </w:t>
      </w:r>
      <w:r w:rsidR="00204E5C" w:rsidRPr="00204E5C">
        <w:rPr>
          <w:rFonts w:ascii="Arial" w:hAnsi="Arial" w:cs="Arial"/>
          <w:sz w:val="24"/>
          <w:szCs w:val="24"/>
        </w:rPr>
        <w:t xml:space="preserve">Graduate </w:t>
      </w:r>
      <w:r w:rsidRPr="00204E5C">
        <w:rPr>
          <w:rFonts w:ascii="Arial" w:hAnsi="Arial" w:cs="Arial"/>
          <w:sz w:val="24"/>
          <w:szCs w:val="24"/>
        </w:rPr>
        <w:t xml:space="preserve">Nutrition </w:t>
      </w:r>
      <w:r w:rsidR="009578C8" w:rsidRPr="00204E5C">
        <w:rPr>
          <w:rFonts w:ascii="Arial" w:hAnsi="Arial" w:cs="Arial"/>
          <w:sz w:val="24"/>
          <w:szCs w:val="24"/>
        </w:rPr>
        <w:t>Program</w:t>
      </w:r>
      <w:r w:rsidR="002630B0" w:rsidRPr="00204E5C">
        <w:rPr>
          <w:rFonts w:ascii="Arial" w:hAnsi="Arial" w:cs="Arial"/>
          <w:sz w:val="24"/>
          <w:szCs w:val="24"/>
        </w:rPr>
        <w:tab/>
      </w:r>
      <w:r w:rsidR="00143A80">
        <w:rPr>
          <w:rFonts w:ascii="Arial" w:hAnsi="Arial" w:cs="Arial"/>
          <w:sz w:val="24"/>
          <w:szCs w:val="24"/>
        </w:rPr>
        <w:t>s</w:t>
      </w:r>
      <w:r w:rsidR="007C26A6" w:rsidRPr="00204E5C">
        <w:rPr>
          <w:rFonts w:ascii="Arial" w:hAnsi="Arial" w:cs="Arial"/>
          <w:sz w:val="24"/>
          <w:szCs w:val="24"/>
        </w:rPr>
        <w:tab/>
      </w:r>
      <w:r w:rsidR="00DC5412" w:rsidRPr="00204E5C">
        <w:rPr>
          <w:rFonts w:ascii="Arial" w:hAnsi="Arial" w:cs="Arial"/>
          <w:sz w:val="24"/>
          <w:szCs w:val="24"/>
        </w:rPr>
        <w:t xml:space="preserve">     </w:t>
      </w:r>
      <w:r w:rsidR="00DC5412" w:rsidRPr="00204E5C">
        <w:rPr>
          <w:rFonts w:ascii="Arial" w:hAnsi="Arial" w:cs="Arial"/>
          <w:sz w:val="24"/>
          <w:szCs w:val="24"/>
        </w:rPr>
        <w:tab/>
        <w:t xml:space="preserve">   </w:t>
      </w:r>
    </w:p>
    <w:p w14:paraId="23EB4200" w14:textId="592E97CB" w:rsidR="00EB6BBA" w:rsidRPr="00204E5C" w:rsidRDefault="00204E5C" w:rsidP="00DF56AC">
      <w:pPr>
        <w:ind w:right="-90"/>
        <w:jc w:val="both"/>
        <w:rPr>
          <w:rFonts w:ascii="Arial" w:hAnsi="Arial" w:cs="Arial"/>
          <w:sz w:val="24"/>
          <w:szCs w:val="24"/>
        </w:rPr>
      </w:pPr>
      <w:r w:rsidRPr="00204E5C">
        <w:rPr>
          <w:rFonts w:ascii="Arial" w:hAnsi="Arial" w:cs="Arial"/>
          <w:b/>
          <w:bCs/>
          <w:sz w:val="24"/>
          <w:szCs w:val="24"/>
        </w:rPr>
        <w:t>Email:</w:t>
      </w:r>
      <w:r w:rsidR="00351ABB" w:rsidRPr="00204E5C">
        <w:rPr>
          <w:rFonts w:ascii="Arial" w:hAnsi="Arial" w:cs="Arial"/>
          <w:sz w:val="24"/>
          <w:szCs w:val="24"/>
        </w:rPr>
        <w:t xml:space="preserve"> </w:t>
      </w:r>
      <w:hyperlink r:id="rId11" w:history="1">
        <w:r w:rsidR="000C5FA1" w:rsidRPr="00B52C3F">
          <w:rPr>
            <w:rStyle w:val="Hyperlink"/>
            <w:rFonts w:ascii="Arial" w:hAnsi="Arial" w:cs="Arial"/>
            <w:sz w:val="24"/>
            <w:szCs w:val="24"/>
          </w:rPr>
          <w:t>compherc@upenn.edu</w:t>
        </w:r>
      </w:hyperlink>
      <w:r w:rsidR="00DC5412" w:rsidRPr="00204E5C">
        <w:rPr>
          <w:rFonts w:ascii="Arial" w:hAnsi="Arial" w:cs="Arial"/>
          <w:sz w:val="24"/>
          <w:szCs w:val="24"/>
        </w:rPr>
        <w:tab/>
      </w:r>
    </w:p>
    <w:p w14:paraId="134FD15F" w14:textId="5CC7C6EF" w:rsidR="00EB6BBA" w:rsidRDefault="00EB6BBA" w:rsidP="00DF56AC">
      <w:pPr>
        <w:ind w:right="-90"/>
        <w:jc w:val="both"/>
        <w:rPr>
          <w:rFonts w:ascii="Arial" w:hAnsi="Arial" w:cs="Arial"/>
          <w:sz w:val="24"/>
          <w:szCs w:val="24"/>
        </w:rPr>
      </w:pPr>
    </w:p>
    <w:p w14:paraId="7727A566" w14:textId="77777777" w:rsidR="007B4F00" w:rsidRPr="00204E5C" w:rsidRDefault="007B4F00" w:rsidP="00DF56AC">
      <w:pPr>
        <w:ind w:right="-90"/>
        <w:jc w:val="both"/>
        <w:rPr>
          <w:rFonts w:ascii="Arial" w:hAnsi="Arial" w:cs="Arial"/>
          <w:sz w:val="24"/>
          <w:szCs w:val="24"/>
        </w:rPr>
      </w:pPr>
    </w:p>
    <w:p w14:paraId="301847DF" w14:textId="23193B33" w:rsidR="00204E5C" w:rsidRPr="00204E5C" w:rsidRDefault="00204E5C" w:rsidP="00DF56AC">
      <w:pPr>
        <w:ind w:right="-90"/>
        <w:jc w:val="both"/>
        <w:rPr>
          <w:rFonts w:ascii="Arial" w:hAnsi="Arial" w:cs="Arial"/>
          <w:sz w:val="24"/>
          <w:szCs w:val="24"/>
        </w:rPr>
      </w:pPr>
      <w:r w:rsidRPr="00204E5C">
        <w:rPr>
          <w:rFonts w:ascii="Arial" w:hAnsi="Arial" w:cs="Arial"/>
          <w:noProof/>
          <w:sz w:val="24"/>
          <w:szCs w:val="24"/>
        </w:rPr>
        <w:drawing>
          <wp:anchor distT="0" distB="0" distL="114300" distR="114300" simplePos="0" relativeHeight="251658240" behindDoc="0" locked="0" layoutInCell="1" allowOverlap="1" wp14:anchorId="01E364F3" wp14:editId="440D1403">
            <wp:simplePos x="0" y="0"/>
            <wp:positionH relativeFrom="column">
              <wp:posOffset>4445</wp:posOffset>
            </wp:positionH>
            <wp:positionV relativeFrom="paragraph">
              <wp:posOffset>19848</wp:posOffset>
            </wp:positionV>
            <wp:extent cx="1040765" cy="1040765"/>
            <wp:effectExtent l="0" t="0" r="635" b="635"/>
            <wp:wrapSquare wrapText="bothSides"/>
            <wp:docPr id="3" name="Picture 2" descr="A picture containing person, purple&#10;&#10;Description automatically generated">
              <a:extLst xmlns:a="http://schemas.openxmlformats.org/drawingml/2006/main">
                <a:ext uri="{FF2B5EF4-FFF2-40B4-BE49-F238E27FC236}">
                  <a16:creationId xmlns:a16="http://schemas.microsoft.com/office/drawing/2014/main" id="{1DF8063D-6107-E0F1-3D15-01C3B768D1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person, purple&#10;&#10;Description automatically generated">
                      <a:extLst>
                        <a:ext uri="{FF2B5EF4-FFF2-40B4-BE49-F238E27FC236}">
                          <a16:creationId xmlns:a16="http://schemas.microsoft.com/office/drawing/2014/main" id="{1DF8063D-6107-E0F1-3D15-01C3B768D11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a:graphicData>
            </a:graphic>
            <wp14:sizeRelH relativeFrom="page">
              <wp14:pctWidth>0</wp14:pctWidth>
            </wp14:sizeRelH>
            <wp14:sizeRelV relativeFrom="page">
              <wp14:pctHeight>0</wp14:pctHeight>
            </wp14:sizeRelV>
          </wp:anchor>
        </w:drawing>
      </w:r>
    </w:p>
    <w:p w14:paraId="781FD50B" w14:textId="4EE83F41" w:rsidR="00EB6BBA" w:rsidRPr="00204E5C" w:rsidRDefault="004E72CF" w:rsidP="00DF56AC">
      <w:pPr>
        <w:ind w:right="-90"/>
        <w:jc w:val="both"/>
        <w:rPr>
          <w:rFonts w:ascii="Arial" w:hAnsi="Arial" w:cs="Arial"/>
          <w:b/>
          <w:bCs/>
          <w:sz w:val="24"/>
          <w:szCs w:val="24"/>
        </w:rPr>
      </w:pPr>
      <w:r w:rsidRPr="00204E5C">
        <w:rPr>
          <w:rFonts w:ascii="Arial" w:hAnsi="Arial" w:cs="Arial"/>
          <w:b/>
          <w:bCs/>
          <w:sz w:val="24"/>
          <w:szCs w:val="24"/>
        </w:rPr>
        <w:t>Tanja Kral</w:t>
      </w:r>
      <w:r w:rsidR="00EB6BBA" w:rsidRPr="00204E5C">
        <w:rPr>
          <w:rFonts w:ascii="Arial" w:hAnsi="Arial" w:cs="Arial"/>
          <w:b/>
          <w:bCs/>
          <w:sz w:val="24"/>
          <w:szCs w:val="24"/>
        </w:rPr>
        <w:t>, PhD</w:t>
      </w:r>
    </w:p>
    <w:p w14:paraId="783CF54A" w14:textId="079D11AE" w:rsidR="00EB6BBA" w:rsidRPr="00204E5C" w:rsidRDefault="00EB6BBA" w:rsidP="00DF56AC">
      <w:pPr>
        <w:ind w:right="-90"/>
        <w:jc w:val="both"/>
        <w:rPr>
          <w:rFonts w:ascii="Arial" w:hAnsi="Arial" w:cs="Arial"/>
          <w:sz w:val="24"/>
          <w:szCs w:val="24"/>
        </w:rPr>
      </w:pPr>
      <w:r w:rsidRPr="00204E5C">
        <w:rPr>
          <w:rFonts w:ascii="Arial" w:hAnsi="Arial" w:cs="Arial"/>
          <w:sz w:val="24"/>
          <w:szCs w:val="24"/>
        </w:rPr>
        <w:t>Professor</w:t>
      </w:r>
      <w:r w:rsidR="00204E5C" w:rsidRPr="00204E5C">
        <w:rPr>
          <w:rFonts w:ascii="Arial" w:hAnsi="Arial" w:cs="Arial"/>
          <w:sz w:val="24"/>
          <w:szCs w:val="24"/>
        </w:rPr>
        <w:t xml:space="preserve"> of </w:t>
      </w:r>
      <w:r w:rsidR="00367534" w:rsidRPr="00204E5C">
        <w:rPr>
          <w:rFonts w:ascii="Arial" w:hAnsi="Arial" w:cs="Arial"/>
          <w:sz w:val="24"/>
          <w:szCs w:val="24"/>
        </w:rPr>
        <w:t>Nutrition Science</w:t>
      </w:r>
    </w:p>
    <w:p w14:paraId="559B001B" w14:textId="5A8F2012" w:rsidR="005673CD" w:rsidRPr="00204E5C" w:rsidRDefault="009578C8" w:rsidP="005673CD">
      <w:pPr>
        <w:rPr>
          <w:rFonts w:ascii="Arial" w:hAnsi="Arial" w:cs="Arial"/>
          <w:sz w:val="24"/>
          <w:szCs w:val="24"/>
        </w:rPr>
      </w:pPr>
      <w:r w:rsidRPr="00204E5C">
        <w:rPr>
          <w:rFonts w:ascii="Arial" w:hAnsi="Arial" w:cs="Arial"/>
          <w:sz w:val="24"/>
          <w:szCs w:val="24"/>
        </w:rPr>
        <w:t>Associate</w:t>
      </w:r>
      <w:r w:rsidR="005673CD" w:rsidRPr="00204E5C">
        <w:rPr>
          <w:rFonts w:ascii="Arial" w:hAnsi="Arial" w:cs="Arial"/>
          <w:sz w:val="24"/>
          <w:szCs w:val="24"/>
        </w:rPr>
        <w:t xml:space="preserve"> Director, </w:t>
      </w:r>
      <w:r w:rsidR="00204E5C" w:rsidRPr="00204E5C">
        <w:rPr>
          <w:rFonts w:ascii="Arial" w:hAnsi="Arial" w:cs="Arial"/>
          <w:sz w:val="24"/>
          <w:szCs w:val="24"/>
        </w:rPr>
        <w:t xml:space="preserve">Graduate </w:t>
      </w:r>
      <w:r w:rsidR="005673CD" w:rsidRPr="00204E5C">
        <w:rPr>
          <w:rFonts w:ascii="Arial" w:hAnsi="Arial" w:cs="Arial"/>
          <w:sz w:val="24"/>
          <w:szCs w:val="24"/>
        </w:rPr>
        <w:t xml:space="preserve">Nutrition </w:t>
      </w:r>
      <w:r w:rsidRPr="00204E5C">
        <w:rPr>
          <w:rFonts w:ascii="Arial" w:hAnsi="Arial" w:cs="Arial"/>
          <w:sz w:val="24"/>
          <w:szCs w:val="24"/>
        </w:rPr>
        <w:t>Program</w:t>
      </w:r>
      <w:r w:rsidR="00143A80">
        <w:rPr>
          <w:rFonts w:ascii="Arial" w:hAnsi="Arial" w:cs="Arial"/>
          <w:sz w:val="24"/>
          <w:szCs w:val="24"/>
        </w:rPr>
        <w:t>s</w:t>
      </w:r>
    </w:p>
    <w:p w14:paraId="1BCB3702" w14:textId="7A549D2E" w:rsidR="00DC5412" w:rsidRPr="00523132" w:rsidRDefault="00204E5C" w:rsidP="00523132">
      <w:pPr>
        <w:rPr>
          <w:rFonts w:ascii="Arial" w:hAnsi="Arial" w:cs="Arial"/>
          <w:sz w:val="24"/>
          <w:szCs w:val="24"/>
        </w:rPr>
      </w:pPr>
      <w:r w:rsidRPr="00204E5C">
        <w:rPr>
          <w:rFonts w:ascii="Arial" w:hAnsi="Arial" w:cs="Arial"/>
          <w:b/>
          <w:bCs/>
          <w:sz w:val="24"/>
          <w:szCs w:val="24"/>
        </w:rPr>
        <w:t>Email:</w:t>
      </w:r>
      <w:r w:rsidRPr="00204E5C">
        <w:rPr>
          <w:rFonts w:ascii="Arial" w:hAnsi="Arial" w:cs="Arial"/>
          <w:sz w:val="24"/>
          <w:szCs w:val="24"/>
        </w:rPr>
        <w:t xml:space="preserve"> </w:t>
      </w:r>
      <w:hyperlink r:id="rId13" w:history="1">
        <w:r w:rsidRPr="00204E5C">
          <w:rPr>
            <w:rStyle w:val="Hyperlink"/>
            <w:rFonts w:ascii="Arial" w:hAnsi="Arial" w:cs="Arial"/>
            <w:sz w:val="24"/>
            <w:szCs w:val="24"/>
          </w:rPr>
          <w:t>tkral@upenn.edu</w:t>
        </w:r>
      </w:hyperlink>
      <w:r w:rsidRPr="00204E5C">
        <w:rPr>
          <w:rFonts w:ascii="Arial" w:hAnsi="Arial" w:cs="Arial"/>
          <w:sz w:val="24"/>
          <w:szCs w:val="24"/>
        </w:rPr>
        <w:t xml:space="preserve"> </w:t>
      </w:r>
    </w:p>
    <w:p w14:paraId="2EAC16DC" w14:textId="77777777" w:rsidR="000E289E" w:rsidRDefault="00DC5412">
      <w:pPr>
        <w:ind w:right="-90"/>
        <w:rPr>
          <w:rFonts w:ascii="Georgia" w:hAnsi="Georgia" w:cs="Arial"/>
          <w:sz w:val="24"/>
          <w:szCs w:val="24"/>
        </w:rPr>
      </w:pPr>
      <w:r w:rsidRPr="00762D3E">
        <w:rPr>
          <w:rFonts w:ascii="Georgia" w:hAnsi="Georgia" w:cs="Arial"/>
          <w:sz w:val="24"/>
          <w:szCs w:val="24"/>
        </w:rPr>
        <w:tab/>
        <w:t xml:space="preserve"> </w:t>
      </w:r>
      <w:r w:rsidRPr="00762D3E">
        <w:rPr>
          <w:rFonts w:ascii="Georgia" w:hAnsi="Georgia" w:cs="Arial"/>
          <w:sz w:val="24"/>
          <w:szCs w:val="24"/>
        </w:rPr>
        <w:tab/>
      </w:r>
      <w:r w:rsidRPr="00762D3E">
        <w:rPr>
          <w:rFonts w:ascii="Georgia" w:hAnsi="Georgia" w:cs="Arial"/>
          <w:sz w:val="24"/>
          <w:szCs w:val="24"/>
        </w:rPr>
        <w:tab/>
      </w:r>
      <w:r w:rsidRPr="00762D3E">
        <w:rPr>
          <w:rFonts w:ascii="Georgia" w:hAnsi="Georgia" w:cs="Arial"/>
          <w:sz w:val="24"/>
          <w:szCs w:val="24"/>
        </w:rPr>
        <w:tab/>
      </w:r>
      <w:r w:rsidRPr="00762D3E">
        <w:rPr>
          <w:rFonts w:ascii="Georgia" w:hAnsi="Georgia" w:cs="Arial"/>
          <w:sz w:val="24"/>
          <w:szCs w:val="24"/>
        </w:rPr>
        <w:tab/>
      </w:r>
      <w:r w:rsidRPr="00762D3E">
        <w:rPr>
          <w:rFonts w:ascii="Georgia" w:hAnsi="Georgia" w:cs="Arial"/>
          <w:sz w:val="24"/>
          <w:szCs w:val="24"/>
        </w:rPr>
        <w:tab/>
      </w:r>
      <w:r w:rsidRPr="00762D3E">
        <w:rPr>
          <w:rFonts w:ascii="Georgia" w:hAnsi="Georgia" w:cs="Arial"/>
          <w:sz w:val="24"/>
          <w:szCs w:val="24"/>
        </w:rPr>
        <w:tab/>
      </w:r>
    </w:p>
    <w:p w14:paraId="5E0A0D09" w14:textId="556F6CC1" w:rsidR="00DC5412" w:rsidRPr="00762D3E" w:rsidRDefault="00DC5412">
      <w:pPr>
        <w:ind w:right="-90"/>
        <w:rPr>
          <w:rFonts w:ascii="Georgia" w:hAnsi="Georgia"/>
          <w:sz w:val="24"/>
          <w:szCs w:val="24"/>
        </w:rPr>
      </w:pPr>
      <w:r w:rsidRPr="00762D3E">
        <w:rPr>
          <w:rFonts w:ascii="Georgia" w:hAnsi="Georgia" w:cs="Arial"/>
          <w:sz w:val="24"/>
          <w:szCs w:val="24"/>
        </w:rPr>
        <w:tab/>
      </w:r>
      <w:r w:rsidRPr="00762D3E">
        <w:rPr>
          <w:rFonts w:ascii="Georgia" w:hAnsi="Georgia"/>
          <w:sz w:val="24"/>
          <w:szCs w:val="24"/>
        </w:rPr>
        <w:tab/>
      </w:r>
      <w:r w:rsidRPr="00762D3E">
        <w:rPr>
          <w:rFonts w:ascii="Georgia" w:hAnsi="Georgia"/>
          <w:sz w:val="24"/>
          <w:szCs w:val="24"/>
        </w:rPr>
        <w:tab/>
        <w:t xml:space="preserve"> </w:t>
      </w:r>
    </w:p>
    <w:p w14:paraId="2DFB8536" w14:textId="79C143CA" w:rsidR="00B20F60" w:rsidRDefault="00B20F60" w:rsidP="00163E67">
      <w:pPr>
        <w:pStyle w:val="Heading2"/>
        <w:pBdr>
          <w:bottom w:val="single" w:sz="12" w:space="1" w:color="auto"/>
        </w:pBdr>
        <w:rPr>
          <w:rFonts w:ascii="Arial" w:hAnsi="Arial" w:cs="Arial"/>
          <w:sz w:val="24"/>
          <w:szCs w:val="24"/>
          <w:u w:val="none"/>
        </w:rPr>
      </w:pPr>
      <w:r w:rsidRPr="00B579EC">
        <w:rPr>
          <w:rFonts w:ascii="Georgia" w:hAnsi="Georgia" w:cs="Arial"/>
          <w:b w:val="0"/>
          <w:noProof/>
          <w:sz w:val="24"/>
          <w:szCs w:val="24"/>
        </w:rPr>
        <w:lastRenderedPageBreak/>
        <w:drawing>
          <wp:anchor distT="0" distB="0" distL="114300" distR="114300" simplePos="0" relativeHeight="251660288" behindDoc="0" locked="0" layoutInCell="1" allowOverlap="1" wp14:anchorId="72D42990" wp14:editId="380EB595">
            <wp:simplePos x="0" y="0"/>
            <wp:positionH relativeFrom="column">
              <wp:posOffset>4445</wp:posOffset>
            </wp:positionH>
            <wp:positionV relativeFrom="paragraph">
              <wp:posOffset>472</wp:posOffset>
            </wp:positionV>
            <wp:extent cx="6858000" cy="539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539115"/>
                    </a:xfrm>
                    <a:prstGeom prst="rect">
                      <a:avLst/>
                    </a:prstGeom>
                  </pic:spPr>
                </pic:pic>
              </a:graphicData>
            </a:graphic>
            <wp14:sizeRelH relativeFrom="page">
              <wp14:pctWidth>0</wp14:pctWidth>
            </wp14:sizeRelH>
            <wp14:sizeRelV relativeFrom="page">
              <wp14:pctHeight>0</wp14:pctHeight>
            </wp14:sizeRelV>
          </wp:anchor>
        </w:drawing>
      </w:r>
    </w:p>
    <w:p w14:paraId="62185BC7" w14:textId="0321425C" w:rsidR="003A114C" w:rsidRDefault="003A114C" w:rsidP="00163E67">
      <w:pPr>
        <w:pStyle w:val="Heading2"/>
        <w:pBdr>
          <w:bottom w:val="single" w:sz="12" w:space="1" w:color="auto"/>
        </w:pBdr>
        <w:rPr>
          <w:rFonts w:ascii="Arial" w:hAnsi="Arial" w:cs="Arial"/>
          <w:sz w:val="24"/>
          <w:szCs w:val="24"/>
          <w:u w:val="none"/>
        </w:rPr>
      </w:pPr>
      <w:r>
        <w:rPr>
          <w:rFonts w:ascii="Arial" w:hAnsi="Arial" w:cs="Arial"/>
          <w:sz w:val="24"/>
          <w:szCs w:val="24"/>
          <w:u w:val="none"/>
        </w:rPr>
        <w:t>Course Requirements</w:t>
      </w:r>
      <w:r w:rsidR="00E22C46">
        <w:rPr>
          <w:rFonts w:ascii="Arial" w:hAnsi="Arial" w:cs="Arial"/>
          <w:sz w:val="24"/>
          <w:szCs w:val="24"/>
          <w:u w:val="none"/>
        </w:rPr>
        <w:t>:</w:t>
      </w:r>
      <w:r>
        <w:rPr>
          <w:rFonts w:ascii="Arial" w:hAnsi="Arial" w:cs="Arial"/>
          <w:sz w:val="24"/>
          <w:szCs w:val="24"/>
          <w:u w:val="none"/>
        </w:rPr>
        <w:t xml:space="preserve"> </w:t>
      </w:r>
    </w:p>
    <w:p w14:paraId="17AFBD3B" w14:textId="4BFB38B4" w:rsidR="003A114C" w:rsidRDefault="003A114C" w:rsidP="003A114C"/>
    <w:p w14:paraId="3DF03E35" w14:textId="77777777" w:rsidR="003A114C" w:rsidRPr="00031723" w:rsidRDefault="003A114C" w:rsidP="003A114C">
      <w:pPr>
        <w:rPr>
          <w:sz w:val="10"/>
          <w:szCs w:val="10"/>
        </w:rPr>
      </w:pPr>
    </w:p>
    <w:tbl>
      <w:tblPr>
        <w:tblStyle w:val="TableGrid"/>
        <w:tblW w:w="10795" w:type="dxa"/>
        <w:tblLook w:val="04A0" w:firstRow="1" w:lastRow="0" w:firstColumn="1" w:lastColumn="0" w:noHBand="0" w:noVBand="1"/>
      </w:tblPr>
      <w:tblGrid>
        <w:gridCol w:w="10795"/>
      </w:tblGrid>
      <w:tr w:rsidR="004C7032" w14:paraId="4176D91B" w14:textId="77777777" w:rsidTr="004C7032">
        <w:tc>
          <w:tcPr>
            <w:tcW w:w="10795" w:type="dxa"/>
            <w:shd w:val="clear" w:color="auto" w:fill="F7CAAC" w:themeFill="accent2" w:themeFillTint="66"/>
            <w:vAlign w:val="center"/>
          </w:tcPr>
          <w:p w14:paraId="57880B2E" w14:textId="343A37D0" w:rsidR="004C7032" w:rsidRDefault="004C7032" w:rsidP="00817C33">
            <w:pPr>
              <w:pStyle w:val="Heading2"/>
              <w:spacing w:line="276" w:lineRule="auto"/>
              <w:rPr>
                <w:rFonts w:ascii="Arial" w:hAnsi="Arial" w:cs="Arial"/>
                <w:sz w:val="24"/>
                <w:szCs w:val="24"/>
                <w:u w:val="none"/>
              </w:rPr>
            </w:pPr>
            <w:r>
              <w:rPr>
                <w:rFonts w:ascii="Arial" w:hAnsi="Arial" w:cs="Arial"/>
                <w:sz w:val="24"/>
                <w:szCs w:val="24"/>
                <w:u w:val="none"/>
              </w:rPr>
              <w:t>Required Courses (8 courses)</w:t>
            </w:r>
          </w:p>
        </w:tc>
      </w:tr>
      <w:tr w:rsidR="004C7032" w14:paraId="5F461812" w14:textId="77777777" w:rsidTr="004C7032">
        <w:tc>
          <w:tcPr>
            <w:tcW w:w="10795" w:type="dxa"/>
            <w:vAlign w:val="center"/>
          </w:tcPr>
          <w:p w14:paraId="0773BE2C" w14:textId="143D153B"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NUTR 6010</w:t>
            </w:r>
            <w:r>
              <w:rPr>
                <w:rFonts w:ascii="Arial" w:hAnsi="Arial" w:cs="Arial"/>
                <w:b w:val="0"/>
                <w:bCs/>
                <w:sz w:val="24"/>
                <w:szCs w:val="24"/>
                <w:u w:val="none"/>
              </w:rPr>
              <w:t xml:space="preserve"> </w:t>
            </w:r>
            <w:r w:rsidRPr="003A114C">
              <w:rPr>
                <w:rFonts w:ascii="Arial" w:hAnsi="Arial" w:cs="Arial"/>
                <w:b w:val="0"/>
                <w:bCs/>
                <w:sz w:val="24"/>
                <w:szCs w:val="24"/>
                <w:u w:val="none"/>
              </w:rPr>
              <w:t xml:space="preserve">Nutritional Epidemiology </w:t>
            </w:r>
          </w:p>
        </w:tc>
      </w:tr>
      <w:tr w:rsidR="004C7032" w14:paraId="0E2BF14A" w14:textId="77777777" w:rsidTr="004C7032">
        <w:tc>
          <w:tcPr>
            <w:tcW w:w="10795" w:type="dxa"/>
            <w:vAlign w:val="center"/>
          </w:tcPr>
          <w:p w14:paraId="1F164A60" w14:textId="27925186"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NUTR 6020</w:t>
            </w:r>
            <w:r>
              <w:rPr>
                <w:rFonts w:ascii="Arial" w:hAnsi="Arial" w:cs="Arial"/>
                <w:b w:val="0"/>
                <w:bCs/>
                <w:sz w:val="24"/>
                <w:szCs w:val="24"/>
                <w:u w:val="none"/>
              </w:rPr>
              <w:t xml:space="preserve"> </w:t>
            </w:r>
            <w:r w:rsidRPr="003A114C">
              <w:rPr>
                <w:rFonts w:ascii="Arial" w:hAnsi="Arial" w:cs="Arial"/>
                <w:b w:val="0"/>
                <w:bCs/>
                <w:sz w:val="24"/>
                <w:szCs w:val="24"/>
                <w:u w:val="none"/>
              </w:rPr>
              <w:t xml:space="preserve">Advanced Micronutrient Metabolism </w:t>
            </w:r>
          </w:p>
        </w:tc>
      </w:tr>
      <w:tr w:rsidR="004C7032" w14:paraId="3A136752" w14:textId="77777777" w:rsidTr="004C7032">
        <w:tc>
          <w:tcPr>
            <w:tcW w:w="10795" w:type="dxa"/>
            <w:vAlign w:val="center"/>
          </w:tcPr>
          <w:p w14:paraId="46D469B7" w14:textId="76B2CAEB"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NUTR 6040</w:t>
            </w:r>
            <w:r>
              <w:rPr>
                <w:rFonts w:ascii="Arial" w:hAnsi="Arial" w:cs="Arial"/>
                <w:b w:val="0"/>
                <w:bCs/>
                <w:sz w:val="24"/>
                <w:szCs w:val="24"/>
                <w:u w:val="none"/>
              </w:rPr>
              <w:t xml:space="preserve"> </w:t>
            </w:r>
            <w:r w:rsidRPr="003A114C">
              <w:rPr>
                <w:rFonts w:ascii="Arial" w:hAnsi="Arial" w:cs="Arial"/>
                <w:b w:val="0"/>
                <w:bCs/>
                <w:sz w:val="24"/>
                <w:szCs w:val="24"/>
                <w:u w:val="none"/>
              </w:rPr>
              <w:t xml:space="preserve">Advanced Macronutrient Metabolism </w:t>
            </w:r>
            <w:r w:rsidR="002C2235">
              <w:rPr>
                <w:rFonts w:ascii="Arial" w:hAnsi="Arial" w:cs="Arial"/>
                <w:b w:val="0"/>
                <w:bCs/>
                <w:sz w:val="24"/>
                <w:szCs w:val="24"/>
                <w:u w:val="none"/>
              </w:rPr>
              <w:t>(</w:t>
            </w:r>
            <w:r w:rsidR="002C2235" w:rsidRPr="002C2235">
              <w:rPr>
                <w:rFonts w:ascii="Arial" w:hAnsi="Arial" w:cs="Arial"/>
                <w:sz w:val="24"/>
                <w:szCs w:val="24"/>
                <w:u w:val="none"/>
              </w:rPr>
              <w:t>replaced by Core 1 Biochemistry course</w:t>
            </w:r>
            <w:r w:rsidR="002C2235">
              <w:rPr>
                <w:rFonts w:ascii="Arial" w:hAnsi="Arial" w:cs="Arial"/>
                <w:b w:val="0"/>
                <w:bCs/>
                <w:sz w:val="24"/>
                <w:szCs w:val="24"/>
                <w:u w:val="none"/>
              </w:rPr>
              <w:t>)</w:t>
            </w:r>
          </w:p>
        </w:tc>
      </w:tr>
      <w:tr w:rsidR="004C7032" w14:paraId="667E6D41" w14:textId="77777777" w:rsidTr="004C7032">
        <w:tc>
          <w:tcPr>
            <w:tcW w:w="10795" w:type="dxa"/>
            <w:vAlign w:val="center"/>
          </w:tcPr>
          <w:p w14:paraId="156F9214" w14:textId="7E644BF6"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NUTR 6030</w:t>
            </w:r>
            <w:r>
              <w:rPr>
                <w:rFonts w:ascii="Arial" w:hAnsi="Arial" w:cs="Arial"/>
                <w:b w:val="0"/>
                <w:bCs/>
                <w:sz w:val="24"/>
                <w:szCs w:val="24"/>
                <w:u w:val="none"/>
              </w:rPr>
              <w:t xml:space="preserve"> </w:t>
            </w:r>
            <w:r w:rsidRPr="003A114C">
              <w:rPr>
                <w:rFonts w:ascii="Arial" w:hAnsi="Arial" w:cs="Arial"/>
                <w:b w:val="0"/>
                <w:bCs/>
                <w:sz w:val="24"/>
                <w:szCs w:val="24"/>
                <w:u w:val="none"/>
              </w:rPr>
              <w:t>Medical Nutrition Therapy I</w:t>
            </w:r>
          </w:p>
        </w:tc>
      </w:tr>
      <w:tr w:rsidR="004C7032" w14:paraId="6575ABA4" w14:textId="77777777" w:rsidTr="004C7032">
        <w:tc>
          <w:tcPr>
            <w:tcW w:w="10795" w:type="dxa"/>
            <w:vAlign w:val="center"/>
          </w:tcPr>
          <w:p w14:paraId="1B323626" w14:textId="367EE937"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NUTR 6050</w:t>
            </w:r>
            <w:r>
              <w:rPr>
                <w:rFonts w:ascii="Arial" w:hAnsi="Arial" w:cs="Arial"/>
                <w:b w:val="0"/>
                <w:bCs/>
                <w:sz w:val="24"/>
                <w:szCs w:val="24"/>
                <w:u w:val="none"/>
              </w:rPr>
              <w:t xml:space="preserve"> </w:t>
            </w:r>
            <w:r w:rsidRPr="003A114C">
              <w:rPr>
                <w:rFonts w:ascii="Arial" w:hAnsi="Arial" w:cs="Arial"/>
                <w:b w:val="0"/>
                <w:bCs/>
                <w:sz w:val="24"/>
                <w:szCs w:val="24"/>
                <w:u w:val="none"/>
              </w:rPr>
              <w:t>Medical Nutrition Therapy II</w:t>
            </w:r>
          </w:p>
        </w:tc>
      </w:tr>
      <w:tr w:rsidR="004C7032" w14:paraId="396678EC" w14:textId="77777777" w:rsidTr="004C7032">
        <w:tc>
          <w:tcPr>
            <w:tcW w:w="10795" w:type="dxa"/>
            <w:vAlign w:val="center"/>
          </w:tcPr>
          <w:p w14:paraId="37E828BD" w14:textId="72C062B3"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NURS 6230 / NUTR 6060</w:t>
            </w:r>
            <w:r>
              <w:rPr>
                <w:rFonts w:ascii="Arial" w:hAnsi="Arial" w:cs="Arial"/>
                <w:b w:val="0"/>
                <w:bCs/>
                <w:sz w:val="24"/>
                <w:szCs w:val="24"/>
                <w:u w:val="none"/>
              </w:rPr>
              <w:t xml:space="preserve"> Effective Nutrition Counseling and Health Education Skills</w:t>
            </w:r>
            <w:r w:rsidRPr="003A114C">
              <w:rPr>
                <w:rFonts w:ascii="Arial" w:hAnsi="Arial" w:cs="Arial"/>
                <w:b w:val="0"/>
                <w:bCs/>
                <w:sz w:val="24"/>
                <w:szCs w:val="24"/>
                <w:u w:val="none"/>
              </w:rPr>
              <w:t xml:space="preserve"> </w:t>
            </w:r>
          </w:p>
        </w:tc>
      </w:tr>
      <w:tr w:rsidR="004C7032" w14:paraId="73F0F62E" w14:textId="77777777" w:rsidTr="004C7032">
        <w:tc>
          <w:tcPr>
            <w:tcW w:w="10795" w:type="dxa"/>
            <w:vAlign w:val="center"/>
          </w:tcPr>
          <w:p w14:paraId="5DCF5C4D" w14:textId="58E9B2B2"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NUTR 6070</w:t>
            </w:r>
            <w:r>
              <w:rPr>
                <w:rFonts w:ascii="Arial" w:hAnsi="Arial" w:cs="Arial"/>
                <w:b w:val="0"/>
                <w:bCs/>
                <w:sz w:val="24"/>
                <w:szCs w:val="24"/>
                <w:u w:val="none"/>
              </w:rPr>
              <w:t xml:space="preserve"> </w:t>
            </w:r>
            <w:r w:rsidRPr="003A114C">
              <w:rPr>
                <w:rFonts w:ascii="Arial" w:hAnsi="Arial" w:cs="Arial"/>
                <w:b w:val="0"/>
                <w:bCs/>
                <w:sz w:val="24"/>
                <w:szCs w:val="24"/>
                <w:u w:val="none"/>
              </w:rPr>
              <w:t xml:space="preserve">Capstone Planning </w:t>
            </w:r>
          </w:p>
        </w:tc>
      </w:tr>
      <w:tr w:rsidR="004C7032" w14:paraId="409C868C" w14:textId="77777777" w:rsidTr="004C7032">
        <w:tc>
          <w:tcPr>
            <w:tcW w:w="10795" w:type="dxa"/>
            <w:vAlign w:val="center"/>
          </w:tcPr>
          <w:p w14:paraId="690AD47B" w14:textId="58E14677" w:rsidR="004C7032" w:rsidRPr="003A114C" w:rsidRDefault="004C7032" w:rsidP="00817C33">
            <w:pPr>
              <w:pStyle w:val="Heading2"/>
              <w:spacing w:line="276" w:lineRule="auto"/>
              <w:rPr>
                <w:rFonts w:ascii="Arial" w:hAnsi="Arial" w:cs="Arial"/>
                <w:b w:val="0"/>
                <w:bCs/>
                <w:sz w:val="24"/>
                <w:szCs w:val="24"/>
                <w:u w:val="none"/>
              </w:rPr>
            </w:pPr>
            <w:r w:rsidRPr="002F0E30">
              <w:rPr>
                <w:rFonts w:ascii="Arial" w:hAnsi="Arial" w:cs="Arial"/>
                <w:sz w:val="24"/>
                <w:szCs w:val="24"/>
                <w:u w:val="none"/>
              </w:rPr>
              <w:t>NUTR 6080</w:t>
            </w:r>
            <w:r>
              <w:rPr>
                <w:rFonts w:ascii="Arial" w:hAnsi="Arial" w:cs="Arial"/>
                <w:b w:val="0"/>
                <w:bCs/>
                <w:sz w:val="24"/>
                <w:szCs w:val="24"/>
                <w:u w:val="none"/>
              </w:rPr>
              <w:t xml:space="preserve"> </w:t>
            </w:r>
            <w:r w:rsidRPr="003A114C">
              <w:rPr>
                <w:rFonts w:ascii="Arial" w:hAnsi="Arial" w:cs="Arial"/>
                <w:b w:val="0"/>
                <w:bCs/>
                <w:sz w:val="24"/>
                <w:szCs w:val="24"/>
                <w:u w:val="none"/>
              </w:rPr>
              <w:t xml:space="preserve">Capstone Completion </w:t>
            </w:r>
          </w:p>
        </w:tc>
      </w:tr>
    </w:tbl>
    <w:p w14:paraId="0AD3089B" w14:textId="5CFDEB4A" w:rsidR="00817C33" w:rsidRDefault="00817C33" w:rsidP="00817C33"/>
    <w:p w14:paraId="14384C94" w14:textId="77777777" w:rsidR="00817C33" w:rsidRPr="00817C33" w:rsidRDefault="00817C33" w:rsidP="00817C33"/>
    <w:tbl>
      <w:tblPr>
        <w:tblStyle w:val="TableGrid"/>
        <w:tblW w:w="10795" w:type="dxa"/>
        <w:tblLook w:val="04A0" w:firstRow="1" w:lastRow="0" w:firstColumn="1" w:lastColumn="0" w:noHBand="0" w:noVBand="1"/>
      </w:tblPr>
      <w:tblGrid>
        <w:gridCol w:w="10795"/>
      </w:tblGrid>
      <w:tr w:rsidR="004C7032" w14:paraId="351761CE" w14:textId="77777777" w:rsidTr="004C7032">
        <w:tc>
          <w:tcPr>
            <w:tcW w:w="10795" w:type="dxa"/>
            <w:shd w:val="clear" w:color="auto" w:fill="FFE599" w:themeFill="accent4" w:themeFillTint="66"/>
            <w:vAlign w:val="center"/>
          </w:tcPr>
          <w:p w14:paraId="5D9C34A7" w14:textId="7204AE5B" w:rsidR="004C7032" w:rsidRDefault="004C7032" w:rsidP="00AB2296">
            <w:pPr>
              <w:pStyle w:val="Heading2"/>
              <w:spacing w:line="276" w:lineRule="auto"/>
              <w:rPr>
                <w:rFonts w:ascii="Arial" w:hAnsi="Arial" w:cs="Arial"/>
                <w:sz w:val="24"/>
                <w:szCs w:val="24"/>
                <w:u w:val="none"/>
              </w:rPr>
            </w:pPr>
            <w:r>
              <w:rPr>
                <w:rFonts w:ascii="Arial" w:hAnsi="Arial" w:cs="Arial"/>
                <w:sz w:val="24"/>
                <w:szCs w:val="24"/>
                <w:u w:val="none"/>
              </w:rPr>
              <w:t xml:space="preserve">Elective Courses (choose </w:t>
            </w:r>
            <w:r w:rsidR="002C2235">
              <w:rPr>
                <w:rFonts w:ascii="Arial" w:hAnsi="Arial" w:cs="Arial"/>
                <w:sz w:val="24"/>
                <w:szCs w:val="24"/>
                <w:u w:val="none"/>
              </w:rPr>
              <w:t>1</w:t>
            </w:r>
            <w:r>
              <w:rPr>
                <w:rFonts w:ascii="Arial" w:hAnsi="Arial" w:cs="Arial"/>
                <w:sz w:val="24"/>
                <w:szCs w:val="24"/>
                <w:u w:val="none"/>
              </w:rPr>
              <w:t xml:space="preserve"> course</w:t>
            </w:r>
            <w:r w:rsidR="000E289E">
              <w:rPr>
                <w:rFonts w:ascii="Arial" w:hAnsi="Arial" w:cs="Arial"/>
                <w:sz w:val="24"/>
                <w:szCs w:val="24"/>
                <w:u w:val="none"/>
              </w:rPr>
              <w:t xml:space="preserve"> </w:t>
            </w:r>
            <w:r w:rsidR="002C2235">
              <w:rPr>
                <w:rFonts w:ascii="Arial" w:hAnsi="Arial" w:cs="Arial"/>
                <w:sz w:val="24"/>
                <w:szCs w:val="24"/>
                <w:u w:val="none"/>
              </w:rPr>
              <w:t>if ‘Foundations of Culinary Nutrition’ course taken</w:t>
            </w:r>
            <w:r w:rsidR="00CE1301">
              <w:rPr>
                <w:rFonts w:ascii="Arial" w:hAnsi="Arial" w:cs="Arial"/>
                <w:sz w:val="24"/>
                <w:szCs w:val="24"/>
                <w:u w:val="none"/>
              </w:rPr>
              <w:t>, or take 2 courses</w:t>
            </w:r>
            <w:r>
              <w:rPr>
                <w:rFonts w:ascii="Arial" w:hAnsi="Arial" w:cs="Arial"/>
                <w:sz w:val="24"/>
                <w:szCs w:val="24"/>
                <w:u w:val="none"/>
              </w:rPr>
              <w:t>)</w:t>
            </w:r>
          </w:p>
        </w:tc>
      </w:tr>
      <w:tr w:rsidR="004C7032" w:rsidRPr="003A114C" w14:paraId="123B2740" w14:textId="77777777" w:rsidTr="004C7032">
        <w:tc>
          <w:tcPr>
            <w:tcW w:w="10795" w:type="dxa"/>
            <w:vAlign w:val="center"/>
          </w:tcPr>
          <w:p w14:paraId="5D0FEBB5" w14:textId="35F0559A" w:rsidR="004C7032" w:rsidRPr="003A114C" w:rsidRDefault="004C7032" w:rsidP="00AB2296">
            <w:pPr>
              <w:pStyle w:val="Heading2"/>
              <w:spacing w:line="276" w:lineRule="auto"/>
              <w:rPr>
                <w:rFonts w:ascii="Arial" w:hAnsi="Arial" w:cs="Arial"/>
                <w:b w:val="0"/>
                <w:bCs/>
                <w:sz w:val="24"/>
                <w:szCs w:val="24"/>
                <w:u w:val="none"/>
              </w:rPr>
            </w:pPr>
            <w:r w:rsidRPr="00C3009B">
              <w:rPr>
                <w:rFonts w:ascii="Arial" w:hAnsi="Arial" w:cs="Arial"/>
                <w:sz w:val="24"/>
                <w:szCs w:val="24"/>
                <w:u w:val="none"/>
              </w:rPr>
              <w:t>NURS 6760</w:t>
            </w:r>
            <w:r>
              <w:rPr>
                <w:rFonts w:ascii="Arial" w:hAnsi="Arial" w:cs="Arial"/>
                <w:b w:val="0"/>
                <w:bCs/>
                <w:sz w:val="24"/>
                <w:szCs w:val="24"/>
                <w:u w:val="none"/>
              </w:rPr>
              <w:t xml:space="preserve"> Obesity and Health </w:t>
            </w:r>
            <w:r w:rsidRPr="003A114C">
              <w:rPr>
                <w:rFonts w:ascii="Arial" w:hAnsi="Arial" w:cs="Arial"/>
                <w:b w:val="0"/>
                <w:bCs/>
                <w:sz w:val="24"/>
                <w:szCs w:val="24"/>
                <w:u w:val="none"/>
              </w:rPr>
              <w:t xml:space="preserve"> </w:t>
            </w:r>
          </w:p>
        </w:tc>
      </w:tr>
      <w:tr w:rsidR="004C7032" w:rsidRPr="003A114C" w14:paraId="0902AF9D" w14:textId="77777777" w:rsidTr="004C7032">
        <w:tc>
          <w:tcPr>
            <w:tcW w:w="10795" w:type="dxa"/>
            <w:vAlign w:val="center"/>
          </w:tcPr>
          <w:p w14:paraId="025D8504" w14:textId="60F47A82" w:rsidR="004C7032" w:rsidRPr="003A114C" w:rsidRDefault="004C7032" w:rsidP="00AB2296">
            <w:pPr>
              <w:pStyle w:val="Heading2"/>
              <w:spacing w:line="276" w:lineRule="auto"/>
              <w:rPr>
                <w:rFonts w:ascii="Arial" w:hAnsi="Arial" w:cs="Arial"/>
                <w:b w:val="0"/>
                <w:bCs/>
                <w:sz w:val="24"/>
                <w:szCs w:val="24"/>
                <w:u w:val="none"/>
              </w:rPr>
            </w:pPr>
            <w:r w:rsidRPr="00C3009B">
              <w:rPr>
                <w:rFonts w:ascii="Arial" w:hAnsi="Arial" w:cs="Arial"/>
                <w:sz w:val="24"/>
                <w:szCs w:val="24"/>
                <w:u w:val="none"/>
              </w:rPr>
              <w:t>NUTR 6090</w:t>
            </w:r>
            <w:r>
              <w:rPr>
                <w:rFonts w:ascii="Arial" w:hAnsi="Arial" w:cs="Arial"/>
                <w:b w:val="0"/>
                <w:bCs/>
                <w:sz w:val="24"/>
                <w:szCs w:val="24"/>
                <w:u w:val="none"/>
              </w:rPr>
              <w:t xml:space="preserve"> Nutrition Equity </w:t>
            </w:r>
          </w:p>
        </w:tc>
      </w:tr>
      <w:tr w:rsidR="004C7032" w:rsidRPr="003A114C" w14:paraId="5EB0D78C" w14:textId="77777777" w:rsidTr="004C7032">
        <w:tc>
          <w:tcPr>
            <w:tcW w:w="10795" w:type="dxa"/>
            <w:vAlign w:val="center"/>
          </w:tcPr>
          <w:p w14:paraId="4717D89A" w14:textId="1F124A12" w:rsidR="004C7032" w:rsidRPr="003A114C" w:rsidRDefault="004C7032" w:rsidP="00AB2296">
            <w:pPr>
              <w:pStyle w:val="Heading2"/>
              <w:spacing w:line="276" w:lineRule="auto"/>
              <w:rPr>
                <w:rFonts w:ascii="Arial" w:hAnsi="Arial" w:cs="Arial"/>
                <w:b w:val="0"/>
                <w:bCs/>
                <w:sz w:val="24"/>
                <w:szCs w:val="24"/>
                <w:u w:val="none"/>
              </w:rPr>
            </w:pPr>
            <w:r w:rsidRPr="00C3009B">
              <w:rPr>
                <w:rFonts w:ascii="Arial" w:hAnsi="Arial" w:cs="Arial"/>
                <w:sz w:val="24"/>
                <w:szCs w:val="24"/>
                <w:u w:val="none"/>
              </w:rPr>
              <w:t>NUTR 6100</w:t>
            </w:r>
            <w:r>
              <w:rPr>
                <w:rFonts w:ascii="Arial" w:hAnsi="Arial" w:cs="Arial"/>
                <w:b w:val="0"/>
                <w:bCs/>
                <w:sz w:val="24"/>
                <w:szCs w:val="24"/>
                <w:u w:val="none"/>
              </w:rPr>
              <w:t xml:space="preserve"> Omics in Nutrition Science </w:t>
            </w:r>
            <w:r w:rsidRPr="003A114C">
              <w:rPr>
                <w:rFonts w:ascii="Arial" w:hAnsi="Arial" w:cs="Arial"/>
                <w:b w:val="0"/>
                <w:bCs/>
                <w:sz w:val="24"/>
                <w:szCs w:val="24"/>
                <w:u w:val="none"/>
              </w:rPr>
              <w:t xml:space="preserve"> </w:t>
            </w:r>
          </w:p>
        </w:tc>
      </w:tr>
      <w:tr w:rsidR="004C7032" w:rsidRPr="003A114C" w14:paraId="64C08353" w14:textId="77777777" w:rsidTr="004C7032">
        <w:tc>
          <w:tcPr>
            <w:tcW w:w="10795" w:type="dxa"/>
            <w:vAlign w:val="center"/>
          </w:tcPr>
          <w:p w14:paraId="4149F53E" w14:textId="6C5E5895" w:rsidR="004C7032" w:rsidRPr="003A114C" w:rsidRDefault="004C7032" w:rsidP="00AB2296">
            <w:pPr>
              <w:pStyle w:val="Heading2"/>
              <w:spacing w:line="276" w:lineRule="auto"/>
              <w:rPr>
                <w:rFonts w:ascii="Arial" w:hAnsi="Arial" w:cs="Arial"/>
                <w:b w:val="0"/>
                <w:bCs/>
                <w:sz w:val="24"/>
                <w:szCs w:val="24"/>
                <w:u w:val="none"/>
              </w:rPr>
            </w:pPr>
            <w:r w:rsidRPr="00C3009B">
              <w:rPr>
                <w:rFonts w:ascii="Arial" w:hAnsi="Arial" w:cs="Arial"/>
                <w:sz w:val="24"/>
                <w:szCs w:val="24"/>
                <w:u w:val="none"/>
              </w:rPr>
              <w:t>NUTR 6130</w:t>
            </w:r>
            <w:r>
              <w:rPr>
                <w:rFonts w:ascii="Arial" w:hAnsi="Arial" w:cs="Arial"/>
                <w:b w:val="0"/>
                <w:bCs/>
                <w:sz w:val="24"/>
                <w:szCs w:val="24"/>
                <w:u w:val="none"/>
              </w:rPr>
              <w:t xml:space="preserve"> Data Science / Precision Nutrition </w:t>
            </w:r>
          </w:p>
        </w:tc>
      </w:tr>
      <w:tr w:rsidR="004C7032" w:rsidRPr="003A114C" w14:paraId="670FA8CB" w14:textId="77777777" w:rsidTr="004C7032">
        <w:tc>
          <w:tcPr>
            <w:tcW w:w="10795" w:type="dxa"/>
            <w:vAlign w:val="center"/>
          </w:tcPr>
          <w:p w14:paraId="487AF11A" w14:textId="4C751ACD" w:rsidR="004C7032" w:rsidRPr="003A114C" w:rsidRDefault="004C7032" w:rsidP="00AB2296">
            <w:pPr>
              <w:pStyle w:val="Heading2"/>
              <w:spacing w:line="276" w:lineRule="auto"/>
              <w:rPr>
                <w:rFonts w:ascii="Arial" w:hAnsi="Arial" w:cs="Arial"/>
                <w:b w:val="0"/>
                <w:bCs/>
                <w:sz w:val="24"/>
                <w:szCs w:val="24"/>
                <w:u w:val="none"/>
              </w:rPr>
            </w:pPr>
            <w:r w:rsidRPr="007B4F00">
              <w:rPr>
                <w:rFonts w:ascii="Arial" w:hAnsi="Arial" w:cs="Arial"/>
                <w:sz w:val="24"/>
                <w:szCs w:val="24"/>
                <w:u w:val="none"/>
              </w:rPr>
              <w:t>NUTR 6110</w:t>
            </w:r>
            <w:r>
              <w:rPr>
                <w:rFonts w:ascii="Arial" w:hAnsi="Arial" w:cs="Arial"/>
                <w:b w:val="0"/>
                <w:bCs/>
                <w:sz w:val="24"/>
                <w:szCs w:val="24"/>
                <w:u w:val="none"/>
              </w:rPr>
              <w:t xml:space="preserve"> Exercise Physiology / Nutrition </w:t>
            </w:r>
          </w:p>
        </w:tc>
      </w:tr>
      <w:tr w:rsidR="004C7032" w:rsidRPr="003A114C" w14:paraId="6CDEF909" w14:textId="77777777" w:rsidTr="004C7032">
        <w:tc>
          <w:tcPr>
            <w:tcW w:w="10795" w:type="dxa"/>
            <w:vAlign w:val="center"/>
          </w:tcPr>
          <w:p w14:paraId="5ECB6C28" w14:textId="2898848C" w:rsidR="004C7032" w:rsidRPr="003A114C" w:rsidRDefault="004C7032" w:rsidP="00AB2296">
            <w:pPr>
              <w:pStyle w:val="Heading2"/>
              <w:spacing w:line="276" w:lineRule="auto"/>
              <w:rPr>
                <w:rFonts w:ascii="Arial" w:hAnsi="Arial" w:cs="Arial"/>
                <w:b w:val="0"/>
                <w:bCs/>
                <w:sz w:val="24"/>
                <w:szCs w:val="24"/>
                <w:u w:val="none"/>
              </w:rPr>
            </w:pPr>
            <w:r w:rsidRPr="007B4F00">
              <w:rPr>
                <w:rFonts w:ascii="Arial" w:hAnsi="Arial" w:cs="Arial"/>
                <w:sz w:val="24"/>
                <w:szCs w:val="24"/>
                <w:u w:val="none"/>
              </w:rPr>
              <w:t>NUTR 6120</w:t>
            </w:r>
            <w:r>
              <w:rPr>
                <w:rFonts w:ascii="Arial" w:hAnsi="Arial" w:cs="Arial"/>
                <w:b w:val="0"/>
                <w:bCs/>
                <w:sz w:val="24"/>
                <w:szCs w:val="24"/>
                <w:u w:val="none"/>
              </w:rPr>
              <w:t xml:space="preserve"> Culinary Nutrition </w:t>
            </w:r>
            <w:r w:rsidRPr="003A114C">
              <w:rPr>
                <w:rFonts w:ascii="Arial" w:hAnsi="Arial" w:cs="Arial"/>
                <w:b w:val="0"/>
                <w:bCs/>
                <w:sz w:val="24"/>
                <w:szCs w:val="24"/>
                <w:u w:val="none"/>
              </w:rPr>
              <w:t xml:space="preserve"> </w:t>
            </w:r>
          </w:p>
        </w:tc>
      </w:tr>
    </w:tbl>
    <w:p w14:paraId="768B5FAA" w14:textId="4D922BAE" w:rsidR="007D0E19" w:rsidRDefault="007D0E19" w:rsidP="007D0E19">
      <w:pPr>
        <w:rPr>
          <w:rFonts w:ascii="Georgia" w:hAnsi="Georgia" w:cs="Arial"/>
          <w:sz w:val="24"/>
          <w:szCs w:val="24"/>
        </w:rPr>
      </w:pPr>
    </w:p>
    <w:p w14:paraId="7BA29676" w14:textId="27732E6C" w:rsidR="00E22C46" w:rsidRDefault="00E22C46" w:rsidP="007D0E19">
      <w:pPr>
        <w:rPr>
          <w:rFonts w:ascii="Georgia" w:hAnsi="Georgia" w:cs="Arial"/>
          <w:sz w:val="24"/>
          <w:szCs w:val="24"/>
        </w:rPr>
      </w:pPr>
    </w:p>
    <w:p w14:paraId="12ED8BEA" w14:textId="6F8F63F1" w:rsidR="00E22C46" w:rsidRDefault="00E22C46" w:rsidP="00E22C46">
      <w:pPr>
        <w:pStyle w:val="Heading2"/>
        <w:pBdr>
          <w:bottom w:val="single" w:sz="12" w:space="1" w:color="auto"/>
        </w:pBdr>
        <w:rPr>
          <w:rFonts w:ascii="Arial" w:hAnsi="Arial" w:cs="Arial"/>
          <w:sz w:val="24"/>
          <w:szCs w:val="24"/>
          <w:u w:val="none"/>
        </w:rPr>
      </w:pPr>
      <w:r>
        <w:rPr>
          <w:rFonts w:ascii="Arial" w:hAnsi="Arial" w:cs="Arial"/>
          <w:sz w:val="24"/>
          <w:szCs w:val="24"/>
          <w:u w:val="none"/>
        </w:rPr>
        <w:t xml:space="preserve">Prerequisites and Application Process: </w:t>
      </w:r>
    </w:p>
    <w:p w14:paraId="08C89AF6" w14:textId="15A21162" w:rsidR="00E22C46" w:rsidRDefault="00E22C46" w:rsidP="007D0E19">
      <w:pPr>
        <w:rPr>
          <w:rFonts w:ascii="Georgia" w:hAnsi="Georgia" w:cs="Arial"/>
          <w:sz w:val="24"/>
          <w:szCs w:val="24"/>
        </w:rPr>
      </w:pPr>
    </w:p>
    <w:p w14:paraId="3A3FF8A9" w14:textId="77777777" w:rsidR="00E22C46" w:rsidRPr="00E22C46" w:rsidRDefault="00E22C46" w:rsidP="00523132">
      <w:pPr>
        <w:numPr>
          <w:ilvl w:val="1"/>
          <w:numId w:val="12"/>
        </w:numPr>
        <w:tabs>
          <w:tab w:val="num" w:pos="1440"/>
        </w:tabs>
        <w:spacing w:after="120"/>
        <w:ind w:left="360"/>
        <w:rPr>
          <w:rFonts w:ascii="Arial" w:hAnsi="Arial" w:cs="Arial"/>
          <w:sz w:val="24"/>
          <w:szCs w:val="24"/>
        </w:rPr>
      </w:pPr>
      <w:r w:rsidRPr="00E22C46">
        <w:rPr>
          <w:rFonts w:ascii="Arial" w:hAnsi="Arial" w:cs="Arial"/>
          <w:sz w:val="24"/>
          <w:szCs w:val="24"/>
        </w:rPr>
        <w:t xml:space="preserve">Prerequisites for admission to the program include completion of: </w:t>
      </w:r>
    </w:p>
    <w:p w14:paraId="43334502" w14:textId="77777777" w:rsidR="00E22C46" w:rsidRPr="00E22C46" w:rsidRDefault="00E22C46" w:rsidP="00523132">
      <w:pPr>
        <w:numPr>
          <w:ilvl w:val="2"/>
          <w:numId w:val="12"/>
        </w:numPr>
        <w:spacing w:line="276" w:lineRule="auto"/>
        <w:ind w:left="1440"/>
        <w:rPr>
          <w:rFonts w:ascii="Arial" w:hAnsi="Arial" w:cs="Arial"/>
          <w:sz w:val="24"/>
          <w:szCs w:val="24"/>
        </w:rPr>
      </w:pPr>
      <w:r w:rsidRPr="00E22C46">
        <w:rPr>
          <w:rFonts w:ascii="Arial" w:hAnsi="Arial" w:cs="Arial"/>
          <w:sz w:val="24"/>
          <w:szCs w:val="24"/>
        </w:rPr>
        <w:t xml:space="preserve">Introductory nutrition course </w:t>
      </w:r>
    </w:p>
    <w:p w14:paraId="20EB40DC" w14:textId="2E184C06" w:rsidR="00E22C46" w:rsidRDefault="00E22C46" w:rsidP="00523132">
      <w:pPr>
        <w:numPr>
          <w:ilvl w:val="2"/>
          <w:numId w:val="12"/>
        </w:numPr>
        <w:spacing w:line="276" w:lineRule="auto"/>
        <w:ind w:left="1440"/>
        <w:rPr>
          <w:rFonts w:ascii="Arial" w:hAnsi="Arial" w:cs="Arial"/>
          <w:sz w:val="24"/>
          <w:szCs w:val="24"/>
        </w:rPr>
      </w:pPr>
      <w:r w:rsidRPr="00E22C46">
        <w:rPr>
          <w:rFonts w:ascii="Arial" w:hAnsi="Arial" w:cs="Arial"/>
          <w:sz w:val="24"/>
          <w:szCs w:val="24"/>
        </w:rPr>
        <w:t xml:space="preserve">Undergraduate-level biology and/or chemistry course </w:t>
      </w:r>
    </w:p>
    <w:p w14:paraId="752944DD" w14:textId="77777777" w:rsidR="00E22C46" w:rsidRPr="00E22C46" w:rsidRDefault="00E22C46" w:rsidP="000C5FA1">
      <w:pPr>
        <w:ind w:left="2160"/>
        <w:rPr>
          <w:rFonts w:ascii="Arial" w:hAnsi="Arial" w:cs="Arial"/>
          <w:sz w:val="24"/>
          <w:szCs w:val="24"/>
        </w:rPr>
      </w:pPr>
    </w:p>
    <w:p w14:paraId="7C23F74F" w14:textId="77777777" w:rsidR="00E22C46" w:rsidRPr="00E22C46" w:rsidRDefault="00E22C46" w:rsidP="00523132">
      <w:pPr>
        <w:numPr>
          <w:ilvl w:val="1"/>
          <w:numId w:val="12"/>
        </w:numPr>
        <w:tabs>
          <w:tab w:val="num" w:pos="1440"/>
        </w:tabs>
        <w:spacing w:after="120"/>
        <w:ind w:left="360"/>
        <w:rPr>
          <w:rFonts w:ascii="Arial" w:hAnsi="Arial" w:cs="Arial"/>
          <w:sz w:val="24"/>
          <w:szCs w:val="24"/>
        </w:rPr>
      </w:pPr>
      <w:r w:rsidRPr="00E22C46">
        <w:rPr>
          <w:rFonts w:ascii="Arial" w:hAnsi="Arial" w:cs="Arial"/>
          <w:sz w:val="24"/>
          <w:szCs w:val="24"/>
        </w:rPr>
        <w:t>Application materials: </w:t>
      </w:r>
    </w:p>
    <w:p w14:paraId="0AD3852B" w14:textId="77777777" w:rsidR="00E22C46" w:rsidRPr="00E22C46" w:rsidRDefault="00E22C46" w:rsidP="00523132">
      <w:pPr>
        <w:numPr>
          <w:ilvl w:val="2"/>
          <w:numId w:val="12"/>
        </w:numPr>
        <w:spacing w:line="276" w:lineRule="auto"/>
        <w:ind w:left="1440"/>
        <w:rPr>
          <w:rFonts w:ascii="Arial" w:hAnsi="Arial" w:cs="Arial"/>
          <w:sz w:val="24"/>
          <w:szCs w:val="24"/>
        </w:rPr>
      </w:pPr>
      <w:r w:rsidRPr="00E22C46">
        <w:rPr>
          <w:rFonts w:ascii="Arial" w:hAnsi="Arial" w:cs="Arial"/>
          <w:sz w:val="24"/>
          <w:szCs w:val="24"/>
        </w:rPr>
        <w:t xml:space="preserve">All transcripts from accredited bachelor’s and graduate degrees </w:t>
      </w:r>
      <w:proofErr w:type="gramStart"/>
      <w:r w:rsidRPr="00E22C46">
        <w:rPr>
          <w:rFonts w:ascii="Arial" w:hAnsi="Arial" w:cs="Arial"/>
          <w:sz w:val="24"/>
          <w:szCs w:val="24"/>
        </w:rPr>
        <w:t>required</w:t>
      </w:r>
      <w:proofErr w:type="gramEnd"/>
    </w:p>
    <w:p w14:paraId="6FA872A6" w14:textId="743547D5" w:rsidR="00E22C46" w:rsidRDefault="00E22C46" w:rsidP="00523132">
      <w:pPr>
        <w:numPr>
          <w:ilvl w:val="2"/>
          <w:numId w:val="12"/>
        </w:numPr>
        <w:spacing w:line="276" w:lineRule="auto"/>
        <w:ind w:left="1440"/>
        <w:rPr>
          <w:rFonts w:ascii="Arial" w:hAnsi="Arial" w:cs="Arial"/>
          <w:sz w:val="24"/>
          <w:szCs w:val="24"/>
        </w:rPr>
      </w:pPr>
      <w:r w:rsidRPr="00E22C46">
        <w:rPr>
          <w:rFonts w:ascii="Arial" w:hAnsi="Arial" w:cs="Arial"/>
          <w:sz w:val="24"/>
          <w:szCs w:val="24"/>
        </w:rPr>
        <w:t xml:space="preserve">Two letters of recommendation </w:t>
      </w:r>
    </w:p>
    <w:p w14:paraId="3B119F47" w14:textId="77777777" w:rsidR="00E22C46" w:rsidRPr="00E22C46" w:rsidRDefault="00E22C46" w:rsidP="000C5FA1">
      <w:pPr>
        <w:ind w:left="2160"/>
        <w:rPr>
          <w:rFonts w:ascii="Arial" w:hAnsi="Arial" w:cs="Arial"/>
          <w:sz w:val="24"/>
          <w:szCs w:val="24"/>
        </w:rPr>
      </w:pPr>
    </w:p>
    <w:p w14:paraId="2C4334B4" w14:textId="6264F238" w:rsidR="00E22C46" w:rsidRDefault="00E22C46" w:rsidP="00E22C46">
      <w:pPr>
        <w:numPr>
          <w:ilvl w:val="1"/>
          <w:numId w:val="12"/>
        </w:numPr>
        <w:tabs>
          <w:tab w:val="num" w:pos="1440"/>
        </w:tabs>
        <w:ind w:left="360"/>
        <w:rPr>
          <w:rFonts w:ascii="Arial" w:hAnsi="Arial" w:cs="Arial"/>
          <w:sz w:val="24"/>
          <w:szCs w:val="24"/>
        </w:rPr>
      </w:pPr>
      <w:r w:rsidRPr="00E22C46">
        <w:rPr>
          <w:rFonts w:ascii="Arial" w:hAnsi="Arial" w:cs="Arial"/>
          <w:sz w:val="24"/>
          <w:szCs w:val="24"/>
        </w:rPr>
        <w:t xml:space="preserve">Applicants may be invited for virtual </w:t>
      </w:r>
      <w:proofErr w:type="gramStart"/>
      <w:r w:rsidRPr="00E22C46">
        <w:rPr>
          <w:rFonts w:ascii="Arial" w:hAnsi="Arial" w:cs="Arial"/>
          <w:sz w:val="24"/>
          <w:szCs w:val="24"/>
        </w:rPr>
        <w:t>interview</w:t>
      </w:r>
      <w:proofErr w:type="gramEnd"/>
      <w:r w:rsidRPr="00E22C46">
        <w:rPr>
          <w:rFonts w:ascii="Arial" w:hAnsi="Arial" w:cs="Arial"/>
          <w:sz w:val="24"/>
          <w:szCs w:val="24"/>
        </w:rPr>
        <w:t xml:space="preserve"> </w:t>
      </w:r>
    </w:p>
    <w:p w14:paraId="55AD4B79" w14:textId="77777777" w:rsidR="00E22C46" w:rsidRPr="00E22C46" w:rsidRDefault="00E22C46" w:rsidP="000C5FA1">
      <w:pPr>
        <w:ind w:left="360"/>
        <w:rPr>
          <w:rFonts w:ascii="Arial" w:hAnsi="Arial" w:cs="Arial"/>
          <w:sz w:val="24"/>
          <w:szCs w:val="24"/>
        </w:rPr>
      </w:pPr>
    </w:p>
    <w:p w14:paraId="43AB9EA7" w14:textId="77777777" w:rsidR="00B20F60" w:rsidRDefault="00E22C46" w:rsidP="00B20F60">
      <w:pPr>
        <w:numPr>
          <w:ilvl w:val="1"/>
          <w:numId w:val="12"/>
        </w:numPr>
        <w:tabs>
          <w:tab w:val="num" w:pos="1440"/>
        </w:tabs>
        <w:spacing w:after="120"/>
        <w:ind w:left="360"/>
        <w:rPr>
          <w:rFonts w:ascii="Arial" w:hAnsi="Arial" w:cs="Arial"/>
          <w:sz w:val="24"/>
          <w:szCs w:val="24"/>
        </w:rPr>
      </w:pPr>
      <w:r w:rsidRPr="00E22C46">
        <w:rPr>
          <w:rFonts w:ascii="Arial" w:hAnsi="Arial" w:cs="Arial"/>
          <w:sz w:val="24"/>
          <w:szCs w:val="24"/>
        </w:rPr>
        <w:t>Application Deadline</w:t>
      </w:r>
      <w:r>
        <w:rPr>
          <w:rFonts w:ascii="Arial" w:hAnsi="Arial" w:cs="Arial"/>
          <w:sz w:val="24"/>
          <w:szCs w:val="24"/>
        </w:rPr>
        <w:t>s</w:t>
      </w:r>
      <w:r w:rsidRPr="00E22C46">
        <w:rPr>
          <w:rFonts w:ascii="Arial" w:hAnsi="Arial" w:cs="Arial"/>
          <w:sz w:val="24"/>
          <w:szCs w:val="24"/>
        </w:rPr>
        <w:t xml:space="preserve">:  </w:t>
      </w:r>
    </w:p>
    <w:p w14:paraId="2949B489" w14:textId="502B1C13" w:rsidR="00E22C46" w:rsidRPr="00B20F60" w:rsidRDefault="000E289E" w:rsidP="00B20F60">
      <w:pPr>
        <w:numPr>
          <w:ilvl w:val="2"/>
          <w:numId w:val="12"/>
        </w:numPr>
        <w:ind w:left="1440"/>
        <w:rPr>
          <w:rFonts w:ascii="Arial" w:hAnsi="Arial" w:cs="Arial"/>
          <w:sz w:val="24"/>
          <w:szCs w:val="24"/>
        </w:rPr>
      </w:pPr>
      <w:r>
        <w:rPr>
          <w:rFonts w:ascii="Arial" w:hAnsi="Arial" w:cs="Arial"/>
          <w:sz w:val="24"/>
          <w:szCs w:val="24"/>
        </w:rPr>
        <w:t xml:space="preserve">February </w:t>
      </w:r>
      <w:r w:rsidR="00E22C46" w:rsidRPr="00B20F60">
        <w:rPr>
          <w:rFonts w:ascii="Arial" w:hAnsi="Arial" w:cs="Arial"/>
          <w:sz w:val="24"/>
          <w:szCs w:val="24"/>
        </w:rPr>
        <w:t>1</w:t>
      </w:r>
      <w:r w:rsidR="00B20F60" w:rsidRPr="00B20F60">
        <w:rPr>
          <w:rFonts w:ascii="Arial" w:hAnsi="Arial" w:cs="Arial"/>
          <w:sz w:val="24"/>
          <w:szCs w:val="24"/>
        </w:rPr>
        <w:t>, 202</w:t>
      </w:r>
      <w:r>
        <w:rPr>
          <w:rFonts w:ascii="Arial" w:hAnsi="Arial" w:cs="Arial"/>
          <w:sz w:val="24"/>
          <w:szCs w:val="24"/>
        </w:rPr>
        <w:t>4</w:t>
      </w:r>
      <w:r w:rsidR="00E22C46" w:rsidRPr="00B20F60">
        <w:rPr>
          <w:rFonts w:ascii="Arial" w:hAnsi="Arial" w:cs="Arial"/>
          <w:sz w:val="24"/>
          <w:szCs w:val="24"/>
        </w:rPr>
        <w:t xml:space="preserve"> (full-time</w:t>
      </w:r>
      <w:r w:rsidR="000C5FA1" w:rsidRPr="00B20F60">
        <w:rPr>
          <w:rFonts w:ascii="Arial" w:hAnsi="Arial" w:cs="Arial"/>
          <w:sz w:val="24"/>
          <w:szCs w:val="24"/>
        </w:rPr>
        <w:t xml:space="preserve"> students</w:t>
      </w:r>
      <w:r w:rsidR="00E22C46" w:rsidRPr="00B20F60">
        <w:rPr>
          <w:rFonts w:ascii="Arial" w:hAnsi="Arial" w:cs="Arial"/>
          <w:sz w:val="24"/>
          <w:szCs w:val="24"/>
        </w:rPr>
        <w:t>)</w:t>
      </w:r>
      <w:r w:rsidR="000C5FA1" w:rsidRPr="00B20F60">
        <w:rPr>
          <w:rFonts w:ascii="Arial" w:hAnsi="Arial" w:cs="Arial"/>
          <w:sz w:val="24"/>
          <w:szCs w:val="24"/>
        </w:rPr>
        <w:t xml:space="preserve"> or March 1</w:t>
      </w:r>
      <w:r w:rsidR="00B20F60" w:rsidRPr="00B20F60">
        <w:rPr>
          <w:rFonts w:ascii="Arial" w:hAnsi="Arial" w:cs="Arial"/>
          <w:sz w:val="24"/>
          <w:szCs w:val="24"/>
        </w:rPr>
        <w:t>5, 202</w:t>
      </w:r>
      <w:r w:rsidR="004C7032">
        <w:rPr>
          <w:rFonts w:ascii="Arial" w:hAnsi="Arial" w:cs="Arial"/>
          <w:sz w:val="24"/>
          <w:szCs w:val="24"/>
        </w:rPr>
        <w:t>4</w:t>
      </w:r>
      <w:r w:rsidR="000C5FA1" w:rsidRPr="00B20F60">
        <w:rPr>
          <w:rFonts w:ascii="Arial" w:hAnsi="Arial" w:cs="Arial"/>
          <w:sz w:val="24"/>
          <w:szCs w:val="24"/>
        </w:rPr>
        <w:t xml:space="preserve"> (part-time students)</w:t>
      </w:r>
      <w:r w:rsidR="00E22C46" w:rsidRPr="00B20F60">
        <w:rPr>
          <w:rFonts w:ascii="Arial" w:hAnsi="Arial" w:cs="Arial"/>
          <w:sz w:val="24"/>
          <w:szCs w:val="24"/>
        </w:rPr>
        <w:t xml:space="preserve"> </w:t>
      </w:r>
    </w:p>
    <w:p w14:paraId="08F11662" w14:textId="77777777" w:rsidR="000C5FA1" w:rsidRPr="000C5FA1" w:rsidRDefault="000C5FA1" w:rsidP="000C5FA1">
      <w:pPr>
        <w:rPr>
          <w:rFonts w:ascii="Arial" w:hAnsi="Arial" w:cs="Arial"/>
          <w:sz w:val="24"/>
          <w:szCs w:val="24"/>
        </w:rPr>
      </w:pPr>
    </w:p>
    <w:p w14:paraId="5ADDC590" w14:textId="1319065B" w:rsidR="00E22C46" w:rsidRPr="00E22C46" w:rsidRDefault="000C5FA1" w:rsidP="00E22C46">
      <w:pPr>
        <w:numPr>
          <w:ilvl w:val="1"/>
          <w:numId w:val="12"/>
        </w:numPr>
        <w:tabs>
          <w:tab w:val="num" w:pos="1440"/>
        </w:tabs>
        <w:ind w:left="360"/>
        <w:rPr>
          <w:rFonts w:ascii="Arial" w:hAnsi="Arial" w:cs="Arial"/>
          <w:sz w:val="24"/>
          <w:szCs w:val="24"/>
        </w:rPr>
      </w:pPr>
      <w:r>
        <w:rPr>
          <w:rFonts w:ascii="Arial" w:hAnsi="Arial" w:cs="Arial"/>
          <w:sz w:val="24"/>
          <w:szCs w:val="24"/>
        </w:rPr>
        <w:t xml:space="preserve">To apply, visit </w:t>
      </w:r>
      <w:hyperlink r:id="rId14" w:history="1">
        <w:r w:rsidR="00143A80" w:rsidRPr="00D74FA5">
          <w:rPr>
            <w:rStyle w:val="Hyperlink"/>
            <w:rFonts w:ascii="Arial" w:hAnsi="Arial" w:cs="Arial"/>
            <w:sz w:val="24"/>
            <w:szCs w:val="24"/>
          </w:rPr>
          <w:t>https://apply.nursing.upenn.edu/apply/</w:t>
        </w:r>
      </w:hyperlink>
      <w:r w:rsidR="00143A80">
        <w:rPr>
          <w:rFonts w:ascii="Arial" w:hAnsi="Arial" w:cs="Arial"/>
          <w:sz w:val="24"/>
          <w:szCs w:val="24"/>
        </w:rPr>
        <w:t xml:space="preserve">. </w:t>
      </w:r>
    </w:p>
    <w:p w14:paraId="0581927B" w14:textId="77777777" w:rsidR="00E22C46" w:rsidRPr="00762D3E" w:rsidRDefault="00E22C46" w:rsidP="007D0E19">
      <w:pPr>
        <w:rPr>
          <w:rFonts w:ascii="Georgia" w:hAnsi="Georgia" w:cs="Arial"/>
          <w:sz w:val="24"/>
          <w:szCs w:val="24"/>
        </w:rPr>
      </w:pPr>
    </w:p>
    <w:sectPr w:rsidR="00E22C46" w:rsidRPr="00762D3E" w:rsidSect="00986F0A">
      <w:headerReference w:type="default" r:id="rId15"/>
      <w:footerReference w:type="default" r:id="rId16"/>
      <w:pgSz w:w="12240" w:h="15840"/>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5BB1" w14:textId="77777777" w:rsidR="00986F0A" w:rsidRDefault="00986F0A" w:rsidP="00A515B1">
      <w:r>
        <w:separator/>
      </w:r>
    </w:p>
  </w:endnote>
  <w:endnote w:type="continuationSeparator" w:id="0">
    <w:p w14:paraId="6654D15D" w14:textId="77777777" w:rsidR="00986F0A" w:rsidRDefault="00986F0A" w:rsidP="00A5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2963" w14:textId="77777777" w:rsidR="00C90012" w:rsidRDefault="00C90012" w:rsidP="00C90012">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5D47" w14:textId="77777777" w:rsidR="00986F0A" w:rsidRDefault="00986F0A" w:rsidP="00A515B1">
      <w:r>
        <w:separator/>
      </w:r>
    </w:p>
  </w:footnote>
  <w:footnote w:type="continuationSeparator" w:id="0">
    <w:p w14:paraId="08ACE5D3" w14:textId="77777777" w:rsidR="00986F0A" w:rsidRDefault="00986F0A" w:rsidP="00A5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8A65" w14:textId="32D00613" w:rsidR="00B579EC" w:rsidRDefault="00B579EC">
    <w:pPr>
      <w:pStyle w:val="Header"/>
    </w:pPr>
  </w:p>
  <w:p w14:paraId="332CF09F" w14:textId="3AB38E8D" w:rsidR="00C90012" w:rsidRDefault="00C90012" w:rsidP="00C90012">
    <w:pPr>
      <w:pStyle w:val="Header"/>
      <w:tabs>
        <w:tab w:val="clear" w:pos="4680"/>
        <w:tab w:val="clear" w:pos="9360"/>
        <w:tab w:val="center" w:pos="50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3509D"/>
    <w:multiLevelType w:val="hybridMultilevel"/>
    <w:tmpl w:val="C65C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409CE"/>
    <w:multiLevelType w:val="hybridMultilevel"/>
    <w:tmpl w:val="A0F4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DD0"/>
    <w:multiLevelType w:val="hybridMultilevel"/>
    <w:tmpl w:val="E782EF60"/>
    <w:lvl w:ilvl="0" w:tplc="A582F5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21707"/>
    <w:multiLevelType w:val="hybridMultilevel"/>
    <w:tmpl w:val="58F89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150CCA"/>
    <w:multiLevelType w:val="hybridMultilevel"/>
    <w:tmpl w:val="B3AA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A00AD"/>
    <w:multiLevelType w:val="hybridMultilevel"/>
    <w:tmpl w:val="E30E4C22"/>
    <w:lvl w:ilvl="0" w:tplc="D1F88CC0">
      <w:start w:val="1"/>
      <w:numFmt w:val="bullet"/>
      <w:lvlText w:val=""/>
      <w:lvlJc w:val="left"/>
      <w:pPr>
        <w:tabs>
          <w:tab w:val="num" w:pos="720"/>
        </w:tabs>
        <w:ind w:left="720" w:hanging="360"/>
      </w:pPr>
      <w:rPr>
        <w:rFonts w:ascii="Wingdings" w:hAnsi="Wingdings" w:hint="default"/>
      </w:rPr>
    </w:lvl>
    <w:lvl w:ilvl="1" w:tplc="A2BECA56">
      <w:start w:val="1"/>
      <w:numFmt w:val="bullet"/>
      <w:lvlText w:val=""/>
      <w:lvlJc w:val="left"/>
      <w:pPr>
        <w:ind w:left="1440" w:hanging="360"/>
      </w:pPr>
      <w:rPr>
        <w:rFonts w:ascii="Wingdings" w:hAnsi="Wingdings" w:hint="default"/>
      </w:rPr>
    </w:lvl>
    <w:lvl w:ilvl="2" w:tplc="8424FA02">
      <w:numFmt w:val="bullet"/>
      <w:lvlText w:val=""/>
      <w:lvlJc w:val="left"/>
      <w:pPr>
        <w:tabs>
          <w:tab w:val="num" w:pos="2160"/>
        </w:tabs>
        <w:ind w:left="2160" w:hanging="360"/>
      </w:pPr>
      <w:rPr>
        <w:rFonts w:ascii="Wingdings" w:hAnsi="Wingdings" w:hint="default"/>
      </w:rPr>
    </w:lvl>
    <w:lvl w:ilvl="3" w:tplc="CF3E1B1E" w:tentative="1">
      <w:start w:val="1"/>
      <w:numFmt w:val="bullet"/>
      <w:lvlText w:val=""/>
      <w:lvlJc w:val="left"/>
      <w:pPr>
        <w:tabs>
          <w:tab w:val="num" w:pos="2880"/>
        </w:tabs>
        <w:ind w:left="2880" w:hanging="360"/>
      </w:pPr>
      <w:rPr>
        <w:rFonts w:ascii="Wingdings" w:hAnsi="Wingdings" w:hint="default"/>
      </w:rPr>
    </w:lvl>
    <w:lvl w:ilvl="4" w:tplc="D3B67484" w:tentative="1">
      <w:start w:val="1"/>
      <w:numFmt w:val="bullet"/>
      <w:lvlText w:val=""/>
      <w:lvlJc w:val="left"/>
      <w:pPr>
        <w:tabs>
          <w:tab w:val="num" w:pos="3600"/>
        </w:tabs>
        <w:ind w:left="3600" w:hanging="360"/>
      </w:pPr>
      <w:rPr>
        <w:rFonts w:ascii="Wingdings" w:hAnsi="Wingdings" w:hint="default"/>
      </w:rPr>
    </w:lvl>
    <w:lvl w:ilvl="5" w:tplc="4E7446FC" w:tentative="1">
      <w:start w:val="1"/>
      <w:numFmt w:val="bullet"/>
      <w:lvlText w:val=""/>
      <w:lvlJc w:val="left"/>
      <w:pPr>
        <w:tabs>
          <w:tab w:val="num" w:pos="4320"/>
        </w:tabs>
        <w:ind w:left="4320" w:hanging="360"/>
      </w:pPr>
      <w:rPr>
        <w:rFonts w:ascii="Wingdings" w:hAnsi="Wingdings" w:hint="default"/>
      </w:rPr>
    </w:lvl>
    <w:lvl w:ilvl="6" w:tplc="9A4A837A" w:tentative="1">
      <w:start w:val="1"/>
      <w:numFmt w:val="bullet"/>
      <w:lvlText w:val=""/>
      <w:lvlJc w:val="left"/>
      <w:pPr>
        <w:tabs>
          <w:tab w:val="num" w:pos="5040"/>
        </w:tabs>
        <w:ind w:left="5040" w:hanging="360"/>
      </w:pPr>
      <w:rPr>
        <w:rFonts w:ascii="Wingdings" w:hAnsi="Wingdings" w:hint="default"/>
      </w:rPr>
    </w:lvl>
    <w:lvl w:ilvl="7" w:tplc="52702406" w:tentative="1">
      <w:start w:val="1"/>
      <w:numFmt w:val="bullet"/>
      <w:lvlText w:val=""/>
      <w:lvlJc w:val="left"/>
      <w:pPr>
        <w:tabs>
          <w:tab w:val="num" w:pos="5760"/>
        </w:tabs>
        <w:ind w:left="5760" w:hanging="360"/>
      </w:pPr>
      <w:rPr>
        <w:rFonts w:ascii="Wingdings" w:hAnsi="Wingdings" w:hint="default"/>
      </w:rPr>
    </w:lvl>
    <w:lvl w:ilvl="8" w:tplc="763EC7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D5150"/>
    <w:multiLevelType w:val="hybridMultilevel"/>
    <w:tmpl w:val="4CE67A3A"/>
    <w:lvl w:ilvl="0" w:tplc="A2BECA56">
      <w:start w:val="1"/>
      <w:numFmt w:val="bullet"/>
      <w:lvlText w:val=""/>
      <w:lvlJc w:val="left"/>
      <w:pPr>
        <w:tabs>
          <w:tab w:val="num" w:pos="720"/>
        </w:tabs>
        <w:ind w:left="720" w:hanging="360"/>
      </w:pPr>
      <w:rPr>
        <w:rFonts w:ascii="Wingdings" w:hAnsi="Wingdings" w:hint="default"/>
      </w:rPr>
    </w:lvl>
    <w:lvl w:ilvl="1" w:tplc="C9AE8EF6">
      <w:start w:val="1"/>
      <w:numFmt w:val="bullet"/>
      <w:lvlText w:val=""/>
      <w:lvlJc w:val="left"/>
      <w:pPr>
        <w:tabs>
          <w:tab w:val="num" w:pos="1440"/>
        </w:tabs>
        <w:ind w:left="1440" w:hanging="360"/>
      </w:pPr>
      <w:rPr>
        <w:rFonts w:ascii="Wingdings" w:hAnsi="Wingdings" w:hint="default"/>
      </w:rPr>
    </w:lvl>
    <w:lvl w:ilvl="2" w:tplc="D7C2DD30" w:tentative="1">
      <w:start w:val="1"/>
      <w:numFmt w:val="bullet"/>
      <w:lvlText w:val=""/>
      <w:lvlJc w:val="left"/>
      <w:pPr>
        <w:tabs>
          <w:tab w:val="num" w:pos="2160"/>
        </w:tabs>
        <w:ind w:left="2160" w:hanging="360"/>
      </w:pPr>
      <w:rPr>
        <w:rFonts w:ascii="Wingdings" w:hAnsi="Wingdings" w:hint="default"/>
      </w:rPr>
    </w:lvl>
    <w:lvl w:ilvl="3" w:tplc="054EC9AE" w:tentative="1">
      <w:start w:val="1"/>
      <w:numFmt w:val="bullet"/>
      <w:lvlText w:val=""/>
      <w:lvlJc w:val="left"/>
      <w:pPr>
        <w:tabs>
          <w:tab w:val="num" w:pos="2880"/>
        </w:tabs>
        <w:ind w:left="2880" w:hanging="360"/>
      </w:pPr>
      <w:rPr>
        <w:rFonts w:ascii="Wingdings" w:hAnsi="Wingdings" w:hint="default"/>
      </w:rPr>
    </w:lvl>
    <w:lvl w:ilvl="4" w:tplc="CD282556" w:tentative="1">
      <w:start w:val="1"/>
      <w:numFmt w:val="bullet"/>
      <w:lvlText w:val=""/>
      <w:lvlJc w:val="left"/>
      <w:pPr>
        <w:tabs>
          <w:tab w:val="num" w:pos="3600"/>
        </w:tabs>
        <w:ind w:left="3600" w:hanging="360"/>
      </w:pPr>
      <w:rPr>
        <w:rFonts w:ascii="Wingdings" w:hAnsi="Wingdings" w:hint="default"/>
      </w:rPr>
    </w:lvl>
    <w:lvl w:ilvl="5" w:tplc="A71A4468" w:tentative="1">
      <w:start w:val="1"/>
      <w:numFmt w:val="bullet"/>
      <w:lvlText w:val=""/>
      <w:lvlJc w:val="left"/>
      <w:pPr>
        <w:tabs>
          <w:tab w:val="num" w:pos="4320"/>
        </w:tabs>
        <w:ind w:left="4320" w:hanging="360"/>
      </w:pPr>
      <w:rPr>
        <w:rFonts w:ascii="Wingdings" w:hAnsi="Wingdings" w:hint="default"/>
      </w:rPr>
    </w:lvl>
    <w:lvl w:ilvl="6" w:tplc="C45EEC9E" w:tentative="1">
      <w:start w:val="1"/>
      <w:numFmt w:val="bullet"/>
      <w:lvlText w:val=""/>
      <w:lvlJc w:val="left"/>
      <w:pPr>
        <w:tabs>
          <w:tab w:val="num" w:pos="5040"/>
        </w:tabs>
        <w:ind w:left="5040" w:hanging="360"/>
      </w:pPr>
      <w:rPr>
        <w:rFonts w:ascii="Wingdings" w:hAnsi="Wingdings" w:hint="default"/>
      </w:rPr>
    </w:lvl>
    <w:lvl w:ilvl="7" w:tplc="0712B6E8" w:tentative="1">
      <w:start w:val="1"/>
      <w:numFmt w:val="bullet"/>
      <w:lvlText w:val=""/>
      <w:lvlJc w:val="left"/>
      <w:pPr>
        <w:tabs>
          <w:tab w:val="num" w:pos="5760"/>
        </w:tabs>
        <w:ind w:left="5760" w:hanging="360"/>
      </w:pPr>
      <w:rPr>
        <w:rFonts w:ascii="Wingdings" w:hAnsi="Wingdings" w:hint="default"/>
      </w:rPr>
    </w:lvl>
    <w:lvl w:ilvl="8" w:tplc="9196D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F6AB0"/>
    <w:multiLevelType w:val="hybridMultilevel"/>
    <w:tmpl w:val="6060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A87FC6"/>
    <w:multiLevelType w:val="hybridMultilevel"/>
    <w:tmpl w:val="68389AB4"/>
    <w:lvl w:ilvl="0" w:tplc="3B0E0C62">
      <w:start w:val="1"/>
      <w:numFmt w:val="bullet"/>
      <w:lvlText w:val="•"/>
      <w:lvlJc w:val="left"/>
      <w:pPr>
        <w:tabs>
          <w:tab w:val="num" w:pos="720"/>
        </w:tabs>
        <w:ind w:left="720" w:hanging="360"/>
      </w:pPr>
      <w:rPr>
        <w:rFonts w:ascii="Arial" w:hAnsi="Arial" w:hint="default"/>
      </w:rPr>
    </w:lvl>
    <w:lvl w:ilvl="1" w:tplc="A2BECA56">
      <w:start w:val="1"/>
      <w:numFmt w:val="bullet"/>
      <w:lvlText w:val=""/>
      <w:lvlJc w:val="left"/>
      <w:pPr>
        <w:ind w:left="1440" w:hanging="360"/>
      </w:pPr>
      <w:rPr>
        <w:rFonts w:ascii="Wingdings" w:hAnsi="Wingdings" w:hint="default"/>
      </w:rPr>
    </w:lvl>
    <w:lvl w:ilvl="2" w:tplc="B8D0953C" w:tentative="1">
      <w:start w:val="1"/>
      <w:numFmt w:val="bullet"/>
      <w:lvlText w:val="•"/>
      <w:lvlJc w:val="left"/>
      <w:pPr>
        <w:tabs>
          <w:tab w:val="num" w:pos="2160"/>
        </w:tabs>
        <w:ind w:left="2160" w:hanging="360"/>
      </w:pPr>
      <w:rPr>
        <w:rFonts w:ascii="Arial" w:hAnsi="Arial" w:hint="default"/>
      </w:rPr>
    </w:lvl>
    <w:lvl w:ilvl="3" w:tplc="B6C2B4D8" w:tentative="1">
      <w:start w:val="1"/>
      <w:numFmt w:val="bullet"/>
      <w:lvlText w:val="•"/>
      <w:lvlJc w:val="left"/>
      <w:pPr>
        <w:tabs>
          <w:tab w:val="num" w:pos="2880"/>
        </w:tabs>
        <w:ind w:left="2880" w:hanging="360"/>
      </w:pPr>
      <w:rPr>
        <w:rFonts w:ascii="Arial" w:hAnsi="Arial" w:hint="default"/>
      </w:rPr>
    </w:lvl>
    <w:lvl w:ilvl="4" w:tplc="77E859FE" w:tentative="1">
      <w:start w:val="1"/>
      <w:numFmt w:val="bullet"/>
      <w:lvlText w:val="•"/>
      <w:lvlJc w:val="left"/>
      <w:pPr>
        <w:tabs>
          <w:tab w:val="num" w:pos="3600"/>
        </w:tabs>
        <w:ind w:left="3600" w:hanging="360"/>
      </w:pPr>
      <w:rPr>
        <w:rFonts w:ascii="Arial" w:hAnsi="Arial" w:hint="default"/>
      </w:rPr>
    </w:lvl>
    <w:lvl w:ilvl="5" w:tplc="F4DE7208" w:tentative="1">
      <w:start w:val="1"/>
      <w:numFmt w:val="bullet"/>
      <w:lvlText w:val="•"/>
      <w:lvlJc w:val="left"/>
      <w:pPr>
        <w:tabs>
          <w:tab w:val="num" w:pos="4320"/>
        </w:tabs>
        <w:ind w:left="4320" w:hanging="360"/>
      </w:pPr>
      <w:rPr>
        <w:rFonts w:ascii="Arial" w:hAnsi="Arial" w:hint="default"/>
      </w:rPr>
    </w:lvl>
    <w:lvl w:ilvl="6" w:tplc="001EEDA2" w:tentative="1">
      <w:start w:val="1"/>
      <w:numFmt w:val="bullet"/>
      <w:lvlText w:val="•"/>
      <w:lvlJc w:val="left"/>
      <w:pPr>
        <w:tabs>
          <w:tab w:val="num" w:pos="5040"/>
        </w:tabs>
        <w:ind w:left="5040" w:hanging="360"/>
      </w:pPr>
      <w:rPr>
        <w:rFonts w:ascii="Arial" w:hAnsi="Arial" w:hint="default"/>
      </w:rPr>
    </w:lvl>
    <w:lvl w:ilvl="7" w:tplc="F162CE10" w:tentative="1">
      <w:start w:val="1"/>
      <w:numFmt w:val="bullet"/>
      <w:lvlText w:val="•"/>
      <w:lvlJc w:val="left"/>
      <w:pPr>
        <w:tabs>
          <w:tab w:val="num" w:pos="5760"/>
        </w:tabs>
        <w:ind w:left="5760" w:hanging="360"/>
      </w:pPr>
      <w:rPr>
        <w:rFonts w:ascii="Arial" w:hAnsi="Arial" w:hint="default"/>
      </w:rPr>
    </w:lvl>
    <w:lvl w:ilvl="8" w:tplc="FB14B0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56019A"/>
    <w:multiLevelType w:val="hybridMultilevel"/>
    <w:tmpl w:val="18C2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7253C"/>
    <w:multiLevelType w:val="hybridMultilevel"/>
    <w:tmpl w:val="6974F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5257511">
    <w:abstractNumId w:val="3"/>
  </w:num>
  <w:num w:numId="2" w16cid:durableId="293097571">
    <w:abstractNumId w:val="0"/>
  </w:num>
  <w:num w:numId="3" w16cid:durableId="2040078948">
    <w:abstractNumId w:val="2"/>
  </w:num>
  <w:num w:numId="4" w16cid:durableId="630139065">
    <w:abstractNumId w:val="4"/>
  </w:num>
  <w:num w:numId="5" w16cid:durableId="2140685508">
    <w:abstractNumId w:val="11"/>
  </w:num>
  <w:num w:numId="6" w16cid:durableId="596867636">
    <w:abstractNumId w:val="10"/>
  </w:num>
  <w:num w:numId="7" w16cid:durableId="1361659752">
    <w:abstractNumId w:val="1"/>
  </w:num>
  <w:num w:numId="8" w16cid:durableId="607396674">
    <w:abstractNumId w:val="5"/>
  </w:num>
  <w:num w:numId="9" w16cid:durableId="1687439417">
    <w:abstractNumId w:val="8"/>
  </w:num>
  <w:num w:numId="10" w16cid:durableId="351881100">
    <w:abstractNumId w:val="7"/>
  </w:num>
  <w:num w:numId="11" w16cid:durableId="1563060453">
    <w:abstractNumId w:val="9"/>
  </w:num>
  <w:num w:numId="12" w16cid:durableId="295990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7B"/>
    <w:rsid w:val="000164F7"/>
    <w:rsid w:val="00017150"/>
    <w:rsid w:val="0002239A"/>
    <w:rsid w:val="00031723"/>
    <w:rsid w:val="000318B1"/>
    <w:rsid w:val="00075517"/>
    <w:rsid w:val="00087F25"/>
    <w:rsid w:val="000902CA"/>
    <w:rsid w:val="000C1D91"/>
    <w:rsid w:val="000C5FA1"/>
    <w:rsid w:val="000D13FC"/>
    <w:rsid w:val="000D3F41"/>
    <w:rsid w:val="000E289E"/>
    <w:rsid w:val="000E7C0A"/>
    <w:rsid w:val="000F755E"/>
    <w:rsid w:val="001126F6"/>
    <w:rsid w:val="00143A80"/>
    <w:rsid w:val="00152926"/>
    <w:rsid w:val="0016249D"/>
    <w:rsid w:val="00163E67"/>
    <w:rsid w:val="00176895"/>
    <w:rsid w:val="001B58B6"/>
    <w:rsid w:val="001B6075"/>
    <w:rsid w:val="00204E5C"/>
    <w:rsid w:val="00240544"/>
    <w:rsid w:val="002417A1"/>
    <w:rsid w:val="00260CE2"/>
    <w:rsid w:val="002630B0"/>
    <w:rsid w:val="00281C82"/>
    <w:rsid w:val="00291081"/>
    <w:rsid w:val="002A6D64"/>
    <w:rsid w:val="002C2235"/>
    <w:rsid w:val="002C6D34"/>
    <w:rsid w:val="002E1D31"/>
    <w:rsid w:val="002E3A53"/>
    <w:rsid w:val="002F0E30"/>
    <w:rsid w:val="00351ABB"/>
    <w:rsid w:val="00367534"/>
    <w:rsid w:val="00394D24"/>
    <w:rsid w:val="003A114C"/>
    <w:rsid w:val="003C159A"/>
    <w:rsid w:val="003C7978"/>
    <w:rsid w:val="00401DF0"/>
    <w:rsid w:val="0041730C"/>
    <w:rsid w:val="00422183"/>
    <w:rsid w:val="00423C26"/>
    <w:rsid w:val="00423E96"/>
    <w:rsid w:val="00425360"/>
    <w:rsid w:val="00426462"/>
    <w:rsid w:val="0043025A"/>
    <w:rsid w:val="00443CF6"/>
    <w:rsid w:val="00467AC7"/>
    <w:rsid w:val="00474E94"/>
    <w:rsid w:val="004C7032"/>
    <w:rsid w:val="004E72CF"/>
    <w:rsid w:val="004F60E9"/>
    <w:rsid w:val="00504E80"/>
    <w:rsid w:val="00523132"/>
    <w:rsid w:val="005673CD"/>
    <w:rsid w:val="005722BC"/>
    <w:rsid w:val="00576B76"/>
    <w:rsid w:val="005D0816"/>
    <w:rsid w:val="005D3F31"/>
    <w:rsid w:val="005D54A6"/>
    <w:rsid w:val="005D6533"/>
    <w:rsid w:val="005E574D"/>
    <w:rsid w:val="005E6A04"/>
    <w:rsid w:val="005F5590"/>
    <w:rsid w:val="0060584B"/>
    <w:rsid w:val="0062121B"/>
    <w:rsid w:val="006A3E5F"/>
    <w:rsid w:val="006D0FF5"/>
    <w:rsid w:val="00700AC5"/>
    <w:rsid w:val="00724F23"/>
    <w:rsid w:val="00762D3E"/>
    <w:rsid w:val="00791991"/>
    <w:rsid w:val="007968B9"/>
    <w:rsid w:val="007B4F00"/>
    <w:rsid w:val="007C26A6"/>
    <w:rsid w:val="007D0E19"/>
    <w:rsid w:val="007D3E2E"/>
    <w:rsid w:val="007D7C2B"/>
    <w:rsid w:val="007F00F9"/>
    <w:rsid w:val="0081396C"/>
    <w:rsid w:val="00817C33"/>
    <w:rsid w:val="00823A3D"/>
    <w:rsid w:val="00826180"/>
    <w:rsid w:val="00835BD2"/>
    <w:rsid w:val="008459F9"/>
    <w:rsid w:val="008658EC"/>
    <w:rsid w:val="00865A78"/>
    <w:rsid w:val="00865F87"/>
    <w:rsid w:val="00893A2D"/>
    <w:rsid w:val="008C0DD9"/>
    <w:rsid w:val="008D1FFD"/>
    <w:rsid w:val="008D5631"/>
    <w:rsid w:val="00956ACC"/>
    <w:rsid w:val="009578C8"/>
    <w:rsid w:val="00986F0A"/>
    <w:rsid w:val="009C776F"/>
    <w:rsid w:val="009F6A74"/>
    <w:rsid w:val="00A40245"/>
    <w:rsid w:val="00A515B1"/>
    <w:rsid w:val="00A77C8C"/>
    <w:rsid w:val="00A83D96"/>
    <w:rsid w:val="00AD4064"/>
    <w:rsid w:val="00AF039D"/>
    <w:rsid w:val="00AF5DE9"/>
    <w:rsid w:val="00B04CA5"/>
    <w:rsid w:val="00B10327"/>
    <w:rsid w:val="00B1617B"/>
    <w:rsid w:val="00B20F60"/>
    <w:rsid w:val="00B27F38"/>
    <w:rsid w:val="00B432C4"/>
    <w:rsid w:val="00B579EC"/>
    <w:rsid w:val="00B67774"/>
    <w:rsid w:val="00B72ABA"/>
    <w:rsid w:val="00BD1B13"/>
    <w:rsid w:val="00BD5909"/>
    <w:rsid w:val="00BD79C5"/>
    <w:rsid w:val="00BE14AC"/>
    <w:rsid w:val="00C018C2"/>
    <w:rsid w:val="00C04098"/>
    <w:rsid w:val="00C3009B"/>
    <w:rsid w:val="00C33136"/>
    <w:rsid w:val="00C46844"/>
    <w:rsid w:val="00C51CCA"/>
    <w:rsid w:val="00C8672E"/>
    <w:rsid w:val="00C90012"/>
    <w:rsid w:val="00C907E9"/>
    <w:rsid w:val="00CD3CBA"/>
    <w:rsid w:val="00CE1301"/>
    <w:rsid w:val="00D328C2"/>
    <w:rsid w:val="00D53CD9"/>
    <w:rsid w:val="00D700FD"/>
    <w:rsid w:val="00DB7F85"/>
    <w:rsid w:val="00DC08BA"/>
    <w:rsid w:val="00DC5412"/>
    <w:rsid w:val="00DF56AC"/>
    <w:rsid w:val="00E22C46"/>
    <w:rsid w:val="00E30CE5"/>
    <w:rsid w:val="00E3251D"/>
    <w:rsid w:val="00E55E91"/>
    <w:rsid w:val="00E71E60"/>
    <w:rsid w:val="00E723A7"/>
    <w:rsid w:val="00EB6BBA"/>
    <w:rsid w:val="00EC512C"/>
    <w:rsid w:val="00EF25A1"/>
    <w:rsid w:val="00F01410"/>
    <w:rsid w:val="00F335C1"/>
    <w:rsid w:val="00F56E89"/>
    <w:rsid w:val="00FA3CFD"/>
    <w:rsid w:val="00FB1BB2"/>
    <w:rsid w:val="00FC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39923"/>
  <w15:chartTrackingRefBased/>
  <w15:docId w15:val="{BC7D5B69-7029-4589-89F0-92BDEAED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line="360" w:lineRule="auto"/>
      <w:outlineLvl w:val="2"/>
    </w:pPr>
    <w:rPr>
      <w:i/>
      <w:sz w:val="28"/>
    </w:rPr>
  </w:style>
  <w:style w:type="paragraph" w:styleId="Heading4">
    <w:name w:val="heading 4"/>
    <w:basedOn w:val="Normal"/>
    <w:next w:val="Normal"/>
    <w:qFormat/>
    <w:pPr>
      <w:keepNext/>
      <w:spacing w:line="360" w:lineRule="auto"/>
      <w:outlineLvl w:val="3"/>
    </w:pPr>
    <w:rPr>
      <w:sz w:val="28"/>
    </w:rPr>
  </w:style>
  <w:style w:type="paragraph" w:styleId="Heading5">
    <w:name w:val="heading 5"/>
    <w:basedOn w:val="Normal"/>
    <w:next w:val="Normal"/>
    <w:qFormat/>
    <w:pPr>
      <w:keepNext/>
      <w:spacing w:line="360" w:lineRule="auto"/>
      <w:ind w:left="3600"/>
      <w:jc w:val="center"/>
      <w:outlineLvl w:val="4"/>
    </w:pPr>
    <w:rPr>
      <w:b/>
      <w:sz w:val="32"/>
    </w:rPr>
  </w:style>
  <w:style w:type="paragraph" w:styleId="Heading6">
    <w:name w:val="heading 6"/>
    <w:basedOn w:val="Normal"/>
    <w:next w:val="Normal"/>
    <w:qFormat/>
    <w:pPr>
      <w:keepNext/>
      <w:spacing w:line="360" w:lineRule="auto"/>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8"/>
    </w:rPr>
  </w:style>
  <w:style w:type="character" w:styleId="Hyperlink">
    <w:name w:val="Hyperlink"/>
    <w:rPr>
      <w:color w:val="0000FF"/>
      <w:u w:val="single"/>
    </w:rPr>
  </w:style>
  <w:style w:type="paragraph" w:styleId="BodyText2">
    <w:name w:val="Body Text 2"/>
    <w:basedOn w:val="Normal"/>
    <w:pPr>
      <w:spacing w:line="360" w:lineRule="auto"/>
      <w:jc w:val="both"/>
    </w:pPr>
    <w:rPr>
      <w:sz w:val="28"/>
    </w:rPr>
  </w:style>
  <w:style w:type="paragraph" w:styleId="BlockText">
    <w:name w:val="Block Text"/>
    <w:basedOn w:val="Normal"/>
    <w:pPr>
      <w:spacing w:line="360" w:lineRule="auto"/>
      <w:ind w:left="1440" w:right="-720" w:hanging="1440"/>
    </w:pPr>
  </w:style>
  <w:style w:type="paragraph" w:styleId="BodyText3">
    <w:name w:val="Body Text 3"/>
    <w:basedOn w:val="Normal"/>
    <w:pPr>
      <w:spacing w:line="360" w:lineRule="auto"/>
    </w:pPr>
    <w:rPr>
      <w:sz w:val="24"/>
    </w:rPr>
  </w:style>
  <w:style w:type="character" w:styleId="FollowedHyperlink">
    <w:name w:val="FollowedHyperlink"/>
    <w:rsid w:val="00DF56AC"/>
    <w:rPr>
      <w:color w:val="800080"/>
      <w:u w:val="single"/>
    </w:rPr>
  </w:style>
  <w:style w:type="paragraph" w:styleId="Header">
    <w:name w:val="header"/>
    <w:basedOn w:val="Normal"/>
    <w:link w:val="HeaderChar"/>
    <w:uiPriority w:val="99"/>
    <w:rsid w:val="00A515B1"/>
    <w:pPr>
      <w:tabs>
        <w:tab w:val="center" w:pos="4680"/>
        <w:tab w:val="right" w:pos="9360"/>
      </w:tabs>
    </w:pPr>
  </w:style>
  <w:style w:type="character" w:customStyle="1" w:styleId="HeaderChar">
    <w:name w:val="Header Char"/>
    <w:basedOn w:val="DefaultParagraphFont"/>
    <w:link w:val="Header"/>
    <w:uiPriority w:val="99"/>
    <w:rsid w:val="00A515B1"/>
  </w:style>
  <w:style w:type="paragraph" w:styleId="Footer">
    <w:name w:val="footer"/>
    <w:basedOn w:val="Normal"/>
    <w:link w:val="FooterChar"/>
    <w:rsid w:val="00A515B1"/>
    <w:pPr>
      <w:tabs>
        <w:tab w:val="center" w:pos="4680"/>
        <w:tab w:val="right" w:pos="9360"/>
      </w:tabs>
    </w:pPr>
  </w:style>
  <w:style w:type="character" w:customStyle="1" w:styleId="FooterChar">
    <w:name w:val="Footer Char"/>
    <w:basedOn w:val="DefaultParagraphFont"/>
    <w:link w:val="Footer"/>
    <w:rsid w:val="00A515B1"/>
  </w:style>
  <w:style w:type="paragraph" w:styleId="BalloonText">
    <w:name w:val="Balloon Text"/>
    <w:basedOn w:val="Normal"/>
    <w:link w:val="BalloonTextChar"/>
    <w:rsid w:val="00A515B1"/>
    <w:rPr>
      <w:rFonts w:ascii="Tahoma" w:hAnsi="Tahoma" w:cs="Tahoma"/>
      <w:sz w:val="16"/>
      <w:szCs w:val="16"/>
    </w:rPr>
  </w:style>
  <w:style w:type="character" w:customStyle="1" w:styleId="BalloonTextChar">
    <w:name w:val="Balloon Text Char"/>
    <w:link w:val="BalloonText"/>
    <w:rsid w:val="00A515B1"/>
    <w:rPr>
      <w:rFonts w:ascii="Tahoma" w:hAnsi="Tahoma" w:cs="Tahoma"/>
      <w:sz w:val="16"/>
      <w:szCs w:val="16"/>
    </w:rPr>
  </w:style>
  <w:style w:type="character" w:styleId="CommentReference">
    <w:name w:val="annotation reference"/>
    <w:uiPriority w:val="99"/>
    <w:rsid w:val="000902CA"/>
    <w:rPr>
      <w:sz w:val="16"/>
      <w:szCs w:val="16"/>
    </w:rPr>
  </w:style>
  <w:style w:type="paragraph" w:styleId="CommentText">
    <w:name w:val="annotation text"/>
    <w:basedOn w:val="Normal"/>
    <w:link w:val="CommentTextChar"/>
    <w:rsid w:val="000902CA"/>
  </w:style>
  <w:style w:type="character" w:customStyle="1" w:styleId="CommentTextChar">
    <w:name w:val="Comment Text Char"/>
    <w:basedOn w:val="DefaultParagraphFont"/>
    <w:link w:val="CommentText"/>
    <w:rsid w:val="000902CA"/>
  </w:style>
  <w:style w:type="paragraph" w:styleId="CommentSubject">
    <w:name w:val="annotation subject"/>
    <w:basedOn w:val="CommentText"/>
    <w:next w:val="CommentText"/>
    <w:link w:val="CommentSubjectChar"/>
    <w:rsid w:val="000902CA"/>
    <w:rPr>
      <w:b/>
      <w:bCs/>
    </w:rPr>
  </w:style>
  <w:style w:type="character" w:customStyle="1" w:styleId="CommentSubjectChar">
    <w:name w:val="Comment Subject Char"/>
    <w:link w:val="CommentSubject"/>
    <w:rsid w:val="000902CA"/>
    <w:rPr>
      <w:b/>
      <w:bCs/>
    </w:rPr>
  </w:style>
  <w:style w:type="paragraph" w:styleId="ListParagraph">
    <w:name w:val="List Paragraph"/>
    <w:basedOn w:val="Normal"/>
    <w:uiPriority w:val="34"/>
    <w:qFormat/>
    <w:rsid w:val="007D0E19"/>
    <w:pPr>
      <w:spacing w:after="200" w:line="276" w:lineRule="auto"/>
      <w:ind w:left="720"/>
      <w:contextualSpacing/>
    </w:pPr>
    <w:rPr>
      <w:rFonts w:ascii="Calibri" w:eastAsia="Calibri" w:hAnsi="Calibri"/>
      <w:sz w:val="22"/>
      <w:szCs w:val="22"/>
    </w:rPr>
  </w:style>
  <w:style w:type="character" w:customStyle="1" w:styleId="italic">
    <w:name w:val="italic"/>
    <w:rsid w:val="007D0E19"/>
  </w:style>
  <w:style w:type="paragraph" w:styleId="NormalWeb">
    <w:name w:val="Normal (Web)"/>
    <w:basedOn w:val="Normal"/>
    <w:uiPriority w:val="99"/>
    <w:unhideWhenUsed/>
    <w:rsid w:val="00B579E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04E5C"/>
    <w:rPr>
      <w:color w:val="605E5C"/>
      <w:shd w:val="clear" w:color="auto" w:fill="E1DFDD"/>
    </w:rPr>
  </w:style>
  <w:style w:type="table" w:styleId="TableGrid">
    <w:name w:val="Table Grid"/>
    <w:basedOn w:val="TableNormal"/>
    <w:rsid w:val="003A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2235"/>
  </w:style>
  <w:style w:type="character" w:customStyle="1" w:styleId="eop">
    <w:name w:val="eop"/>
    <w:basedOn w:val="DefaultParagraphFont"/>
    <w:rsid w:val="002C2235"/>
  </w:style>
  <w:style w:type="paragraph" w:styleId="Revision">
    <w:name w:val="Revision"/>
    <w:hidden/>
    <w:uiPriority w:val="99"/>
    <w:semiHidden/>
    <w:rsid w:val="00CE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5818">
      <w:bodyDiv w:val="1"/>
      <w:marLeft w:val="0"/>
      <w:marRight w:val="0"/>
      <w:marTop w:val="0"/>
      <w:marBottom w:val="0"/>
      <w:divBdr>
        <w:top w:val="none" w:sz="0" w:space="0" w:color="auto"/>
        <w:left w:val="none" w:sz="0" w:space="0" w:color="auto"/>
        <w:bottom w:val="none" w:sz="0" w:space="0" w:color="auto"/>
        <w:right w:val="none" w:sz="0" w:space="0" w:color="auto"/>
      </w:divBdr>
      <w:divsChild>
        <w:div w:id="1903639848">
          <w:marLeft w:val="374"/>
          <w:marRight w:val="0"/>
          <w:marTop w:val="100"/>
          <w:marBottom w:val="0"/>
          <w:divBdr>
            <w:top w:val="none" w:sz="0" w:space="0" w:color="auto"/>
            <w:left w:val="none" w:sz="0" w:space="0" w:color="auto"/>
            <w:bottom w:val="none" w:sz="0" w:space="0" w:color="auto"/>
            <w:right w:val="none" w:sz="0" w:space="0" w:color="auto"/>
          </w:divBdr>
        </w:div>
        <w:div w:id="1855681302">
          <w:marLeft w:val="374"/>
          <w:marRight w:val="0"/>
          <w:marTop w:val="100"/>
          <w:marBottom w:val="0"/>
          <w:divBdr>
            <w:top w:val="none" w:sz="0" w:space="0" w:color="auto"/>
            <w:left w:val="none" w:sz="0" w:space="0" w:color="auto"/>
            <w:bottom w:val="none" w:sz="0" w:space="0" w:color="auto"/>
            <w:right w:val="none" w:sz="0" w:space="0" w:color="auto"/>
          </w:divBdr>
        </w:div>
        <w:div w:id="336857577">
          <w:marLeft w:val="374"/>
          <w:marRight w:val="0"/>
          <w:marTop w:val="100"/>
          <w:marBottom w:val="0"/>
          <w:divBdr>
            <w:top w:val="none" w:sz="0" w:space="0" w:color="auto"/>
            <w:left w:val="none" w:sz="0" w:space="0" w:color="auto"/>
            <w:bottom w:val="none" w:sz="0" w:space="0" w:color="auto"/>
            <w:right w:val="none" w:sz="0" w:space="0" w:color="auto"/>
          </w:divBdr>
        </w:div>
        <w:div w:id="1937320316">
          <w:marLeft w:val="374"/>
          <w:marRight w:val="0"/>
          <w:marTop w:val="100"/>
          <w:marBottom w:val="0"/>
          <w:divBdr>
            <w:top w:val="none" w:sz="0" w:space="0" w:color="auto"/>
            <w:left w:val="none" w:sz="0" w:space="0" w:color="auto"/>
            <w:bottom w:val="none" w:sz="0" w:space="0" w:color="auto"/>
            <w:right w:val="none" w:sz="0" w:space="0" w:color="auto"/>
          </w:divBdr>
        </w:div>
      </w:divsChild>
    </w:div>
    <w:div w:id="643659385">
      <w:bodyDiv w:val="1"/>
      <w:marLeft w:val="0"/>
      <w:marRight w:val="0"/>
      <w:marTop w:val="0"/>
      <w:marBottom w:val="0"/>
      <w:divBdr>
        <w:top w:val="none" w:sz="0" w:space="0" w:color="auto"/>
        <w:left w:val="none" w:sz="0" w:space="0" w:color="auto"/>
        <w:bottom w:val="none" w:sz="0" w:space="0" w:color="auto"/>
        <w:right w:val="none" w:sz="0" w:space="0" w:color="auto"/>
      </w:divBdr>
    </w:div>
    <w:div w:id="1085034298">
      <w:bodyDiv w:val="1"/>
      <w:marLeft w:val="0"/>
      <w:marRight w:val="0"/>
      <w:marTop w:val="0"/>
      <w:marBottom w:val="0"/>
      <w:divBdr>
        <w:top w:val="none" w:sz="0" w:space="0" w:color="auto"/>
        <w:left w:val="none" w:sz="0" w:space="0" w:color="auto"/>
        <w:bottom w:val="none" w:sz="0" w:space="0" w:color="auto"/>
        <w:right w:val="none" w:sz="0" w:space="0" w:color="auto"/>
      </w:divBdr>
    </w:div>
    <w:div w:id="1124274983">
      <w:bodyDiv w:val="1"/>
      <w:marLeft w:val="0"/>
      <w:marRight w:val="0"/>
      <w:marTop w:val="0"/>
      <w:marBottom w:val="0"/>
      <w:divBdr>
        <w:top w:val="none" w:sz="0" w:space="0" w:color="auto"/>
        <w:left w:val="none" w:sz="0" w:space="0" w:color="auto"/>
        <w:bottom w:val="none" w:sz="0" w:space="0" w:color="auto"/>
        <w:right w:val="none" w:sz="0" w:space="0" w:color="auto"/>
      </w:divBdr>
    </w:div>
    <w:div w:id="1283725208">
      <w:bodyDiv w:val="1"/>
      <w:marLeft w:val="0"/>
      <w:marRight w:val="0"/>
      <w:marTop w:val="0"/>
      <w:marBottom w:val="0"/>
      <w:divBdr>
        <w:top w:val="none" w:sz="0" w:space="0" w:color="auto"/>
        <w:left w:val="none" w:sz="0" w:space="0" w:color="auto"/>
        <w:bottom w:val="none" w:sz="0" w:space="0" w:color="auto"/>
        <w:right w:val="none" w:sz="0" w:space="0" w:color="auto"/>
      </w:divBdr>
      <w:divsChild>
        <w:div w:id="1431392496">
          <w:marLeft w:val="360"/>
          <w:marRight w:val="0"/>
          <w:marTop w:val="100"/>
          <w:marBottom w:val="120"/>
          <w:divBdr>
            <w:top w:val="none" w:sz="0" w:space="0" w:color="auto"/>
            <w:left w:val="none" w:sz="0" w:space="0" w:color="auto"/>
            <w:bottom w:val="none" w:sz="0" w:space="0" w:color="auto"/>
            <w:right w:val="none" w:sz="0" w:space="0" w:color="auto"/>
          </w:divBdr>
        </w:div>
        <w:div w:id="809401988">
          <w:marLeft w:val="1080"/>
          <w:marRight w:val="0"/>
          <w:marTop w:val="100"/>
          <w:marBottom w:val="120"/>
          <w:divBdr>
            <w:top w:val="none" w:sz="0" w:space="0" w:color="auto"/>
            <w:left w:val="none" w:sz="0" w:space="0" w:color="auto"/>
            <w:bottom w:val="none" w:sz="0" w:space="0" w:color="auto"/>
            <w:right w:val="none" w:sz="0" w:space="0" w:color="auto"/>
          </w:divBdr>
        </w:div>
        <w:div w:id="1569264281">
          <w:marLeft w:val="1080"/>
          <w:marRight w:val="0"/>
          <w:marTop w:val="100"/>
          <w:marBottom w:val="120"/>
          <w:divBdr>
            <w:top w:val="none" w:sz="0" w:space="0" w:color="auto"/>
            <w:left w:val="none" w:sz="0" w:space="0" w:color="auto"/>
            <w:bottom w:val="none" w:sz="0" w:space="0" w:color="auto"/>
            <w:right w:val="none" w:sz="0" w:space="0" w:color="auto"/>
          </w:divBdr>
        </w:div>
        <w:div w:id="1376924852">
          <w:marLeft w:val="360"/>
          <w:marRight w:val="0"/>
          <w:marTop w:val="100"/>
          <w:marBottom w:val="0"/>
          <w:divBdr>
            <w:top w:val="none" w:sz="0" w:space="0" w:color="auto"/>
            <w:left w:val="none" w:sz="0" w:space="0" w:color="auto"/>
            <w:bottom w:val="none" w:sz="0" w:space="0" w:color="auto"/>
            <w:right w:val="none" w:sz="0" w:space="0" w:color="auto"/>
          </w:divBdr>
        </w:div>
        <w:div w:id="860247146">
          <w:marLeft w:val="1080"/>
          <w:marRight w:val="0"/>
          <w:marTop w:val="100"/>
          <w:marBottom w:val="0"/>
          <w:divBdr>
            <w:top w:val="none" w:sz="0" w:space="0" w:color="auto"/>
            <w:left w:val="none" w:sz="0" w:space="0" w:color="auto"/>
            <w:bottom w:val="none" w:sz="0" w:space="0" w:color="auto"/>
            <w:right w:val="none" w:sz="0" w:space="0" w:color="auto"/>
          </w:divBdr>
        </w:div>
        <w:div w:id="353119045">
          <w:marLeft w:val="1080"/>
          <w:marRight w:val="0"/>
          <w:marTop w:val="100"/>
          <w:marBottom w:val="0"/>
          <w:divBdr>
            <w:top w:val="none" w:sz="0" w:space="0" w:color="auto"/>
            <w:left w:val="none" w:sz="0" w:space="0" w:color="auto"/>
            <w:bottom w:val="none" w:sz="0" w:space="0" w:color="auto"/>
            <w:right w:val="none" w:sz="0" w:space="0" w:color="auto"/>
          </w:divBdr>
        </w:div>
        <w:div w:id="516231716">
          <w:marLeft w:val="360"/>
          <w:marRight w:val="0"/>
          <w:marTop w:val="100"/>
          <w:marBottom w:val="0"/>
          <w:divBdr>
            <w:top w:val="none" w:sz="0" w:space="0" w:color="auto"/>
            <w:left w:val="none" w:sz="0" w:space="0" w:color="auto"/>
            <w:bottom w:val="none" w:sz="0" w:space="0" w:color="auto"/>
            <w:right w:val="none" w:sz="0" w:space="0" w:color="auto"/>
          </w:divBdr>
        </w:div>
        <w:div w:id="1788575458">
          <w:marLeft w:val="360"/>
          <w:marRight w:val="0"/>
          <w:marTop w:val="100"/>
          <w:marBottom w:val="0"/>
          <w:divBdr>
            <w:top w:val="none" w:sz="0" w:space="0" w:color="auto"/>
            <w:left w:val="none" w:sz="0" w:space="0" w:color="auto"/>
            <w:bottom w:val="none" w:sz="0" w:space="0" w:color="auto"/>
            <w:right w:val="none" w:sz="0" w:space="0" w:color="auto"/>
          </w:divBdr>
        </w:div>
      </w:divsChild>
    </w:div>
    <w:div w:id="1390610494">
      <w:bodyDiv w:val="1"/>
      <w:marLeft w:val="0"/>
      <w:marRight w:val="0"/>
      <w:marTop w:val="0"/>
      <w:marBottom w:val="0"/>
      <w:divBdr>
        <w:top w:val="none" w:sz="0" w:space="0" w:color="auto"/>
        <w:left w:val="none" w:sz="0" w:space="0" w:color="auto"/>
        <w:bottom w:val="none" w:sz="0" w:space="0" w:color="auto"/>
        <w:right w:val="none" w:sz="0" w:space="0" w:color="auto"/>
      </w:divBdr>
    </w:div>
    <w:div w:id="1670209547">
      <w:bodyDiv w:val="1"/>
      <w:marLeft w:val="0"/>
      <w:marRight w:val="0"/>
      <w:marTop w:val="0"/>
      <w:marBottom w:val="0"/>
      <w:divBdr>
        <w:top w:val="none" w:sz="0" w:space="0" w:color="auto"/>
        <w:left w:val="none" w:sz="0" w:space="0" w:color="auto"/>
        <w:bottom w:val="none" w:sz="0" w:space="0" w:color="auto"/>
        <w:right w:val="none" w:sz="0" w:space="0" w:color="auto"/>
      </w:divBdr>
    </w:div>
    <w:div w:id="2147165236">
      <w:bodyDiv w:val="1"/>
      <w:marLeft w:val="0"/>
      <w:marRight w:val="0"/>
      <w:marTop w:val="0"/>
      <w:marBottom w:val="0"/>
      <w:divBdr>
        <w:top w:val="none" w:sz="0" w:space="0" w:color="auto"/>
        <w:left w:val="none" w:sz="0" w:space="0" w:color="auto"/>
        <w:bottom w:val="none" w:sz="0" w:space="0" w:color="auto"/>
        <w:right w:val="none" w:sz="0" w:space="0" w:color="auto"/>
      </w:divBdr>
      <w:divsChild>
        <w:div w:id="143663305">
          <w:marLeft w:val="648"/>
          <w:marRight w:val="0"/>
          <w:marTop w:val="100"/>
          <w:marBottom w:val="0"/>
          <w:divBdr>
            <w:top w:val="none" w:sz="0" w:space="0" w:color="auto"/>
            <w:left w:val="none" w:sz="0" w:space="0" w:color="auto"/>
            <w:bottom w:val="none" w:sz="0" w:space="0" w:color="auto"/>
            <w:right w:val="none" w:sz="0" w:space="0" w:color="auto"/>
          </w:divBdr>
        </w:div>
        <w:div w:id="1596743013">
          <w:marLeft w:val="648"/>
          <w:marRight w:val="0"/>
          <w:marTop w:val="100"/>
          <w:marBottom w:val="0"/>
          <w:divBdr>
            <w:top w:val="none" w:sz="0" w:space="0" w:color="auto"/>
            <w:left w:val="none" w:sz="0" w:space="0" w:color="auto"/>
            <w:bottom w:val="none" w:sz="0" w:space="0" w:color="auto"/>
            <w:right w:val="none" w:sz="0" w:space="0" w:color="auto"/>
          </w:divBdr>
        </w:div>
        <w:div w:id="1403061126">
          <w:marLeft w:val="648"/>
          <w:marRight w:val="0"/>
          <w:marTop w:val="100"/>
          <w:marBottom w:val="0"/>
          <w:divBdr>
            <w:top w:val="none" w:sz="0" w:space="0" w:color="auto"/>
            <w:left w:val="none" w:sz="0" w:space="0" w:color="auto"/>
            <w:bottom w:val="none" w:sz="0" w:space="0" w:color="auto"/>
            <w:right w:val="none" w:sz="0" w:space="0" w:color="auto"/>
          </w:divBdr>
        </w:div>
        <w:div w:id="117534915">
          <w:marLeft w:val="648"/>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kral@upen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herc@upenn.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ursing.upenn.edu/nutrition/ms-in-nutrition-sci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ply.nursing.upenn.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9ABA-DBE5-48FF-A9C7-8D86F995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Nutritio Science Major</vt:lpstr>
    </vt:vector>
  </TitlesOfParts>
  <Company>school of nursing</Company>
  <LinksUpToDate>false</LinksUpToDate>
  <CharactersWithSpaces>3670</CharactersWithSpaces>
  <SharedDoc>false</SharedDoc>
  <HLinks>
    <vt:vector size="18" baseType="variant">
      <vt:variant>
        <vt:i4>6946829</vt:i4>
      </vt:variant>
      <vt:variant>
        <vt:i4>6</vt:i4>
      </vt:variant>
      <vt:variant>
        <vt:i4>0</vt:i4>
      </vt:variant>
      <vt:variant>
        <vt:i4>5</vt:i4>
      </vt:variant>
      <vt:variant>
        <vt:lpwstr>mailto:bartd@nursing.upenn.edu</vt:lpwstr>
      </vt:variant>
      <vt:variant>
        <vt:lpwstr/>
      </vt:variant>
      <vt:variant>
        <vt:i4>2359386</vt:i4>
      </vt:variant>
      <vt:variant>
        <vt:i4>3</vt:i4>
      </vt:variant>
      <vt:variant>
        <vt:i4>0</vt:i4>
      </vt:variant>
      <vt:variant>
        <vt:i4>5</vt:i4>
      </vt:variant>
      <vt:variant>
        <vt:lpwstr>mailto:compherc@nursing.upenn.edu</vt:lpwstr>
      </vt:variant>
      <vt:variant>
        <vt:lpwstr/>
      </vt:variant>
      <vt:variant>
        <vt:i4>2293873</vt:i4>
      </vt:variant>
      <vt:variant>
        <vt:i4>0</vt:i4>
      </vt:variant>
      <vt:variant>
        <vt:i4>0</vt:i4>
      </vt:variant>
      <vt:variant>
        <vt:i4>5</vt:i4>
      </vt:variant>
      <vt:variant>
        <vt:lpwstr>http://www.nursing.upenn.edu/nutrition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Nutritio Science Major</dc:title>
  <dc:subject/>
  <dc:creator>chalene compher;Bart De Jonghe</dc:creator>
  <cp:keywords/>
  <cp:lastModifiedBy>Compher PhD, Charlene W</cp:lastModifiedBy>
  <cp:revision>2</cp:revision>
  <cp:lastPrinted>2016-02-01T15:16:00Z</cp:lastPrinted>
  <dcterms:created xsi:type="dcterms:W3CDTF">2024-02-02T22:31:00Z</dcterms:created>
  <dcterms:modified xsi:type="dcterms:W3CDTF">2024-02-02T22:31:00Z</dcterms:modified>
</cp:coreProperties>
</file>