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ABD2" w14:textId="77777777" w:rsidR="00A43EB1" w:rsidRPr="00E81494" w:rsidRDefault="00060AE8" w:rsidP="007513F2">
      <w:pPr>
        <w:jc w:val="center"/>
        <w:rPr>
          <w:rFonts w:asciiTheme="majorHAnsi" w:hAnsiTheme="majorHAnsi"/>
          <w:b/>
          <w:sz w:val="52"/>
        </w:rPr>
      </w:pPr>
      <w:r w:rsidRPr="00E81494">
        <w:rPr>
          <w:rFonts w:asciiTheme="majorHAnsi" w:hAnsiTheme="majorHAnsi"/>
          <w:b/>
          <w:sz w:val="72"/>
        </w:rPr>
        <w:t>The GRID</w:t>
      </w:r>
      <w:r w:rsidRPr="00E81494">
        <w:rPr>
          <w:rFonts w:asciiTheme="majorHAnsi" w:hAnsiTheme="majorHAnsi"/>
          <w:b/>
          <w:sz w:val="56"/>
        </w:rPr>
        <w:t>:</w:t>
      </w:r>
      <w:r w:rsidRPr="00E81494">
        <w:rPr>
          <w:rFonts w:asciiTheme="majorHAnsi" w:hAnsiTheme="majorHAnsi"/>
          <w:b/>
          <w:sz w:val="52"/>
        </w:rPr>
        <w:t xml:space="preserve"> </w:t>
      </w:r>
      <w:r w:rsidR="00A43EB1" w:rsidRPr="00E81494">
        <w:rPr>
          <w:rFonts w:asciiTheme="majorHAnsi" w:hAnsiTheme="majorHAnsi"/>
          <w:b/>
          <w:sz w:val="52"/>
        </w:rPr>
        <w:t xml:space="preserve">Directory of </w:t>
      </w:r>
      <w:r w:rsidR="00F1113B" w:rsidRPr="00E81494">
        <w:rPr>
          <w:rFonts w:asciiTheme="majorHAnsi" w:hAnsiTheme="majorHAnsi"/>
          <w:b/>
          <w:sz w:val="52"/>
        </w:rPr>
        <w:t>Technology</w:t>
      </w:r>
      <w:r w:rsidR="00A43EB1" w:rsidRPr="00E81494">
        <w:rPr>
          <w:rFonts w:asciiTheme="majorHAnsi" w:hAnsiTheme="majorHAnsi"/>
          <w:b/>
          <w:sz w:val="52"/>
        </w:rPr>
        <w:t xml:space="preserve"> </w:t>
      </w:r>
      <w:r w:rsidR="00F1113B" w:rsidRPr="00E81494">
        <w:rPr>
          <w:rFonts w:asciiTheme="majorHAnsi" w:hAnsiTheme="majorHAnsi"/>
          <w:b/>
          <w:sz w:val="52"/>
        </w:rPr>
        <w:t>Tools</w:t>
      </w:r>
    </w:p>
    <w:p w14:paraId="4053E252" w14:textId="0EC5033D" w:rsidR="00186640" w:rsidRPr="00892CC5" w:rsidRDefault="00A43EB1" w:rsidP="007513F2">
      <w:pPr>
        <w:jc w:val="center"/>
        <w:rPr>
          <w:rFonts w:asciiTheme="majorHAnsi" w:hAnsiTheme="majorHAnsi"/>
          <w:b/>
          <w:sz w:val="28"/>
        </w:rPr>
      </w:pPr>
      <w:r w:rsidRPr="00892CC5">
        <w:rPr>
          <w:rFonts w:asciiTheme="majorHAnsi" w:hAnsiTheme="majorHAnsi"/>
          <w:b/>
          <w:sz w:val="28"/>
        </w:rPr>
        <w:t>Com</w:t>
      </w:r>
      <w:r w:rsidR="00060AE8" w:rsidRPr="00892CC5">
        <w:rPr>
          <w:rFonts w:asciiTheme="majorHAnsi" w:hAnsiTheme="majorHAnsi"/>
          <w:b/>
          <w:sz w:val="28"/>
        </w:rPr>
        <w:t>piled</w:t>
      </w:r>
      <w:r w:rsidR="00F1113B" w:rsidRPr="00892CC5">
        <w:rPr>
          <w:rFonts w:asciiTheme="majorHAnsi" w:hAnsiTheme="majorHAnsi"/>
          <w:b/>
          <w:sz w:val="28"/>
        </w:rPr>
        <w:t xml:space="preserve"> by </w:t>
      </w:r>
      <w:proofErr w:type="spellStart"/>
      <w:r w:rsidR="00F1113B" w:rsidRPr="00892CC5">
        <w:rPr>
          <w:rFonts w:asciiTheme="majorHAnsi" w:hAnsiTheme="majorHAnsi"/>
          <w:b/>
          <w:sz w:val="28"/>
        </w:rPr>
        <w:t>Subha</w:t>
      </w:r>
      <w:proofErr w:type="spellEnd"/>
      <w:r w:rsidR="00F1113B" w:rsidRPr="00892CC5">
        <w:rPr>
          <w:rFonts w:asciiTheme="majorHAnsi" w:hAnsiTheme="majorHAnsi"/>
          <w:b/>
          <w:sz w:val="28"/>
        </w:rPr>
        <w:t xml:space="preserve"> </w:t>
      </w:r>
      <w:proofErr w:type="spellStart"/>
      <w:r w:rsidR="00F1113B" w:rsidRPr="00892CC5">
        <w:rPr>
          <w:rFonts w:asciiTheme="majorHAnsi" w:hAnsiTheme="majorHAnsi"/>
          <w:b/>
          <w:sz w:val="28"/>
        </w:rPr>
        <w:t>Airan-Javia</w:t>
      </w:r>
      <w:proofErr w:type="spellEnd"/>
      <w:r w:rsidR="00F55F22">
        <w:rPr>
          <w:rFonts w:asciiTheme="majorHAnsi" w:hAnsiTheme="majorHAnsi"/>
          <w:b/>
          <w:sz w:val="28"/>
        </w:rPr>
        <w:t xml:space="preserve"> and</w:t>
      </w:r>
      <w:r w:rsidR="00910D92">
        <w:rPr>
          <w:rFonts w:asciiTheme="majorHAnsi" w:hAnsiTheme="majorHAnsi"/>
          <w:b/>
          <w:sz w:val="28"/>
        </w:rPr>
        <w:t xml:space="preserve"> </w:t>
      </w:r>
      <w:r w:rsidR="00855740" w:rsidRPr="00892CC5">
        <w:rPr>
          <w:rFonts w:asciiTheme="majorHAnsi" w:hAnsiTheme="majorHAnsi"/>
          <w:b/>
          <w:sz w:val="28"/>
        </w:rPr>
        <w:t>Rahul Banerjee</w:t>
      </w:r>
    </w:p>
    <w:p w14:paraId="5F2A53E8" w14:textId="09918AB1" w:rsidR="00D768EB" w:rsidRPr="00FC497A" w:rsidRDefault="00186640" w:rsidP="007513F2">
      <w:pPr>
        <w:jc w:val="center"/>
        <w:rPr>
          <w:rFonts w:asciiTheme="majorHAnsi" w:hAnsiTheme="majorHAnsi"/>
          <w:b/>
        </w:rPr>
      </w:pPr>
      <w:r w:rsidRPr="00FC497A">
        <w:rPr>
          <w:rFonts w:asciiTheme="majorHAnsi" w:hAnsiTheme="majorHAnsi"/>
          <w:b/>
          <w:sz w:val="22"/>
        </w:rPr>
        <w:t>Updated</w:t>
      </w:r>
      <w:r w:rsidR="00FC497A" w:rsidRPr="00FC497A">
        <w:rPr>
          <w:rFonts w:asciiTheme="majorHAnsi" w:hAnsiTheme="majorHAnsi"/>
          <w:b/>
          <w:sz w:val="22"/>
        </w:rPr>
        <w:t xml:space="preserve">: </w:t>
      </w:r>
      <w:r w:rsidR="00F1113B" w:rsidRPr="00FC497A">
        <w:rPr>
          <w:rFonts w:asciiTheme="majorHAnsi" w:hAnsiTheme="majorHAnsi"/>
          <w:b/>
          <w:sz w:val="22"/>
        </w:rPr>
        <w:t>June 2015</w:t>
      </w:r>
    </w:p>
    <w:p w14:paraId="75E1C318" w14:textId="77777777" w:rsidR="006033D4" w:rsidRPr="00E81494" w:rsidRDefault="006033D4" w:rsidP="00B85E45">
      <w:pPr>
        <w:jc w:val="center"/>
        <w:rPr>
          <w:rFonts w:asciiTheme="majorHAnsi" w:hAnsiTheme="majorHAnsi"/>
          <w:b/>
        </w:rPr>
      </w:pPr>
      <w:r w:rsidRPr="00E81494">
        <w:rPr>
          <w:rFonts w:asciiTheme="majorHAnsi" w:hAnsiTheme="majorHAnsi"/>
          <w:b/>
        </w:rPr>
        <w:t xml:space="preserve">Questions?  Email us at </w:t>
      </w:r>
      <w:hyperlink r:id="rId8" w:history="1">
        <w:r w:rsidRPr="00E81494">
          <w:rPr>
            <w:rStyle w:val="Hyperlink"/>
            <w:rFonts w:asciiTheme="majorHAnsi" w:hAnsiTheme="majorHAnsi"/>
            <w:b/>
          </w:rPr>
          <w:t>subha.airan@uphs.upenn.edu</w:t>
        </w:r>
      </w:hyperlink>
      <w:r w:rsidRPr="00E81494">
        <w:rPr>
          <w:rFonts w:asciiTheme="majorHAnsi" w:hAnsiTheme="majorHAnsi"/>
          <w:b/>
        </w:rPr>
        <w:t xml:space="preserve"> or </w:t>
      </w:r>
      <w:hyperlink r:id="rId9" w:history="1">
        <w:r w:rsidRPr="00E81494">
          <w:rPr>
            <w:rStyle w:val="Hyperlink"/>
            <w:rFonts w:asciiTheme="majorHAnsi" w:hAnsiTheme="majorHAnsi"/>
            <w:b/>
          </w:rPr>
          <w:t>rahul.banerjee@uphs.upenn.edu</w:t>
        </w:r>
      </w:hyperlink>
      <w:r w:rsidR="007513F2" w:rsidRPr="00E81494">
        <w:rPr>
          <w:rFonts w:asciiTheme="majorHAnsi" w:hAnsiTheme="majorHAnsi"/>
          <w:b/>
        </w:rPr>
        <w:t>.</w:t>
      </w:r>
    </w:p>
    <w:p w14:paraId="71066B6C" w14:textId="77777777" w:rsidR="00E81494" w:rsidRPr="00E81494" w:rsidRDefault="00E81494" w:rsidP="006033D4">
      <w:pPr>
        <w:rPr>
          <w:rFonts w:asciiTheme="majorHAnsi" w:hAnsiTheme="majorHAnsi"/>
          <w:b/>
          <w:sz w:val="22"/>
        </w:rPr>
      </w:pPr>
    </w:p>
    <w:p w14:paraId="1E540A3E" w14:textId="77777777" w:rsidR="006033D4" w:rsidRPr="00F82ACE" w:rsidRDefault="003C0FFF" w:rsidP="006033D4">
      <w:pPr>
        <w:rPr>
          <w:rFonts w:asciiTheme="majorHAnsi" w:hAnsiTheme="majorHAnsi"/>
          <w:b/>
          <w:sz w:val="32"/>
          <w:u w:val="single"/>
        </w:rPr>
      </w:pPr>
      <w:r w:rsidRPr="00F82ACE">
        <w:rPr>
          <w:rFonts w:asciiTheme="majorHAnsi" w:hAnsiTheme="majorHAnsi"/>
          <w:b/>
          <w:sz w:val="32"/>
          <w:u w:val="single"/>
        </w:rPr>
        <w:t>Types of logins:</w:t>
      </w:r>
    </w:p>
    <w:p w14:paraId="1919B7AE" w14:textId="45BEF8DD" w:rsidR="003C0FFF" w:rsidRDefault="003C0FFF" w:rsidP="003C0FFF">
      <w:pPr>
        <w:pStyle w:val="ListParagraph"/>
        <w:numPr>
          <w:ilvl w:val="0"/>
          <w:numId w:val="7"/>
        </w:numPr>
        <w:rPr>
          <w:rFonts w:asciiTheme="majorHAnsi" w:hAnsiTheme="majorHAnsi"/>
        </w:rPr>
      </w:pPr>
      <w:r w:rsidRPr="00F82ACE">
        <w:rPr>
          <w:rFonts w:asciiTheme="majorHAnsi" w:hAnsiTheme="majorHAnsi"/>
          <w:b/>
          <w:sz w:val="28"/>
        </w:rPr>
        <w:t>NETWORK</w:t>
      </w:r>
      <w:r w:rsidRPr="00F82ACE">
        <w:rPr>
          <w:rFonts w:asciiTheme="majorHAnsi" w:hAnsiTheme="majorHAnsi"/>
          <w:sz w:val="28"/>
        </w:rPr>
        <w:t xml:space="preserve">: </w:t>
      </w:r>
      <w:r w:rsidR="000E38F2">
        <w:rPr>
          <w:rFonts w:asciiTheme="majorHAnsi" w:hAnsiTheme="majorHAnsi"/>
        </w:rPr>
        <w:t xml:space="preserve">UPHS login and password </w:t>
      </w:r>
      <w:r>
        <w:rPr>
          <w:rFonts w:asciiTheme="majorHAnsi" w:hAnsiTheme="majorHAnsi"/>
        </w:rPr>
        <w:t xml:space="preserve">used for all clinical applications.  </w:t>
      </w:r>
      <w:r w:rsidR="00FC497A">
        <w:rPr>
          <w:rFonts w:asciiTheme="majorHAnsi" w:hAnsiTheme="majorHAnsi"/>
        </w:rPr>
        <w:t>R</w:t>
      </w:r>
      <w:r w:rsidR="005335A4">
        <w:rPr>
          <w:rFonts w:asciiTheme="majorHAnsi" w:hAnsiTheme="majorHAnsi"/>
        </w:rPr>
        <w:t xml:space="preserve">equired to change it </w:t>
      </w:r>
      <w:r w:rsidR="000E38F2">
        <w:rPr>
          <w:rFonts w:asciiTheme="majorHAnsi" w:hAnsiTheme="majorHAnsi"/>
        </w:rPr>
        <w:t>every 6</w:t>
      </w:r>
      <w:r w:rsidR="005335A4">
        <w:rPr>
          <w:rFonts w:asciiTheme="majorHAnsi" w:hAnsiTheme="majorHAnsi"/>
        </w:rPr>
        <w:t xml:space="preserve"> </w:t>
      </w:r>
      <w:r w:rsidR="000E38F2">
        <w:rPr>
          <w:rFonts w:asciiTheme="majorHAnsi" w:hAnsiTheme="majorHAnsi"/>
        </w:rPr>
        <w:t>months.</w:t>
      </w:r>
    </w:p>
    <w:p w14:paraId="0AA848CF" w14:textId="78738EF5" w:rsidR="006033D4" w:rsidRPr="00C75482" w:rsidRDefault="005335A4" w:rsidP="006033D4">
      <w:pPr>
        <w:pStyle w:val="ListParagraph"/>
        <w:numPr>
          <w:ilvl w:val="0"/>
          <w:numId w:val="7"/>
        </w:numPr>
        <w:rPr>
          <w:rFonts w:asciiTheme="majorHAnsi" w:hAnsiTheme="majorHAnsi"/>
        </w:rPr>
      </w:pPr>
      <w:r w:rsidRPr="00F82ACE">
        <w:rPr>
          <w:rFonts w:asciiTheme="majorHAnsi" w:hAnsiTheme="majorHAnsi"/>
          <w:b/>
          <w:sz w:val="28"/>
        </w:rPr>
        <w:t>PENNKEY</w:t>
      </w:r>
      <w:r w:rsidRPr="00F82ACE">
        <w:rPr>
          <w:rFonts w:asciiTheme="majorHAnsi" w:hAnsiTheme="majorHAnsi"/>
          <w:sz w:val="28"/>
        </w:rPr>
        <w:t xml:space="preserve">: </w:t>
      </w:r>
      <w:r w:rsidR="000E38F2">
        <w:rPr>
          <w:rFonts w:asciiTheme="majorHAnsi" w:hAnsiTheme="majorHAnsi"/>
        </w:rPr>
        <w:t xml:space="preserve">University login </w:t>
      </w:r>
      <w:r>
        <w:rPr>
          <w:rFonts w:asciiTheme="majorHAnsi" w:hAnsiTheme="majorHAnsi"/>
        </w:rPr>
        <w:t xml:space="preserve">used for Canvas and most library resources.  </w:t>
      </w:r>
      <w:r w:rsidR="00FC497A">
        <w:rPr>
          <w:rFonts w:asciiTheme="majorHAnsi" w:hAnsiTheme="majorHAnsi"/>
        </w:rPr>
        <w:t>N</w:t>
      </w:r>
      <w:r>
        <w:rPr>
          <w:rFonts w:asciiTheme="majorHAnsi" w:hAnsiTheme="majorHAnsi"/>
        </w:rPr>
        <w:t>ot r</w:t>
      </w:r>
      <w:r w:rsidR="00F50176">
        <w:rPr>
          <w:rFonts w:asciiTheme="majorHAnsi" w:hAnsiTheme="majorHAnsi"/>
        </w:rPr>
        <w:t>equired to change this password.</w:t>
      </w:r>
      <w:r w:rsidR="000E38F2">
        <w:rPr>
          <w:rFonts w:asciiTheme="majorHAnsi" w:hAnsiTheme="majorHAnsi"/>
        </w:rPr>
        <w:t xml:space="preserve"> You will set this up during orientation.</w:t>
      </w:r>
    </w:p>
    <w:p w14:paraId="74FDE252" w14:textId="77777777" w:rsidR="002E7A7C" w:rsidRDefault="002E7A7C" w:rsidP="006033D4">
      <w:pPr>
        <w:rPr>
          <w:rFonts w:asciiTheme="majorHAnsi" w:hAnsiTheme="majorHAnsi"/>
          <w:b/>
        </w:rPr>
      </w:pPr>
    </w:p>
    <w:p w14:paraId="4AE05BAD" w14:textId="77777777" w:rsidR="00E81494" w:rsidRDefault="00E81494" w:rsidP="006033D4">
      <w:pPr>
        <w:rPr>
          <w:rFonts w:asciiTheme="majorHAnsi" w:hAnsiTheme="majorHAnsi"/>
          <w:b/>
        </w:rPr>
      </w:pPr>
    </w:p>
    <w:p w14:paraId="1C29C74E" w14:textId="77777777" w:rsidR="00D768EB" w:rsidRPr="00F82ACE" w:rsidRDefault="00877749" w:rsidP="006033D4">
      <w:pPr>
        <w:rPr>
          <w:rFonts w:asciiTheme="majorHAnsi" w:hAnsiTheme="majorHAnsi"/>
          <w:b/>
          <w:sz w:val="32"/>
          <w:u w:val="single"/>
        </w:rPr>
      </w:pPr>
      <w:r w:rsidRPr="00F82ACE">
        <w:rPr>
          <w:rFonts w:asciiTheme="majorHAnsi" w:hAnsiTheme="majorHAnsi"/>
          <w:b/>
          <w:sz w:val="32"/>
          <w:u w:val="single"/>
        </w:rPr>
        <w:t>Table of contents:</w:t>
      </w:r>
    </w:p>
    <w:p w14:paraId="7EF0D90D" w14:textId="77777777" w:rsidR="002E7A7C" w:rsidRDefault="002E7A7C" w:rsidP="00C75482">
      <w:pPr>
        <w:rPr>
          <w:rFonts w:asciiTheme="majorHAnsi" w:hAnsiTheme="majorHAnsi"/>
          <w:b/>
        </w:rPr>
        <w:sectPr w:rsidR="002E7A7C">
          <w:footerReference w:type="even" r:id="rId10"/>
          <w:footerReference w:type="default" r:id="rId11"/>
          <w:pgSz w:w="15840" w:h="12240" w:orient="landscape"/>
          <w:pgMar w:top="720" w:right="720" w:bottom="630" w:left="720" w:header="720" w:footer="720" w:gutter="0"/>
          <w:cols w:space="720"/>
          <w:docGrid w:linePitch="360"/>
        </w:sectPr>
      </w:pPr>
    </w:p>
    <w:p w14:paraId="78C3C11A" w14:textId="70737004" w:rsidR="0016377B" w:rsidRPr="00F82ACE" w:rsidRDefault="00DF1321" w:rsidP="00C75482">
      <w:pPr>
        <w:rPr>
          <w:rFonts w:asciiTheme="majorHAnsi" w:hAnsiTheme="majorHAnsi"/>
          <w:b/>
          <w:sz w:val="28"/>
        </w:rPr>
      </w:pPr>
      <w:r>
        <w:rPr>
          <w:rFonts w:asciiTheme="majorHAnsi" w:hAnsiTheme="majorHAnsi"/>
          <w:b/>
          <w:sz w:val="28"/>
        </w:rPr>
        <w:lastRenderedPageBreak/>
        <w:t>Foundational Clinical App</w:t>
      </w:r>
      <w:r w:rsidR="0016377B" w:rsidRPr="00F82ACE">
        <w:rPr>
          <w:rFonts w:asciiTheme="majorHAnsi" w:hAnsiTheme="majorHAnsi"/>
          <w:b/>
          <w:sz w:val="28"/>
        </w:rPr>
        <w:t>s:</w:t>
      </w:r>
    </w:p>
    <w:p w14:paraId="08D40C8B" w14:textId="77777777" w:rsidR="00C75482" w:rsidRPr="0010053C" w:rsidRDefault="00C75482" w:rsidP="00C75482">
      <w:pPr>
        <w:pStyle w:val="ListParagraph"/>
        <w:numPr>
          <w:ilvl w:val="0"/>
          <w:numId w:val="9"/>
        </w:numPr>
        <w:rPr>
          <w:rFonts w:asciiTheme="majorHAnsi" w:hAnsiTheme="majorHAnsi"/>
          <w:u w:val="single"/>
        </w:rPr>
      </w:pPr>
      <w:r w:rsidRPr="0010053C">
        <w:rPr>
          <w:rFonts w:asciiTheme="majorHAnsi" w:hAnsiTheme="majorHAnsi"/>
        </w:rPr>
        <w:t xml:space="preserve">Penn Access Manager </w:t>
      </w:r>
      <w:r w:rsidRPr="0010053C">
        <w:rPr>
          <w:rFonts w:asciiTheme="majorHAnsi" w:hAnsiTheme="majorHAnsi"/>
        </w:rPr>
        <w:tab/>
        <w:t>2</w:t>
      </w:r>
    </w:p>
    <w:p w14:paraId="49F1DAFB" w14:textId="77777777" w:rsidR="00C75482" w:rsidRPr="0010053C" w:rsidRDefault="00C75482" w:rsidP="00C75482">
      <w:pPr>
        <w:pStyle w:val="ListParagraph"/>
        <w:numPr>
          <w:ilvl w:val="0"/>
          <w:numId w:val="9"/>
        </w:numPr>
        <w:rPr>
          <w:rFonts w:asciiTheme="majorHAnsi" w:hAnsiTheme="majorHAnsi"/>
          <w:u w:val="single"/>
        </w:rPr>
      </w:pPr>
      <w:r w:rsidRPr="0010053C">
        <w:rPr>
          <w:rFonts w:asciiTheme="majorHAnsi" w:hAnsiTheme="majorHAnsi"/>
        </w:rPr>
        <w:t>Sunrise Clinical Manager</w:t>
      </w:r>
      <w:r w:rsidRPr="0010053C">
        <w:rPr>
          <w:rFonts w:asciiTheme="majorHAnsi" w:hAnsiTheme="majorHAnsi"/>
        </w:rPr>
        <w:tab/>
        <w:t>2</w:t>
      </w:r>
    </w:p>
    <w:p w14:paraId="5E6AA8A5" w14:textId="77777777" w:rsidR="00C75482" w:rsidRPr="0010053C" w:rsidRDefault="00C75482" w:rsidP="00C75482">
      <w:pPr>
        <w:pStyle w:val="ListParagraph"/>
        <w:numPr>
          <w:ilvl w:val="0"/>
          <w:numId w:val="9"/>
        </w:numPr>
        <w:rPr>
          <w:rFonts w:asciiTheme="majorHAnsi" w:hAnsiTheme="majorHAnsi"/>
          <w:u w:val="single"/>
        </w:rPr>
      </w:pPr>
      <w:r w:rsidRPr="0010053C">
        <w:rPr>
          <w:rFonts w:asciiTheme="majorHAnsi" w:hAnsiTheme="majorHAnsi"/>
        </w:rPr>
        <w:t xml:space="preserve">Epic / </w:t>
      </w:r>
      <w:proofErr w:type="spellStart"/>
      <w:r w:rsidRPr="0010053C">
        <w:rPr>
          <w:rFonts w:asciiTheme="majorHAnsi" w:hAnsiTheme="majorHAnsi"/>
        </w:rPr>
        <w:t>PennChart</w:t>
      </w:r>
      <w:proofErr w:type="spellEnd"/>
      <w:r w:rsidR="008427DB" w:rsidRPr="0010053C">
        <w:rPr>
          <w:rFonts w:asciiTheme="majorHAnsi" w:hAnsiTheme="majorHAnsi"/>
        </w:rPr>
        <w:tab/>
      </w:r>
      <w:r w:rsidR="008427DB" w:rsidRPr="0010053C">
        <w:rPr>
          <w:rFonts w:asciiTheme="majorHAnsi" w:hAnsiTheme="majorHAnsi"/>
        </w:rPr>
        <w:tab/>
        <w:t>2</w:t>
      </w:r>
    </w:p>
    <w:p w14:paraId="3CD4BD80" w14:textId="78C3035A" w:rsidR="008427DB" w:rsidRPr="0010053C" w:rsidRDefault="00DF1321" w:rsidP="00C75482">
      <w:pPr>
        <w:pStyle w:val="ListParagraph"/>
        <w:numPr>
          <w:ilvl w:val="0"/>
          <w:numId w:val="9"/>
        </w:numPr>
        <w:rPr>
          <w:rFonts w:asciiTheme="majorHAnsi" w:hAnsiTheme="majorHAnsi"/>
          <w:u w:val="single"/>
        </w:rPr>
      </w:pPr>
      <w:proofErr w:type="spellStart"/>
      <w:r>
        <w:rPr>
          <w:rFonts w:asciiTheme="majorHAnsi" w:hAnsiTheme="majorHAnsi"/>
        </w:rPr>
        <w:t>Carelign</w:t>
      </w:r>
      <w:proofErr w:type="spellEnd"/>
      <w:r>
        <w:rPr>
          <w:rFonts w:asciiTheme="majorHAnsi" w:hAnsiTheme="majorHAnsi"/>
        </w:rPr>
        <w:tab/>
      </w:r>
      <w:r>
        <w:rPr>
          <w:rFonts w:asciiTheme="majorHAnsi" w:hAnsiTheme="majorHAnsi"/>
        </w:rPr>
        <w:tab/>
      </w:r>
      <w:r>
        <w:rPr>
          <w:rFonts w:asciiTheme="majorHAnsi" w:hAnsiTheme="majorHAnsi"/>
        </w:rPr>
        <w:tab/>
      </w:r>
      <w:r w:rsidR="001B11C1">
        <w:rPr>
          <w:rFonts w:asciiTheme="majorHAnsi" w:hAnsiTheme="majorHAnsi"/>
        </w:rPr>
        <w:t>3</w:t>
      </w:r>
    </w:p>
    <w:p w14:paraId="48769F22" w14:textId="6AB2C30E" w:rsidR="00DF1321" w:rsidRPr="00FC6B16" w:rsidRDefault="008427DB" w:rsidP="00DF1321">
      <w:pPr>
        <w:pStyle w:val="ListParagraph"/>
        <w:numPr>
          <w:ilvl w:val="0"/>
          <w:numId w:val="9"/>
        </w:numPr>
        <w:rPr>
          <w:rFonts w:asciiTheme="majorHAnsi" w:hAnsiTheme="majorHAnsi"/>
          <w:u w:val="single"/>
        </w:rPr>
      </w:pPr>
      <w:proofErr w:type="spellStart"/>
      <w:r w:rsidRPr="0010053C">
        <w:rPr>
          <w:rFonts w:asciiTheme="majorHAnsi" w:hAnsiTheme="majorHAnsi"/>
        </w:rPr>
        <w:t>Medview</w:t>
      </w:r>
      <w:proofErr w:type="spellEnd"/>
      <w:r w:rsidRPr="0010053C">
        <w:rPr>
          <w:rFonts w:asciiTheme="majorHAnsi" w:hAnsiTheme="majorHAnsi"/>
        </w:rPr>
        <w:tab/>
      </w:r>
      <w:r w:rsidRPr="0010053C">
        <w:rPr>
          <w:rFonts w:asciiTheme="majorHAnsi" w:hAnsiTheme="majorHAnsi"/>
        </w:rPr>
        <w:tab/>
      </w:r>
      <w:r w:rsidRPr="0010053C">
        <w:rPr>
          <w:rFonts w:asciiTheme="majorHAnsi" w:hAnsiTheme="majorHAnsi"/>
        </w:rPr>
        <w:tab/>
      </w:r>
      <w:r w:rsidR="001B11C1">
        <w:rPr>
          <w:rFonts w:asciiTheme="majorHAnsi" w:hAnsiTheme="majorHAnsi"/>
        </w:rPr>
        <w:t>3</w:t>
      </w:r>
    </w:p>
    <w:p w14:paraId="6E96067F" w14:textId="182797FA" w:rsidR="00FC6B16" w:rsidRPr="00DF1321" w:rsidRDefault="00FC6B16" w:rsidP="00DF1321">
      <w:pPr>
        <w:pStyle w:val="ListParagraph"/>
        <w:numPr>
          <w:ilvl w:val="0"/>
          <w:numId w:val="9"/>
        </w:numPr>
        <w:rPr>
          <w:rFonts w:asciiTheme="majorHAnsi" w:hAnsiTheme="majorHAnsi"/>
          <w:u w:val="single"/>
        </w:rPr>
      </w:pPr>
      <w:proofErr w:type="spellStart"/>
      <w:r>
        <w:rPr>
          <w:rFonts w:asciiTheme="majorHAnsi" w:hAnsiTheme="majorHAnsi"/>
        </w:rPr>
        <w:t>Wifi</w:t>
      </w:r>
      <w:proofErr w:type="spellEnd"/>
      <w:r>
        <w:rPr>
          <w:rFonts w:asciiTheme="majorHAnsi" w:hAnsiTheme="majorHAnsi"/>
        </w:rPr>
        <w:t xml:space="preserve"> Connection</w:t>
      </w:r>
      <w:r>
        <w:rPr>
          <w:rFonts w:asciiTheme="majorHAnsi" w:hAnsiTheme="majorHAnsi"/>
        </w:rPr>
        <w:tab/>
      </w:r>
      <w:r>
        <w:rPr>
          <w:rFonts w:asciiTheme="majorHAnsi" w:hAnsiTheme="majorHAnsi"/>
        </w:rPr>
        <w:tab/>
        <w:t>3</w:t>
      </w:r>
    </w:p>
    <w:p w14:paraId="09C3A7B5" w14:textId="77777777" w:rsidR="00DF1321" w:rsidRDefault="000207B4" w:rsidP="00DF1321">
      <w:pPr>
        <w:pStyle w:val="ListParagraph"/>
        <w:numPr>
          <w:ilvl w:val="0"/>
          <w:numId w:val="9"/>
        </w:numPr>
        <w:rPr>
          <w:rFonts w:asciiTheme="majorHAnsi" w:hAnsiTheme="majorHAnsi"/>
        </w:rPr>
      </w:pPr>
      <w:r>
        <w:rPr>
          <w:rFonts w:asciiTheme="majorHAnsi" w:hAnsiTheme="majorHAnsi"/>
        </w:rPr>
        <w:t>UPHS Home page</w:t>
      </w:r>
      <w:r>
        <w:rPr>
          <w:rFonts w:asciiTheme="majorHAnsi" w:hAnsiTheme="majorHAnsi"/>
        </w:rPr>
        <w:tab/>
      </w:r>
      <w:r>
        <w:rPr>
          <w:rFonts w:asciiTheme="majorHAnsi" w:hAnsiTheme="majorHAnsi"/>
        </w:rPr>
        <w:tab/>
        <w:t>3</w:t>
      </w:r>
    </w:p>
    <w:p w14:paraId="320581C1" w14:textId="77777777" w:rsidR="00DF1321" w:rsidRPr="00DF1321" w:rsidRDefault="000207B4" w:rsidP="00DF1321">
      <w:pPr>
        <w:pStyle w:val="ListParagraph"/>
        <w:numPr>
          <w:ilvl w:val="0"/>
          <w:numId w:val="9"/>
        </w:numPr>
        <w:rPr>
          <w:rFonts w:asciiTheme="majorHAnsi" w:hAnsiTheme="majorHAnsi"/>
        </w:rPr>
      </w:pPr>
      <w:proofErr w:type="spellStart"/>
      <w:r>
        <w:rPr>
          <w:rFonts w:asciiTheme="majorHAnsi" w:hAnsiTheme="majorHAnsi"/>
        </w:rPr>
        <w:t>Junos</w:t>
      </w:r>
      <w:proofErr w:type="spellEnd"/>
      <w:r>
        <w:rPr>
          <w:rFonts w:asciiTheme="majorHAnsi" w:hAnsiTheme="majorHAnsi"/>
        </w:rPr>
        <w:t xml:space="preserve"> Pulse (VPN)</w:t>
      </w:r>
      <w:r>
        <w:rPr>
          <w:rFonts w:asciiTheme="majorHAnsi" w:hAnsiTheme="majorHAnsi"/>
        </w:rPr>
        <w:tab/>
      </w:r>
      <w:r>
        <w:rPr>
          <w:rFonts w:asciiTheme="majorHAnsi" w:hAnsiTheme="majorHAnsi"/>
        </w:rPr>
        <w:tab/>
        <w:t>3</w:t>
      </w:r>
    </w:p>
    <w:p w14:paraId="184F8908" w14:textId="6685C7A1" w:rsidR="008427DB" w:rsidRPr="0010053C" w:rsidRDefault="008427DB" w:rsidP="00C75482">
      <w:pPr>
        <w:pStyle w:val="ListParagraph"/>
        <w:numPr>
          <w:ilvl w:val="0"/>
          <w:numId w:val="9"/>
        </w:numPr>
        <w:rPr>
          <w:rFonts w:asciiTheme="majorHAnsi" w:hAnsiTheme="majorHAnsi"/>
          <w:u w:val="single"/>
        </w:rPr>
      </w:pPr>
      <w:r w:rsidRPr="0010053C">
        <w:rPr>
          <w:rFonts w:asciiTheme="majorHAnsi" w:hAnsiTheme="majorHAnsi"/>
        </w:rPr>
        <w:t>On Base</w:t>
      </w:r>
      <w:r w:rsidRPr="0010053C">
        <w:rPr>
          <w:rFonts w:asciiTheme="majorHAnsi" w:hAnsiTheme="majorHAnsi"/>
        </w:rPr>
        <w:tab/>
      </w:r>
      <w:r w:rsidRPr="0010053C">
        <w:rPr>
          <w:rFonts w:asciiTheme="majorHAnsi" w:hAnsiTheme="majorHAnsi"/>
        </w:rPr>
        <w:tab/>
      </w:r>
      <w:r w:rsidRPr="0010053C">
        <w:rPr>
          <w:rFonts w:asciiTheme="majorHAnsi" w:hAnsiTheme="majorHAnsi"/>
        </w:rPr>
        <w:tab/>
      </w:r>
      <w:r w:rsidR="001B11C1">
        <w:rPr>
          <w:rFonts w:asciiTheme="majorHAnsi" w:hAnsiTheme="majorHAnsi"/>
        </w:rPr>
        <w:t>4</w:t>
      </w:r>
    </w:p>
    <w:p w14:paraId="3E48A90F" w14:textId="311CB33D" w:rsidR="008427DB" w:rsidRPr="0010053C" w:rsidRDefault="008427DB" w:rsidP="00C75482">
      <w:pPr>
        <w:pStyle w:val="ListParagraph"/>
        <w:numPr>
          <w:ilvl w:val="0"/>
          <w:numId w:val="9"/>
        </w:numPr>
        <w:rPr>
          <w:rFonts w:asciiTheme="majorHAnsi" w:hAnsiTheme="majorHAnsi"/>
          <w:u w:val="single"/>
        </w:rPr>
      </w:pPr>
      <w:proofErr w:type="spellStart"/>
      <w:r w:rsidRPr="0010053C">
        <w:rPr>
          <w:rFonts w:asciiTheme="majorHAnsi" w:hAnsiTheme="majorHAnsi"/>
        </w:rPr>
        <w:t>Navicare</w:t>
      </w:r>
      <w:proofErr w:type="spellEnd"/>
      <w:r w:rsidRPr="0010053C">
        <w:rPr>
          <w:rFonts w:asciiTheme="majorHAnsi" w:hAnsiTheme="majorHAnsi"/>
        </w:rPr>
        <w:tab/>
      </w:r>
      <w:r w:rsidRPr="0010053C">
        <w:rPr>
          <w:rFonts w:asciiTheme="majorHAnsi" w:hAnsiTheme="majorHAnsi"/>
        </w:rPr>
        <w:tab/>
      </w:r>
      <w:r w:rsidRPr="0010053C">
        <w:rPr>
          <w:rFonts w:asciiTheme="majorHAnsi" w:hAnsiTheme="majorHAnsi"/>
        </w:rPr>
        <w:tab/>
      </w:r>
      <w:r w:rsidR="001B11C1">
        <w:rPr>
          <w:rFonts w:asciiTheme="majorHAnsi" w:hAnsiTheme="majorHAnsi"/>
        </w:rPr>
        <w:t>4</w:t>
      </w:r>
    </w:p>
    <w:p w14:paraId="048A8449" w14:textId="77777777" w:rsidR="00DF1321" w:rsidRPr="00DF1321" w:rsidRDefault="004A5933" w:rsidP="00DF1321">
      <w:pPr>
        <w:pStyle w:val="ListParagraph"/>
        <w:numPr>
          <w:ilvl w:val="0"/>
          <w:numId w:val="9"/>
        </w:numPr>
        <w:rPr>
          <w:rFonts w:asciiTheme="majorHAnsi" w:hAnsiTheme="majorHAnsi"/>
          <w:u w:val="single"/>
        </w:rPr>
      </w:pPr>
      <w:proofErr w:type="spellStart"/>
      <w:r w:rsidRPr="0010053C">
        <w:rPr>
          <w:rFonts w:asciiTheme="majorHAnsi" w:hAnsiTheme="majorHAnsi"/>
        </w:rPr>
        <w:t>Cureatr</w:t>
      </w:r>
      <w:proofErr w:type="spellEnd"/>
      <w:r w:rsidRPr="0010053C">
        <w:rPr>
          <w:rFonts w:asciiTheme="majorHAnsi" w:hAnsiTheme="majorHAnsi"/>
        </w:rPr>
        <w:tab/>
      </w:r>
      <w:r w:rsidRPr="0010053C">
        <w:rPr>
          <w:rFonts w:asciiTheme="majorHAnsi" w:hAnsiTheme="majorHAnsi"/>
        </w:rPr>
        <w:tab/>
      </w:r>
      <w:r w:rsidRPr="0010053C">
        <w:rPr>
          <w:rFonts w:asciiTheme="majorHAnsi" w:hAnsiTheme="majorHAnsi"/>
        </w:rPr>
        <w:tab/>
        <w:t>4</w:t>
      </w:r>
    </w:p>
    <w:p w14:paraId="5101A435" w14:textId="0DA84908" w:rsidR="00DF1321" w:rsidRPr="00DF1321" w:rsidRDefault="00DF1321" w:rsidP="00DF1321">
      <w:pPr>
        <w:pStyle w:val="ListParagraph"/>
        <w:numPr>
          <w:ilvl w:val="0"/>
          <w:numId w:val="9"/>
        </w:numPr>
        <w:rPr>
          <w:rFonts w:asciiTheme="majorHAnsi" w:hAnsiTheme="majorHAnsi"/>
          <w:u w:val="single"/>
        </w:rPr>
      </w:pPr>
      <w:r>
        <w:rPr>
          <w:rFonts w:asciiTheme="majorHAnsi" w:hAnsiTheme="majorHAnsi"/>
        </w:rPr>
        <w:t xml:space="preserve">Penn </w:t>
      </w:r>
      <w:proofErr w:type="spellStart"/>
      <w:r>
        <w:rPr>
          <w:rFonts w:asciiTheme="majorHAnsi" w:hAnsiTheme="majorHAnsi"/>
        </w:rPr>
        <w:t>Rolodoc</w:t>
      </w:r>
      <w:proofErr w:type="spellEnd"/>
      <w:r>
        <w:rPr>
          <w:rFonts w:asciiTheme="majorHAnsi" w:hAnsiTheme="majorHAnsi"/>
        </w:rPr>
        <w:tab/>
      </w:r>
      <w:r w:rsidR="002311E6">
        <w:rPr>
          <w:rFonts w:asciiTheme="majorHAnsi" w:hAnsiTheme="majorHAnsi"/>
        </w:rPr>
        <w:tab/>
      </w:r>
      <w:r w:rsidR="004B112A">
        <w:rPr>
          <w:rFonts w:asciiTheme="majorHAnsi" w:hAnsiTheme="majorHAnsi"/>
        </w:rPr>
        <w:tab/>
      </w:r>
      <w:r w:rsidR="001B11C1">
        <w:rPr>
          <w:rFonts w:asciiTheme="majorHAnsi" w:hAnsiTheme="majorHAnsi"/>
        </w:rPr>
        <w:t>5</w:t>
      </w:r>
    </w:p>
    <w:p w14:paraId="47056E3A" w14:textId="39A5D978" w:rsidR="00DF1321" w:rsidRPr="00DF1321" w:rsidRDefault="00DF1321" w:rsidP="00DF1321">
      <w:pPr>
        <w:pStyle w:val="ListParagraph"/>
        <w:numPr>
          <w:ilvl w:val="0"/>
          <w:numId w:val="9"/>
        </w:numPr>
        <w:rPr>
          <w:rFonts w:asciiTheme="majorHAnsi" w:hAnsiTheme="majorHAnsi"/>
          <w:u w:val="single"/>
        </w:rPr>
      </w:pPr>
      <w:proofErr w:type="spellStart"/>
      <w:r>
        <w:rPr>
          <w:rFonts w:asciiTheme="majorHAnsi" w:hAnsiTheme="majorHAnsi"/>
        </w:rPr>
        <w:t>RadPhone</w:t>
      </w:r>
      <w:proofErr w:type="spellEnd"/>
      <w:r w:rsidR="00934EB1">
        <w:rPr>
          <w:rFonts w:asciiTheme="majorHAnsi" w:hAnsiTheme="majorHAnsi"/>
        </w:rPr>
        <w:tab/>
      </w:r>
      <w:r w:rsidR="00934EB1">
        <w:rPr>
          <w:rFonts w:asciiTheme="majorHAnsi" w:hAnsiTheme="majorHAnsi"/>
        </w:rPr>
        <w:tab/>
      </w:r>
      <w:r w:rsidR="00934EB1">
        <w:rPr>
          <w:rFonts w:asciiTheme="majorHAnsi" w:hAnsiTheme="majorHAnsi"/>
        </w:rPr>
        <w:tab/>
      </w:r>
      <w:r w:rsidR="001B11C1">
        <w:rPr>
          <w:rFonts w:asciiTheme="majorHAnsi" w:hAnsiTheme="majorHAnsi"/>
        </w:rPr>
        <w:t>5</w:t>
      </w:r>
    </w:p>
    <w:p w14:paraId="36629345" w14:textId="0C065EB9" w:rsidR="00DF1321" w:rsidRPr="0010053C" w:rsidRDefault="00934EB1" w:rsidP="00934EB1">
      <w:pPr>
        <w:pStyle w:val="ListParagraph"/>
        <w:numPr>
          <w:ilvl w:val="0"/>
          <w:numId w:val="9"/>
        </w:numPr>
        <w:rPr>
          <w:rFonts w:asciiTheme="majorHAnsi" w:hAnsiTheme="majorHAnsi"/>
        </w:rPr>
      </w:pPr>
      <w:r>
        <w:rPr>
          <w:rFonts w:asciiTheme="majorHAnsi" w:hAnsiTheme="majorHAnsi"/>
        </w:rPr>
        <w:t xml:space="preserve">D/c </w:t>
      </w:r>
      <w:proofErr w:type="spellStart"/>
      <w:r>
        <w:rPr>
          <w:rFonts w:asciiTheme="majorHAnsi" w:hAnsiTheme="majorHAnsi"/>
        </w:rPr>
        <w:t>appt</w:t>
      </w:r>
      <w:proofErr w:type="spellEnd"/>
      <w:r>
        <w:rPr>
          <w:rFonts w:asciiTheme="majorHAnsi" w:hAnsiTheme="majorHAnsi"/>
        </w:rPr>
        <w:t xml:space="preserve"> scheduler</w:t>
      </w:r>
      <w:r>
        <w:rPr>
          <w:rFonts w:asciiTheme="majorHAnsi" w:hAnsiTheme="majorHAnsi"/>
        </w:rPr>
        <w:tab/>
      </w:r>
      <w:r w:rsidR="004B112A">
        <w:rPr>
          <w:rFonts w:asciiTheme="majorHAnsi" w:hAnsiTheme="majorHAnsi"/>
        </w:rPr>
        <w:tab/>
      </w:r>
      <w:r w:rsidR="001B11C1">
        <w:rPr>
          <w:rFonts w:asciiTheme="majorHAnsi" w:hAnsiTheme="majorHAnsi"/>
        </w:rPr>
        <w:t>5</w:t>
      </w:r>
    </w:p>
    <w:p w14:paraId="7EB87CA1" w14:textId="6B6C9621" w:rsidR="000207B4" w:rsidRPr="000207B4" w:rsidRDefault="000207B4" w:rsidP="000207B4">
      <w:pPr>
        <w:pStyle w:val="ListParagraph"/>
        <w:numPr>
          <w:ilvl w:val="0"/>
          <w:numId w:val="9"/>
        </w:numPr>
        <w:rPr>
          <w:rFonts w:asciiTheme="majorHAnsi" w:hAnsiTheme="majorHAnsi"/>
          <w:u w:val="single"/>
        </w:rPr>
      </w:pPr>
      <w:r w:rsidRPr="0010053C">
        <w:rPr>
          <w:rFonts w:asciiTheme="majorHAnsi" w:hAnsiTheme="majorHAnsi"/>
        </w:rPr>
        <w:t>CPRS (VA EHR)</w:t>
      </w:r>
      <w:r w:rsidRPr="0010053C">
        <w:rPr>
          <w:rFonts w:asciiTheme="majorHAnsi" w:hAnsiTheme="majorHAnsi"/>
        </w:rPr>
        <w:tab/>
      </w:r>
      <w:r w:rsidRPr="0010053C">
        <w:rPr>
          <w:rFonts w:asciiTheme="majorHAnsi" w:hAnsiTheme="majorHAnsi"/>
        </w:rPr>
        <w:tab/>
      </w:r>
      <w:r w:rsidR="004B112A">
        <w:rPr>
          <w:rFonts w:asciiTheme="majorHAnsi" w:hAnsiTheme="majorHAnsi"/>
        </w:rPr>
        <w:tab/>
      </w:r>
      <w:r>
        <w:rPr>
          <w:rFonts w:asciiTheme="majorHAnsi" w:hAnsiTheme="majorHAnsi"/>
        </w:rPr>
        <w:t>5</w:t>
      </w:r>
    </w:p>
    <w:p w14:paraId="06922008" w14:textId="2F30FAD0" w:rsidR="00DF1321" w:rsidRPr="0010053C" w:rsidRDefault="00DF1321" w:rsidP="00934EB1">
      <w:pPr>
        <w:pStyle w:val="ListParagraph"/>
        <w:numPr>
          <w:ilvl w:val="0"/>
          <w:numId w:val="9"/>
        </w:numPr>
        <w:rPr>
          <w:rFonts w:asciiTheme="majorHAnsi" w:hAnsiTheme="majorHAnsi"/>
        </w:rPr>
      </w:pPr>
      <w:r>
        <w:rPr>
          <w:rFonts w:asciiTheme="majorHAnsi" w:hAnsiTheme="majorHAnsi"/>
        </w:rPr>
        <w:t>UPHS Webmail</w:t>
      </w:r>
      <w:r w:rsidRPr="0010053C">
        <w:rPr>
          <w:rFonts w:asciiTheme="majorHAnsi" w:hAnsiTheme="majorHAnsi"/>
        </w:rPr>
        <w:tab/>
      </w:r>
      <w:r w:rsidR="00934EB1">
        <w:rPr>
          <w:rFonts w:asciiTheme="majorHAnsi" w:hAnsiTheme="majorHAnsi"/>
        </w:rPr>
        <w:tab/>
      </w:r>
      <w:r w:rsidR="001B11C1">
        <w:rPr>
          <w:rFonts w:asciiTheme="majorHAnsi" w:hAnsiTheme="majorHAnsi"/>
        </w:rPr>
        <w:t>6</w:t>
      </w:r>
    </w:p>
    <w:p w14:paraId="2EE389FB" w14:textId="3A972D5D" w:rsidR="00DF1321" w:rsidRPr="00DF1321" w:rsidRDefault="00DF1321" w:rsidP="00934EB1">
      <w:pPr>
        <w:pStyle w:val="ListParagraph"/>
        <w:numPr>
          <w:ilvl w:val="0"/>
          <w:numId w:val="9"/>
        </w:numPr>
        <w:rPr>
          <w:rFonts w:asciiTheme="majorHAnsi" w:hAnsiTheme="majorHAnsi"/>
          <w:u w:val="single"/>
        </w:rPr>
      </w:pPr>
      <w:r>
        <w:rPr>
          <w:rFonts w:asciiTheme="majorHAnsi" w:hAnsiTheme="majorHAnsi"/>
        </w:rPr>
        <w:t>MDM – Maas360</w:t>
      </w:r>
      <w:r w:rsidR="00934EB1">
        <w:rPr>
          <w:rFonts w:asciiTheme="majorHAnsi" w:hAnsiTheme="majorHAnsi"/>
        </w:rPr>
        <w:tab/>
      </w:r>
      <w:r w:rsidR="00934EB1">
        <w:rPr>
          <w:rFonts w:asciiTheme="majorHAnsi" w:hAnsiTheme="majorHAnsi"/>
        </w:rPr>
        <w:tab/>
      </w:r>
      <w:r w:rsidR="001B11C1">
        <w:rPr>
          <w:rFonts w:asciiTheme="majorHAnsi" w:hAnsiTheme="majorHAnsi"/>
        </w:rPr>
        <w:t>6</w:t>
      </w:r>
    </w:p>
    <w:p w14:paraId="52F35FA0" w14:textId="77777777" w:rsidR="00844492" w:rsidRDefault="00844492" w:rsidP="00844981">
      <w:pPr>
        <w:rPr>
          <w:rFonts w:asciiTheme="majorHAnsi" w:hAnsiTheme="majorHAnsi"/>
          <w:b/>
          <w:sz w:val="28"/>
        </w:rPr>
      </w:pPr>
    </w:p>
    <w:p w14:paraId="6A312910" w14:textId="2F826B70" w:rsidR="00844981" w:rsidRDefault="00B26E98" w:rsidP="00844981">
      <w:pPr>
        <w:rPr>
          <w:rFonts w:asciiTheme="majorHAnsi" w:hAnsiTheme="majorHAnsi"/>
          <w:b/>
        </w:rPr>
      </w:pPr>
      <w:r w:rsidRPr="00F82ACE">
        <w:rPr>
          <w:rFonts w:asciiTheme="majorHAnsi" w:hAnsiTheme="majorHAnsi"/>
          <w:b/>
          <w:sz w:val="28"/>
        </w:rPr>
        <w:lastRenderedPageBreak/>
        <w:t xml:space="preserve">Residency &amp; </w:t>
      </w:r>
      <w:r w:rsidR="00934EB1">
        <w:rPr>
          <w:rFonts w:asciiTheme="majorHAnsi" w:hAnsiTheme="majorHAnsi"/>
          <w:b/>
          <w:sz w:val="28"/>
        </w:rPr>
        <w:t>Other</w:t>
      </w:r>
      <w:r w:rsidRPr="00F82ACE">
        <w:rPr>
          <w:rFonts w:asciiTheme="majorHAnsi" w:hAnsiTheme="majorHAnsi"/>
          <w:b/>
          <w:sz w:val="28"/>
        </w:rPr>
        <w:t xml:space="preserve"> Applications:</w:t>
      </w:r>
    </w:p>
    <w:p w14:paraId="7B014491" w14:textId="4B02C460" w:rsidR="002E7A7C" w:rsidRPr="0010053C" w:rsidRDefault="00B85E45" w:rsidP="00934EB1">
      <w:pPr>
        <w:pStyle w:val="ListParagraph"/>
        <w:numPr>
          <w:ilvl w:val="0"/>
          <w:numId w:val="10"/>
        </w:numPr>
        <w:rPr>
          <w:rFonts w:asciiTheme="majorHAnsi" w:hAnsiTheme="majorHAnsi"/>
        </w:rPr>
      </w:pPr>
      <w:r>
        <w:rPr>
          <w:rFonts w:asciiTheme="majorHAnsi" w:hAnsiTheme="majorHAnsi"/>
        </w:rPr>
        <w:t>Canvas</w:t>
      </w:r>
      <w:r>
        <w:rPr>
          <w:rFonts w:asciiTheme="majorHAnsi" w:hAnsiTheme="majorHAnsi"/>
        </w:rPr>
        <w:tab/>
      </w:r>
      <w:r w:rsidR="00934EB1">
        <w:rPr>
          <w:rFonts w:asciiTheme="majorHAnsi" w:hAnsiTheme="majorHAnsi"/>
        </w:rPr>
        <w:tab/>
      </w:r>
      <w:r w:rsidR="00934EB1">
        <w:rPr>
          <w:rFonts w:asciiTheme="majorHAnsi" w:hAnsiTheme="majorHAnsi"/>
        </w:rPr>
        <w:tab/>
      </w:r>
      <w:r w:rsidR="00934EB1">
        <w:rPr>
          <w:rFonts w:asciiTheme="majorHAnsi" w:hAnsiTheme="majorHAnsi"/>
        </w:rPr>
        <w:tab/>
      </w:r>
      <w:r w:rsidR="00805AD5">
        <w:rPr>
          <w:rFonts w:asciiTheme="majorHAnsi" w:hAnsiTheme="majorHAnsi"/>
        </w:rPr>
        <w:t>6</w:t>
      </w:r>
    </w:p>
    <w:p w14:paraId="7AB0753E" w14:textId="77777777" w:rsidR="002E7A7C" w:rsidRPr="00934EB1" w:rsidRDefault="00B85E45" w:rsidP="00934EB1">
      <w:pPr>
        <w:pStyle w:val="ListParagraph"/>
        <w:numPr>
          <w:ilvl w:val="0"/>
          <w:numId w:val="10"/>
        </w:numPr>
        <w:rPr>
          <w:rFonts w:asciiTheme="majorHAnsi" w:hAnsiTheme="majorHAnsi"/>
        </w:rPr>
      </w:pPr>
      <w:r>
        <w:rPr>
          <w:rFonts w:asciiTheme="majorHAnsi" w:hAnsiTheme="majorHAnsi"/>
        </w:rPr>
        <w:t xml:space="preserve">Old </w:t>
      </w:r>
      <w:proofErr w:type="spellStart"/>
      <w:r>
        <w:rPr>
          <w:rFonts w:asciiTheme="majorHAnsi" w:hAnsiTheme="majorHAnsi"/>
        </w:rPr>
        <w:t>Medpoint</w:t>
      </w:r>
      <w:proofErr w:type="spellEnd"/>
      <w:r>
        <w:rPr>
          <w:rFonts w:asciiTheme="majorHAnsi" w:hAnsiTheme="majorHAnsi"/>
        </w:rPr>
        <w:tab/>
      </w:r>
      <w:r w:rsidR="00934EB1">
        <w:rPr>
          <w:rFonts w:asciiTheme="majorHAnsi" w:hAnsiTheme="majorHAnsi"/>
        </w:rPr>
        <w:tab/>
      </w:r>
      <w:r w:rsidR="00934EB1">
        <w:rPr>
          <w:rFonts w:asciiTheme="majorHAnsi" w:hAnsiTheme="majorHAnsi"/>
        </w:rPr>
        <w:tab/>
      </w:r>
      <w:r w:rsidR="005159E6">
        <w:rPr>
          <w:rFonts w:asciiTheme="majorHAnsi" w:hAnsiTheme="majorHAnsi"/>
        </w:rPr>
        <w:t>6</w:t>
      </w:r>
    </w:p>
    <w:p w14:paraId="5E8ED46A" w14:textId="7AB65FEF" w:rsidR="002E7A7C" w:rsidRPr="0010053C" w:rsidRDefault="002E7A7C" w:rsidP="00934EB1">
      <w:pPr>
        <w:pStyle w:val="ListParagraph"/>
        <w:numPr>
          <w:ilvl w:val="0"/>
          <w:numId w:val="10"/>
        </w:numPr>
        <w:rPr>
          <w:rFonts w:asciiTheme="majorHAnsi" w:hAnsiTheme="majorHAnsi"/>
        </w:rPr>
      </w:pPr>
      <w:proofErr w:type="spellStart"/>
      <w:r w:rsidRPr="0010053C">
        <w:rPr>
          <w:rFonts w:asciiTheme="majorHAnsi" w:hAnsiTheme="majorHAnsi"/>
        </w:rPr>
        <w:t>Amion</w:t>
      </w:r>
      <w:proofErr w:type="spellEnd"/>
      <w:r w:rsidRPr="0010053C">
        <w:rPr>
          <w:rFonts w:asciiTheme="majorHAnsi" w:hAnsiTheme="majorHAnsi"/>
        </w:rPr>
        <w:t>/</w:t>
      </w:r>
      <w:proofErr w:type="spellStart"/>
      <w:r w:rsidR="00B85E45">
        <w:rPr>
          <w:rFonts w:asciiTheme="majorHAnsi" w:hAnsiTheme="majorHAnsi"/>
        </w:rPr>
        <w:t>Rolodoc</w:t>
      </w:r>
      <w:proofErr w:type="spellEnd"/>
      <w:r w:rsidR="00B85E45">
        <w:rPr>
          <w:rFonts w:asciiTheme="majorHAnsi" w:hAnsiTheme="majorHAnsi"/>
        </w:rPr>
        <w:t xml:space="preserve"> Scheduler</w:t>
      </w:r>
      <w:r w:rsidR="00B85E45">
        <w:rPr>
          <w:rFonts w:asciiTheme="majorHAnsi" w:hAnsiTheme="majorHAnsi"/>
        </w:rPr>
        <w:tab/>
      </w:r>
      <w:r w:rsidR="00F55F22">
        <w:rPr>
          <w:rFonts w:asciiTheme="majorHAnsi" w:hAnsiTheme="majorHAnsi"/>
        </w:rPr>
        <w:t>7</w:t>
      </w:r>
    </w:p>
    <w:p w14:paraId="2877E151" w14:textId="16C1FDB6" w:rsidR="002E7A7C" w:rsidRPr="0010053C" w:rsidRDefault="00B85E45" w:rsidP="00934EB1">
      <w:pPr>
        <w:pStyle w:val="ListParagraph"/>
        <w:numPr>
          <w:ilvl w:val="0"/>
          <w:numId w:val="10"/>
        </w:numPr>
        <w:rPr>
          <w:rFonts w:asciiTheme="majorHAnsi" w:hAnsiTheme="majorHAnsi"/>
        </w:rPr>
      </w:pPr>
      <w:r>
        <w:rPr>
          <w:rFonts w:asciiTheme="majorHAnsi" w:hAnsiTheme="majorHAnsi"/>
        </w:rPr>
        <w:t>COAST</w:t>
      </w:r>
      <w:r>
        <w:rPr>
          <w:rFonts w:asciiTheme="majorHAnsi" w:hAnsiTheme="majorHAnsi"/>
        </w:rPr>
        <w:tab/>
      </w:r>
      <w:r w:rsidR="00934EB1">
        <w:rPr>
          <w:rFonts w:asciiTheme="majorHAnsi" w:hAnsiTheme="majorHAnsi"/>
        </w:rPr>
        <w:tab/>
      </w:r>
      <w:r w:rsidR="00934EB1">
        <w:rPr>
          <w:rFonts w:asciiTheme="majorHAnsi" w:hAnsiTheme="majorHAnsi"/>
        </w:rPr>
        <w:tab/>
      </w:r>
      <w:r w:rsidR="00934EB1">
        <w:rPr>
          <w:rFonts w:asciiTheme="majorHAnsi" w:hAnsiTheme="majorHAnsi"/>
        </w:rPr>
        <w:tab/>
      </w:r>
      <w:r w:rsidR="00F55F22">
        <w:rPr>
          <w:rFonts w:asciiTheme="majorHAnsi" w:hAnsiTheme="majorHAnsi"/>
        </w:rPr>
        <w:t>7</w:t>
      </w:r>
    </w:p>
    <w:p w14:paraId="1A0BAF1A" w14:textId="3FC84F4C" w:rsidR="002E7A7C" w:rsidRPr="0010053C" w:rsidRDefault="002E7A7C" w:rsidP="00934EB1">
      <w:pPr>
        <w:pStyle w:val="ListParagraph"/>
        <w:numPr>
          <w:ilvl w:val="0"/>
          <w:numId w:val="10"/>
        </w:numPr>
        <w:rPr>
          <w:rFonts w:asciiTheme="majorHAnsi" w:hAnsiTheme="majorHAnsi"/>
        </w:rPr>
      </w:pPr>
      <w:proofErr w:type="spellStart"/>
      <w:r w:rsidRPr="0010053C">
        <w:rPr>
          <w:rFonts w:asciiTheme="majorHAnsi" w:hAnsiTheme="majorHAnsi"/>
        </w:rPr>
        <w:t>PennPods</w:t>
      </w:r>
      <w:proofErr w:type="spellEnd"/>
      <w:r w:rsidRPr="0010053C">
        <w:rPr>
          <w:rFonts w:asciiTheme="majorHAnsi" w:hAnsiTheme="majorHAnsi"/>
        </w:rPr>
        <w:tab/>
      </w:r>
      <w:r w:rsidR="00934EB1">
        <w:rPr>
          <w:rFonts w:asciiTheme="majorHAnsi" w:hAnsiTheme="majorHAnsi"/>
        </w:rPr>
        <w:tab/>
      </w:r>
      <w:r w:rsidR="00934EB1">
        <w:rPr>
          <w:rFonts w:asciiTheme="majorHAnsi" w:hAnsiTheme="majorHAnsi"/>
        </w:rPr>
        <w:tab/>
      </w:r>
      <w:r w:rsidR="00F55F22">
        <w:rPr>
          <w:rFonts w:asciiTheme="majorHAnsi" w:hAnsiTheme="majorHAnsi"/>
        </w:rPr>
        <w:t>7</w:t>
      </w:r>
    </w:p>
    <w:p w14:paraId="4D4947A5" w14:textId="52C152B0" w:rsidR="00934EB1" w:rsidRDefault="00CC1059" w:rsidP="00934EB1">
      <w:pPr>
        <w:pStyle w:val="ListParagraph"/>
        <w:numPr>
          <w:ilvl w:val="0"/>
          <w:numId w:val="10"/>
        </w:numPr>
        <w:rPr>
          <w:rFonts w:asciiTheme="majorHAnsi" w:hAnsiTheme="majorHAnsi"/>
        </w:rPr>
      </w:pPr>
      <w:r>
        <w:rPr>
          <w:rFonts w:asciiTheme="majorHAnsi" w:hAnsiTheme="majorHAnsi"/>
        </w:rPr>
        <w:t xml:space="preserve">Lab </w:t>
      </w:r>
      <w:r w:rsidR="00B85E45">
        <w:rPr>
          <w:rFonts w:asciiTheme="majorHAnsi" w:hAnsiTheme="majorHAnsi"/>
        </w:rPr>
        <w:t>Test Directory</w:t>
      </w:r>
      <w:r w:rsidR="00B85E45">
        <w:rPr>
          <w:rFonts w:asciiTheme="majorHAnsi" w:hAnsiTheme="majorHAnsi"/>
        </w:rPr>
        <w:tab/>
      </w:r>
      <w:r w:rsidR="00E202D0">
        <w:rPr>
          <w:rFonts w:asciiTheme="majorHAnsi" w:hAnsiTheme="majorHAnsi"/>
        </w:rPr>
        <w:tab/>
      </w:r>
      <w:r w:rsidR="00F55F22">
        <w:rPr>
          <w:rFonts w:asciiTheme="majorHAnsi" w:hAnsiTheme="majorHAnsi"/>
        </w:rPr>
        <w:t>7</w:t>
      </w:r>
    </w:p>
    <w:p w14:paraId="0F4E5E8F" w14:textId="0296F240" w:rsidR="00934EB1" w:rsidRDefault="00934EB1" w:rsidP="00934EB1">
      <w:pPr>
        <w:pStyle w:val="ListParagraph"/>
        <w:numPr>
          <w:ilvl w:val="0"/>
          <w:numId w:val="12"/>
        </w:numPr>
        <w:rPr>
          <w:rFonts w:asciiTheme="majorHAnsi" w:hAnsiTheme="majorHAnsi"/>
        </w:rPr>
      </w:pPr>
      <w:r>
        <w:rPr>
          <w:rFonts w:asciiTheme="majorHAnsi" w:hAnsiTheme="majorHAnsi"/>
        </w:rPr>
        <w:t>Knowledge</w:t>
      </w:r>
      <w:r w:rsidR="00CC1059">
        <w:rPr>
          <w:rFonts w:asciiTheme="majorHAnsi" w:hAnsiTheme="majorHAnsi"/>
        </w:rPr>
        <w:t xml:space="preserve"> </w:t>
      </w:r>
      <w:r>
        <w:rPr>
          <w:rFonts w:asciiTheme="majorHAnsi" w:hAnsiTheme="majorHAnsi"/>
        </w:rPr>
        <w:t>Link</w:t>
      </w:r>
      <w:r>
        <w:rPr>
          <w:rFonts w:asciiTheme="majorHAnsi" w:hAnsiTheme="majorHAnsi"/>
        </w:rPr>
        <w:tab/>
      </w:r>
      <w:r>
        <w:rPr>
          <w:rFonts w:asciiTheme="majorHAnsi" w:hAnsiTheme="majorHAnsi"/>
        </w:rPr>
        <w:tab/>
      </w:r>
      <w:r w:rsidR="005744CD">
        <w:rPr>
          <w:rFonts w:asciiTheme="majorHAnsi" w:hAnsiTheme="majorHAnsi"/>
        </w:rPr>
        <w:t>8</w:t>
      </w:r>
    </w:p>
    <w:p w14:paraId="4C8E50B7" w14:textId="73D83A58" w:rsidR="00934EB1" w:rsidRDefault="005159E6" w:rsidP="00934EB1">
      <w:pPr>
        <w:pStyle w:val="ListParagraph"/>
        <w:numPr>
          <w:ilvl w:val="0"/>
          <w:numId w:val="12"/>
        </w:numPr>
        <w:rPr>
          <w:rFonts w:asciiTheme="majorHAnsi" w:hAnsiTheme="majorHAnsi"/>
        </w:rPr>
      </w:pPr>
      <w:r>
        <w:rPr>
          <w:rFonts w:asciiTheme="majorHAnsi" w:hAnsiTheme="majorHAnsi"/>
        </w:rPr>
        <w:t>Oasis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744CD">
        <w:rPr>
          <w:rFonts w:asciiTheme="majorHAnsi" w:hAnsiTheme="majorHAnsi"/>
        </w:rPr>
        <w:t>8</w:t>
      </w:r>
    </w:p>
    <w:p w14:paraId="0ABB623D" w14:textId="49432B8B" w:rsidR="00934EB1" w:rsidRDefault="005159E6" w:rsidP="00934EB1">
      <w:pPr>
        <w:pStyle w:val="ListParagraph"/>
        <w:numPr>
          <w:ilvl w:val="0"/>
          <w:numId w:val="12"/>
        </w:numPr>
        <w:rPr>
          <w:rFonts w:asciiTheme="majorHAnsi" w:hAnsiTheme="majorHAnsi"/>
        </w:rPr>
      </w:pPr>
      <w:proofErr w:type="spellStart"/>
      <w:r>
        <w:rPr>
          <w:rFonts w:asciiTheme="majorHAnsi" w:hAnsiTheme="majorHAnsi"/>
        </w:rPr>
        <w:t>Medhub</w:t>
      </w:r>
      <w:proofErr w:type="spellEnd"/>
      <w:r>
        <w:rPr>
          <w:rFonts w:asciiTheme="majorHAnsi" w:hAnsiTheme="majorHAnsi"/>
        </w:rPr>
        <w:tab/>
      </w:r>
      <w:r>
        <w:rPr>
          <w:rFonts w:asciiTheme="majorHAnsi" w:hAnsiTheme="majorHAnsi"/>
        </w:rPr>
        <w:tab/>
      </w:r>
      <w:r>
        <w:rPr>
          <w:rFonts w:asciiTheme="majorHAnsi" w:hAnsiTheme="majorHAnsi"/>
        </w:rPr>
        <w:tab/>
      </w:r>
      <w:bookmarkStart w:id="0" w:name="_GoBack"/>
      <w:bookmarkEnd w:id="0"/>
      <w:r w:rsidR="005744CD">
        <w:rPr>
          <w:rFonts w:asciiTheme="majorHAnsi" w:hAnsiTheme="majorHAnsi"/>
        </w:rPr>
        <w:t>8</w:t>
      </w:r>
    </w:p>
    <w:p w14:paraId="51B464E6" w14:textId="4DF6AE7B" w:rsidR="002E7A7C" w:rsidRPr="0010053C" w:rsidRDefault="00934EB1" w:rsidP="00934EB1">
      <w:pPr>
        <w:pStyle w:val="ListParagraph"/>
        <w:numPr>
          <w:ilvl w:val="0"/>
          <w:numId w:val="10"/>
        </w:numPr>
        <w:rPr>
          <w:rFonts w:asciiTheme="majorHAnsi" w:hAnsiTheme="majorHAnsi"/>
        </w:rPr>
      </w:pPr>
      <w:r>
        <w:rPr>
          <w:rFonts w:asciiTheme="majorHAnsi" w:hAnsiTheme="majorHAnsi"/>
        </w:rPr>
        <w:t>Employee Self-Service</w:t>
      </w:r>
      <w:r>
        <w:rPr>
          <w:rFonts w:asciiTheme="majorHAnsi" w:hAnsiTheme="majorHAnsi"/>
        </w:rPr>
        <w:tab/>
      </w:r>
      <w:r>
        <w:rPr>
          <w:rFonts w:asciiTheme="majorHAnsi" w:hAnsiTheme="majorHAnsi"/>
        </w:rPr>
        <w:tab/>
      </w:r>
      <w:r w:rsidR="005744CD">
        <w:rPr>
          <w:rFonts w:asciiTheme="majorHAnsi" w:hAnsiTheme="majorHAnsi"/>
        </w:rPr>
        <w:t>8</w:t>
      </w:r>
    </w:p>
    <w:p w14:paraId="108FA1E0" w14:textId="77777777" w:rsidR="00B26E98" w:rsidRPr="00B26E98" w:rsidRDefault="002E7A7C" w:rsidP="00844981">
      <w:pPr>
        <w:rPr>
          <w:rFonts w:asciiTheme="majorHAnsi" w:hAnsiTheme="majorHAnsi"/>
          <w:b/>
        </w:rPr>
      </w:pPr>
      <w:r>
        <w:rPr>
          <w:rFonts w:asciiTheme="majorHAnsi" w:hAnsiTheme="majorHAnsi"/>
          <w:b/>
        </w:rPr>
        <w:br w:type="column"/>
      </w:r>
      <w:r w:rsidR="00B26E98" w:rsidRPr="00F82ACE">
        <w:rPr>
          <w:rFonts w:asciiTheme="majorHAnsi" w:hAnsiTheme="majorHAnsi"/>
          <w:b/>
          <w:sz w:val="28"/>
        </w:rPr>
        <w:lastRenderedPageBreak/>
        <w:t>Miscellaneous Applications:</w:t>
      </w:r>
    </w:p>
    <w:p w14:paraId="7141CB70" w14:textId="30689F5F" w:rsidR="00934EB1" w:rsidRPr="00934EB1" w:rsidRDefault="00934EB1" w:rsidP="00934EB1">
      <w:pPr>
        <w:pStyle w:val="ListParagraph"/>
        <w:numPr>
          <w:ilvl w:val="0"/>
          <w:numId w:val="12"/>
        </w:numPr>
        <w:tabs>
          <w:tab w:val="left" w:pos="3960"/>
        </w:tabs>
        <w:rPr>
          <w:rFonts w:asciiTheme="majorHAnsi" w:hAnsiTheme="majorHAnsi"/>
        </w:rPr>
      </w:pPr>
      <w:proofErr w:type="spellStart"/>
      <w:r>
        <w:rPr>
          <w:rFonts w:asciiTheme="majorHAnsi" w:hAnsiTheme="majorHAnsi"/>
        </w:rPr>
        <w:t>iAntibiogram</w:t>
      </w:r>
      <w:proofErr w:type="spellEnd"/>
      <w:r>
        <w:rPr>
          <w:rFonts w:asciiTheme="majorHAnsi" w:hAnsiTheme="majorHAnsi"/>
        </w:rPr>
        <w:tab/>
      </w:r>
      <w:r w:rsidR="00F55F22">
        <w:rPr>
          <w:rFonts w:asciiTheme="majorHAnsi" w:hAnsiTheme="majorHAnsi"/>
        </w:rPr>
        <w:t>8</w:t>
      </w:r>
    </w:p>
    <w:p w14:paraId="04268951" w14:textId="5644EB54" w:rsidR="00934EB1" w:rsidRDefault="00934EB1" w:rsidP="00934EB1">
      <w:pPr>
        <w:pStyle w:val="ListParagraph"/>
        <w:numPr>
          <w:ilvl w:val="0"/>
          <w:numId w:val="12"/>
        </w:numPr>
        <w:tabs>
          <w:tab w:val="left" w:pos="3960"/>
        </w:tabs>
        <w:rPr>
          <w:rFonts w:asciiTheme="majorHAnsi" w:hAnsiTheme="majorHAnsi"/>
        </w:rPr>
      </w:pPr>
      <w:proofErr w:type="spellStart"/>
      <w:r>
        <w:rPr>
          <w:rFonts w:asciiTheme="majorHAnsi" w:hAnsiTheme="majorHAnsi"/>
        </w:rPr>
        <w:t>VisualDx</w:t>
      </w:r>
      <w:proofErr w:type="spellEnd"/>
      <w:r>
        <w:rPr>
          <w:rFonts w:asciiTheme="majorHAnsi" w:hAnsiTheme="majorHAnsi"/>
        </w:rPr>
        <w:tab/>
      </w:r>
      <w:r w:rsidR="00F55F22">
        <w:rPr>
          <w:rFonts w:asciiTheme="majorHAnsi" w:hAnsiTheme="majorHAnsi"/>
        </w:rPr>
        <w:t>8</w:t>
      </w:r>
    </w:p>
    <w:p w14:paraId="556EA531" w14:textId="41472CDE" w:rsidR="002E7A7C" w:rsidRPr="000207B4" w:rsidRDefault="00934EB1" w:rsidP="000207B4">
      <w:pPr>
        <w:pStyle w:val="ListParagraph"/>
        <w:numPr>
          <w:ilvl w:val="0"/>
          <w:numId w:val="12"/>
        </w:numPr>
        <w:tabs>
          <w:tab w:val="left" w:pos="3960"/>
        </w:tabs>
        <w:rPr>
          <w:rFonts w:asciiTheme="majorHAnsi" w:hAnsiTheme="majorHAnsi"/>
        </w:rPr>
        <w:sectPr w:rsidR="002E7A7C" w:rsidRPr="000207B4">
          <w:type w:val="continuous"/>
          <w:pgSz w:w="15840" w:h="12240" w:orient="landscape"/>
          <w:pgMar w:top="720" w:right="720" w:bottom="450" w:left="720" w:header="720" w:footer="720" w:gutter="0"/>
          <w:cols w:num="3" w:space="180"/>
          <w:docGrid w:linePitch="360"/>
        </w:sectPr>
      </w:pPr>
      <w:r>
        <w:rPr>
          <w:rFonts w:asciiTheme="majorHAnsi" w:hAnsiTheme="majorHAnsi"/>
        </w:rPr>
        <w:t>Other useful clinical apps &amp; sites</w:t>
      </w:r>
      <w:r w:rsidR="000207B4">
        <w:rPr>
          <w:rFonts w:asciiTheme="majorHAnsi" w:hAnsiTheme="majorHAnsi"/>
        </w:rPr>
        <w:tab/>
      </w:r>
      <w:r w:rsidR="005744CD">
        <w:rPr>
          <w:rFonts w:asciiTheme="majorHAnsi" w:hAnsiTheme="majorHAnsi"/>
        </w:rPr>
        <w:t>9</w:t>
      </w:r>
    </w:p>
    <w:p w14:paraId="10C42E8E" w14:textId="77777777" w:rsidR="00A43EB1" w:rsidRPr="00BD6AE0" w:rsidRDefault="000207B4" w:rsidP="00BD6AE0">
      <w:pPr>
        <w:jc w:val="center"/>
        <w:rPr>
          <w:rFonts w:asciiTheme="majorHAnsi" w:hAnsiTheme="majorHAnsi"/>
          <w:b/>
          <w:u w:val="single"/>
        </w:rPr>
      </w:pPr>
      <w:r>
        <w:rPr>
          <w:rFonts w:asciiTheme="majorHAnsi" w:hAnsiTheme="majorHAnsi"/>
          <w:b/>
          <w:u w:val="single"/>
        </w:rPr>
        <w:lastRenderedPageBreak/>
        <w:br w:type="page"/>
      </w:r>
      <w:r w:rsidR="00B262ED">
        <w:rPr>
          <w:rFonts w:asciiTheme="majorHAnsi" w:hAnsiTheme="majorHAnsi"/>
          <w:b/>
          <w:u w:val="single"/>
        </w:rPr>
        <w:lastRenderedPageBreak/>
        <w:t>FOUNDATIONAL CLINICAL</w:t>
      </w:r>
      <w:r w:rsidR="005F78F9" w:rsidRPr="00C75482">
        <w:rPr>
          <w:rFonts w:asciiTheme="majorHAnsi" w:hAnsiTheme="majorHAnsi"/>
          <w:b/>
          <w:u w:val="single"/>
        </w:rPr>
        <w:t xml:space="preserve"> </w:t>
      </w:r>
      <w:r w:rsidR="00D27787" w:rsidRPr="00C75482">
        <w:rPr>
          <w:rFonts w:asciiTheme="majorHAnsi" w:hAnsiTheme="majorHAnsi"/>
          <w:b/>
          <w:u w:val="single"/>
        </w:rPr>
        <w:t xml:space="preserve">CARE </w:t>
      </w:r>
      <w:r w:rsidR="005F78F9" w:rsidRPr="00C75482">
        <w:rPr>
          <w:rFonts w:asciiTheme="majorHAnsi" w:hAnsiTheme="majorHAnsi"/>
          <w:b/>
          <w:u w:val="single"/>
        </w:rPr>
        <w:t>APPLICATIONS</w:t>
      </w:r>
    </w:p>
    <w:tbl>
      <w:tblPr>
        <w:tblStyle w:val="TableGrid"/>
        <w:tblW w:w="14598" w:type="dxa"/>
        <w:tblLayout w:type="fixed"/>
        <w:tblLook w:val="04A0" w:firstRow="1" w:lastRow="0" w:firstColumn="1" w:lastColumn="0" w:noHBand="0" w:noVBand="1"/>
      </w:tblPr>
      <w:tblGrid>
        <w:gridCol w:w="1491"/>
        <w:gridCol w:w="2757"/>
        <w:gridCol w:w="2880"/>
        <w:gridCol w:w="1980"/>
        <w:gridCol w:w="2790"/>
        <w:gridCol w:w="2700"/>
      </w:tblGrid>
      <w:tr w:rsidR="005F78F9" w:rsidRPr="0019122D" w14:paraId="757407A1" w14:textId="77777777">
        <w:trPr>
          <w:cantSplit/>
          <w:trHeight w:val="287"/>
        </w:trPr>
        <w:tc>
          <w:tcPr>
            <w:tcW w:w="1491" w:type="dxa"/>
            <w:shd w:val="clear" w:color="auto" w:fill="A6A6A6" w:themeFill="background1" w:themeFillShade="A6"/>
          </w:tcPr>
          <w:p w14:paraId="513ACAB0" w14:textId="77777777" w:rsidR="005F78F9" w:rsidRPr="0019122D" w:rsidRDefault="005F78F9" w:rsidP="008427DB">
            <w:pPr>
              <w:rPr>
                <w:rFonts w:asciiTheme="majorHAnsi" w:hAnsiTheme="majorHAnsi"/>
                <w:b/>
                <w:sz w:val="20"/>
                <w:szCs w:val="20"/>
              </w:rPr>
            </w:pPr>
            <w:r w:rsidRPr="0019122D">
              <w:rPr>
                <w:rFonts w:asciiTheme="majorHAnsi" w:hAnsiTheme="majorHAnsi"/>
                <w:b/>
                <w:sz w:val="20"/>
                <w:szCs w:val="20"/>
              </w:rPr>
              <w:t>Program</w:t>
            </w:r>
          </w:p>
        </w:tc>
        <w:tc>
          <w:tcPr>
            <w:tcW w:w="2757" w:type="dxa"/>
            <w:shd w:val="clear" w:color="auto" w:fill="A6A6A6" w:themeFill="background1" w:themeFillShade="A6"/>
          </w:tcPr>
          <w:p w14:paraId="577E9841" w14:textId="77777777" w:rsidR="005F78F9" w:rsidRPr="00012C5C" w:rsidRDefault="005F78F9" w:rsidP="008427DB">
            <w:pPr>
              <w:rPr>
                <w:rFonts w:asciiTheme="majorHAnsi" w:hAnsiTheme="majorHAnsi"/>
                <w:b/>
                <w:sz w:val="20"/>
                <w:szCs w:val="20"/>
              </w:rPr>
            </w:pPr>
            <w:r w:rsidRPr="00012C5C">
              <w:rPr>
                <w:rFonts w:asciiTheme="majorHAnsi" w:hAnsiTheme="majorHAnsi"/>
                <w:b/>
                <w:sz w:val="20"/>
                <w:szCs w:val="20"/>
              </w:rPr>
              <w:t>What is it used for?</w:t>
            </w:r>
          </w:p>
        </w:tc>
        <w:tc>
          <w:tcPr>
            <w:tcW w:w="2880" w:type="dxa"/>
            <w:shd w:val="clear" w:color="auto" w:fill="A6A6A6" w:themeFill="background1" w:themeFillShade="A6"/>
          </w:tcPr>
          <w:p w14:paraId="2EA3D90B" w14:textId="77777777" w:rsidR="005F78F9" w:rsidRPr="0019122D" w:rsidRDefault="005F78F9" w:rsidP="008427DB">
            <w:pPr>
              <w:rPr>
                <w:rFonts w:asciiTheme="majorHAnsi" w:hAnsiTheme="majorHAnsi"/>
                <w:b/>
                <w:sz w:val="20"/>
                <w:szCs w:val="20"/>
              </w:rPr>
            </w:pPr>
            <w:r w:rsidRPr="0019122D">
              <w:rPr>
                <w:rFonts w:asciiTheme="majorHAnsi" w:hAnsiTheme="majorHAnsi"/>
                <w:b/>
                <w:sz w:val="20"/>
                <w:szCs w:val="20"/>
              </w:rPr>
              <w:t>How to find it</w:t>
            </w:r>
          </w:p>
        </w:tc>
        <w:tc>
          <w:tcPr>
            <w:tcW w:w="1980" w:type="dxa"/>
            <w:shd w:val="clear" w:color="auto" w:fill="A6A6A6" w:themeFill="background1" w:themeFillShade="A6"/>
          </w:tcPr>
          <w:p w14:paraId="5ECA5642" w14:textId="77777777" w:rsidR="005F78F9" w:rsidRPr="0019122D" w:rsidRDefault="005F78F9" w:rsidP="008427DB">
            <w:pPr>
              <w:rPr>
                <w:rFonts w:asciiTheme="majorHAnsi" w:hAnsiTheme="majorHAnsi"/>
                <w:b/>
                <w:sz w:val="20"/>
                <w:szCs w:val="20"/>
              </w:rPr>
            </w:pPr>
            <w:r w:rsidRPr="0019122D">
              <w:rPr>
                <w:rFonts w:asciiTheme="majorHAnsi" w:hAnsiTheme="majorHAnsi"/>
                <w:b/>
                <w:sz w:val="20"/>
                <w:szCs w:val="20"/>
              </w:rPr>
              <w:t>Login</w:t>
            </w:r>
          </w:p>
        </w:tc>
        <w:tc>
          <w:tcPr>
            <w:tcW w:w="2790" w:type="dxa"/>
            <w:shd w:val="clear" w:color="auto" w:fill="A6A6A6" w:themeFill="background1" w:themeFillShade="A6"/>
          </w:tcPr>
          <w:p w14:paraId="135C04F6" w14:textId="77777777" w:rsidR="005F78F9" w:rsidRPr="0019122D" w:rsidRDefault="005F78F9" w:rsidP="008427DB">
            <w:pPr>
              <w:ind w:right="-108"/>
              <w:rPr>
                <w:rFonts w:asciiTheme="majorHAnsi" w:hAnsiTheme="majorHAnsi"/>
                <w:b/>
                <w:sz w:val="20"/>
                <w:szCs w:val="20"/>
              </w:rPr>
            </w:pPr>
            <w:r w:rsidRPr="0019122D">
              <w:rPr>
                <w:rFonts w:asciiTheme="majorHAnsi" w:hAnsiTheme="majorHAnsi"/>
                <w:b/>
                <w:sz w:val="20"/>
                <w:szCs w:val="20"/>
              </w:rPr>
              <w:t>Remote access</w:t>
            </w:r>
          </w:p>
        </w:tc>
        <w:tc>
          <w:tcPr>
            <w:tcW w:w="2700" w:type="dxa"/>
            <w:shd w:val="clear" w:color="auto" w:fill="A6A6A6" w:themeFill="background1" w:themeFillShade="A6"/>
          </w:tcPr>
          <w:p w14:paraId="4C3702D2" w14:textId="77777777" w:rsidR="005F78F9" w:rsidRPr="0019122D" w:rsidRDefault="005F78F9" w:rsidP="008427DB">
            <w:pPr>
              <w:ind w:right="-108"/>
              <w:rPr>
                <w:rFonts w:asciiTheme="majorHAnsi" w:hAnsiTheme="majorHAnsi"/>
                <w:b/>
                <w:sz w:val="20"/>
                <w:szCs w:val="20"/>
              </w:rPr>
            </w:pPr>
            <w:r>
              <w:rPr>
                <w:rFonts w:asciiTheme="majorHAnsi" w:hAnsiTheme="majorHAnsi"/>
                <w:b/>
                <w:sz w:val="20"/>
                <w:szCs w:val="20"/>
              </w:rPr>
              <w:t>Mobile Access</w:t>
            </w:r>
          </w:p>
        </w:tc>
      </w:tr>
      <w:tr w:rsidR="005F78F9" w:rsidRPr="0019122D" w14:paraId="257430E9" w14:textId="77777777">
        <w:trPr>
          <w:cantSplit/>
        </w:trPr>
        <w:tc>
          <w:tcPr>
            <w:tcW w:w="1491" w:type="dxa"/>
          </w:tcPr>
          <w:p w14:paraId="7F55A76B" w14:textId="77777777" w:rsidR="005F78F9" w:rsidRPr="0019122D" w:rsidRDefault="005F78F9" w:rsidP="008427DB">
            <w:pPr>
              <w:rPr>
                <w:rFonts w:asciiTheme="majorHAnsi" w:hAnsiTheme="majorHAnsi"/>
                <w:b/>
                <w:sz w:val="20"/>
                <w:szCs w:val="20"/>
              </w:rPr>
            </w:pPr>
            <w:r w:rsidRPr="0019122D">
              <w:rPr>
                <w:rFonts w:asciiTheme="majorHAnsi" w:hAnsiTheme="majorHAnsi"/>
                <w:b/>
                <w:sz w:val="20"/>
                <w:szCs w:val="20"/>
              </w:rPr>
              <w:t>Penn Access Manager (PAM)</w:t>
            </w:r>
          </w:p>
        </w:tc>
        <w:tc>
          <w:tcPr>
            <w:tcW w:w="2757" w:type="dxa"/>
          </w:tcPr>
          <w:p w14:paraId="14049E7F" w14:textId="77777777" w:rsidR="005F78F9" w:rsidRPr="00012C5C" w:rsidRDefault="005F78F9" w:rsidP="00E05544">
            <w:pPr>
              <w:rPr>
                <w:rFonts w:asciiTheme="majorHAnsi" w:hAnsiTheme="majorHAnsi"/>
                <w:sz w:val="16"/>
                <w:szCs w:val="16"/>
              </w:rPr>
            </w:pPr>
            <w:r w:rsidRPr="00012C5C">
              <w:rPr>
                <w:rFonts w:asciiTheme="majorHAnsi" w:hAnsiTheme="majorHAnsi"/>
                <w:sz w:val="16"/>
                <w:szCs w:val="16"/>
              </w:rPr>
              <w:t>Single sign-on: Login to any computer wi</w:t>
            </w:r>
            <w:r w:rsidR="000A4307" w:rsidRPr="00012C5C">
              <w:rPr>
                <w:rFonts w:asciiTheme="majorHAnsi" w:hAnsiTheme="majorHAnsi"/>
                <w:sz w:val="16"/>
                <w:szCs w:val="16"/>
              </w:rPr>
              <w:t>th PAM (all clinical computers)</w:t>
            </w:r>
            <w:r w:rsidRPr="00012C5C">
              <w:rPr>
                <w:rFonts w:asciiTheme="majorHAnsi" w:hAnsiTheme="majorHAnsi"/>
                <w:sz w:val="16"/>
                <w:szCs w:val="16"/>
              </w:rPr>
              <w:t xml:space="preserve"> and it </w:t>
            </w:r>
            <w:r w:rsidR="00E05544" w:rsidRPr="00012C5C">
              <w:rPr>
                <w:rFonts w:asciiTheme="majorHAnsi" w:hAnsiTheme="majorHAnsi"/>
                <w:sz w:val="16"/>
                <w:szCs w:val="16"/>
              </w:rPr>
              <w:t>should</w:t>
            </w:r>
            <w:r w:rsidRPr="00012C5C">
              <w:rPr>
                <w:rFonts w:asciiTheme="majorHAnsi" w:hAnsiTheme="majorHAnsi"/>
                <w:sz w:val="16"/>
                <w:szCs w:val="16"/>
              </w:rPr>
              <w:t xml:space="preserve"> automatically log you into SCM, EPIC, </w:t>
            </w:r>
            <w:r w:rsidR="000A4307" w:rsidRPr="00012C5C">
              <w:rPr>
                <w:rFonts w:asciiTheme="majorHAnsi" w:hAnsiTheme="majorHAnsi"/>
                <w:sz w:val="16"/>
                <w:szCs w:val="16"/>
              </w:rPr>
              <w:t xml:space="preserve">and </w:t>
            </w:r>
            <w:proofErr w:type="spellStart"/>
            <w:r w:rsidRPr="00012C5C">
              <w:rPr>
                <w:rFonts w:asciiTheme="majorHAnsi" w:hAnsiTheme="majorHAnsi"/>
                <w:sz w:val="16"/>
                <w:szCs w:val="16"/>
              </w:rPr>
              <w:t>Medview</w:t>
            </w:r>
            <w:proofErr w:type="spellEnd"/>
            <w:r w:rsidR="000A4307" w:rsidRPr="00012C5C">
              <w:rPr>
                <w:rFonts w:asciiTheme="majorHAnsi" w:hAnsiTheme="majorHAnsi"/>
                <w:sz w:val="16"/>
                <w:szCs w:val="16"/>
              </w:rPr>
              <w:t>.</w:t>
            </w:r>
          </w:p>
        </w:tc>
        <w:tc>
          <w:tcPr>
            <w:tcW w:w="2880" w:type="dxa"/>
          </w:tcPr>
          <w:p w14:paraId="104133E6" w14:textId="52DD80D6" w:rsidR="005F78F9" w:rsidRPr="00E5011B" w:rsidRDefault="00BD6AE0" w:rsidP="00C374BF">
            <w:pPr>
              <w:ind w:left="-36"/>
              <w:rPr>
                <w:rFonts w:asciiTheme="majorHAnsi" w:hAnsiTheme="majorHAnsi"/>
                <w:sz w:val="16"/>
                <w:szCs w:val="16"/>
              </w:rPr>
            </w:pPr>
            <w:r>
              <w:rPr>
                <w:rFonts w:asciiTheme="majorHAnsi" w:hAnsiTheme="majorHAnsi"/>
                <w:sz w:val="16"/>
                <w:szCs w:val="16"/>
              </w:rPr>
              <w:t>O</w:t>
            </w:r>
            <w:r w:rsidR="005F78F9" w:rsidRPr="00E5011B">
              <w:rPr>
                <w:rFonts w:asciiTheme="majorHAnsi" w:hAnsiTheme="majorHAnsi"/>
                <w:sz w:val="16"/>
                <w:szCs w:val="16"/>
              </w:rPr>
              <w:t xml:space="preserve">n </w:t>
            </w:r>
            <w:r w:rsidR="000A4307" w:rsidRPr="00E5011B">
              <w:rPr>
                <w:rFonts w:asciiTheme="majorHAnsi" w:hAnsiTheme="majorHAnsi"/>
                <w:sz w:val="16"/>
                <w:szCs w:val="16"/>
              </w:rPr>
              <w:t>most</w:t>
            </w:r>
            <w:r w:rsidR="005F78F9" w:rsidRPr="00E5011B">
              <w:rPr>
                <w:rFonts w:asciiTheme="majorHAnsi" w:hAnsiTheme="majorHAnsi"/>
                <w:sz w:val="16"/>
                <w:szCs w:val="16"/>
              </w:rPr>
              <w:t xml:space="preserve"> </w:t>
            </w:r>
            <w:r w:rsidR="006015D5" w:rsidRPr="00E5011B">
              <w:rPr>
                <w:rFonts w:asciiTheme="majorHAnsi" w:hAnsiTheme="majorHAnsi"/>
                <w:sz w:val="16"/>
                <w:szCs w:val="16"/>
              </w:rPr>
              <w:t xml:space="preserve">UPHS </w:t>
            </w:r>
            <w:r w:rsidR="005F78F9" w:rsidRPr="00E5011B">
              <w:rPr>
                <w:rFonts w:asciiTheme="majorHAnsi" w:hAnsiTheme="majorHAnsi"/>
                <w:sz w:val="16"/>
                <w:szCs w:val="16"/>
              </w:rPr>
              <w:t>computers in clinical locations</w:t>
            </w:r>
            <w:r w:rsidR="00E5011B">
              <w:rPr>
                <w:rFonts w:asciiTheme="majorHAnsi" w:hAnsiTheme="majorHAnsi"/>
                <w:sz w:val="16"/>
                <w:szCs w:val="16"/>
              </w:rPr>
              <w:t xml:space="preserve">. </w:t>
            </w:r>
            <w:r w:rsidR="005F78F9" w:rsidRPr="00E5011B">
              <w:rPr>
                <w:rFonts w:asciiTheme="majorHAnsi" w:hAnsiTheme="majorHAnsi"/>
                <w:sz w:val="16"/>
                <w:szCs w:val="16"/>
              </w:rPr>
              <w:t xml:space="preserve">You will see a horizontal bar across the top of the screen with buttons for each application on the top left, </w:t>
            </w:r>
            <w:r>
              <w:rPr>
                <w:rFonts w:asciiTheme="majorHAnsi" w:hAnsiTheme="majorHAnsi"/>
                <w:sz w:val="16"/>
                <w:szCs w:val="16"/>
              </w:rPr>
              <w:t>&amp;</w:t>
            </w:r>
            <w:r w:rsidR="00C374BF">
              <w:rPr>
                <w:rFonts w:asciiTheme="majorHAnsi" w:hAnsiTheme="majorHAnsi"/>
                <w:sz w:val="16"/>
                <w:szCs w:val="16"/>
              </w:rPr>
              <w:t xml:space="preserve"> patient</w:t>
            </w:r>
            <w:r w:rsidR="005F78F9" w:rsidRPr="00E5011B">
              <w:rPr>
                <w:rFonts w:asciiTheme="majorHAnsi" w:hAnsiTheme="majorHAnsi"/>
                <w:sz w:val="16"/>
                <w:szCs w:val="16"/>
              </w:rPr>
              <w:t xml:space="preserve">s name </w:t>
            </w:r>
            <w:r>
              <w:rPr>
                <w:rFonts w:asciiTheme="majorHAnsi" w:hAnsiTheme="majorHAnsi"/>
                <w:sz w:val="16"/>
                <w:szCs w:val="16"/>
              </w:rPr>
              <w:t>&amp;</w:t>
            </w:r>
            <w:r w:rsidR="00C374BF">
              <w:rPr>
                <w:rFonts w:asciiTheme="majorHAnsi" w:hAnsiTheme="majorHAnsi"/>
                <w:sz w:val="16"/>
                <w:szCs w:val="16"/>
              </w:rPr>
              <w:t xml:space="preserve"> MR# on</w:t>
            </w:r>
            <w:r w:rsidR="005F78F9" w:rsidRPr="00E5011B">
              <w:rPr>
                <w:rFonts w:asciiTheme="majorHAnsi" w:hAnsiTheme="majorHAnsi"/>
                <w:sz w:val="16"/>
                <w:szCs w:val="16"/>
              </w:rPr>
              <w:t xml:space="preserve"> top right</w:t>
            </w:r>
            <w:r w:rsidR="00E5011B">
              <w:rPr>
                <w:rFonts w:asciiTheme="majorHAnsi" w:hAnsiTheme="majorHAnsi"/>
                <w:sz w:val="16"/>
                <w:szCs w:val="16"/>
              </w:rPr>
              <w:t>.</w:t>
            </w:r>
          </w:p>
        </w:tc>
        <w:tc>
          <w:tcPr>
            <w:tcW w:w="1980" w:type="dxa"/>
          </w:tcPr>
          <w:p w14:paraId="3070B627" w14:textId="77777777" w:rsidR="005F78F9" w:rsidRPr="0019122D" w:rsidRDefault="009B2540" w:rsidP="008427DB">
            <w:pPr>
              <w:ind w:left="-36"/>
              <w:rPr>
                <w:rFonts w:asciiTheme="majorHAnsi" w:hAnsiTheme="majorHAnsi"/>
                <w:sz w:val="16"/>
                <w:szCs w:val="16"/>
              </w:rPr>
            </w:pPr>
            <w:r>
              <w:rPr>
                <w:rFonts w:asciiTheme="majorHAnsi" w:hAnsiTheme="majorHAnsi"/>
                <w:sz w:val="16"/>
                <w:szCs w:val="16"/>
              </w:rPr>
              <w:t>UPHS</w:t>
            </w:r>
            <w:r w:rsidR="005F78F9" w:rsidRPr="0019122D">
              <w:rPr>
                <w:rFonts w:asciiTheme="majorHAnsi" w:hAnsiTheme="majorHAnsi"/>
                <w:sz w:val="16"/>
                <w:szCs w:val="16"/>
              </w:rPr>
              <w:t xml:space="preserve"> login (same as email)</w:t>
            </w:r>
          </w:p>
        </w:tc>
        <w:tc>
          <w:tcPr>
            <w:tcW w:w="2790" w:type="dxa"/>
          </w:tcPr>
          <w:p w14:paraId="6F08C776" w14:textId="77777777" w:rsidR="005F78F9" w:rsidRPr="008C4266" w:rsidRDefault="009B2540" w:rsidP="008427DB">
            <w:pPr>
              <w:ind w:left="-12"/>
              <w:rPr>
                <w:rFonts w:asciiTheme="majorHAnsi" w:hAnsiTheme="majorHAnsi"/>
                <w:sz w:val="16"/>
                <w:szCs w:val="16"/>
              </w:rPr>
            </w:pPr>
            <w:r>
              <w:rPr>
                <w:rFonts w:asciiTheme="majorHAnsi" w:hAnsiTheme="majorHAnsi"/>
                <w:sz w:val="16"/>
                <w:szCs w:val="16"/>
              </w:rPr>
              <w:t>N/A</w:t>
            </w:r>
          </w:p>
        </w:tc>
        <w:tc>
          <w:tcPr>
            <w:tcW w:w="2700" w:type="dxa"/>
          </w:tcPr>
          <w:p w14:paraId="3ED8FD24" w14:textId="77777777" w:rsidR="005F78F9" w:rsidRPr="008C4266" w:rsidRDefault="009B2540" w:rsidP="008427DB">
            <w:pPr>
              <w:ind w:left="-12"/>
              <w:rPr>
                <w:rFonts w:asciiTheme="majorHAnsi" w:hAnsiTheme="majorHAnsi"/>
                <w:sz w:val="16"/>
                <w:szCs w:val="16"/>
              </w:rPr>
            </w:pPr>
            <w:r>
              <w:rPr>
                <w:rFonts w:asciiTheme="majorHAnsi" w:hAnsiTheme="majorHAnsi"/>
                <w:sz w:val="16"/>
                <w:szCs w:val="16"/>
              </w:rPr>
              <w:t>N/A</w:t>
            </w:r>
          </w:p>
        </w:tc>
      </w:tr>
      <w:tr w:rsidR="005F78F9" w:rsidRPr="0019122D" w14:paraId="55AD3A80" w14:textId="77777777">
        <w:trPr>
          <w:cantSplit/>
        </w:trPr>
        <w:tc>
          <w:tcPr>
            <w:tcW w:w="1491" w:type="dxa"/>
          </w:tcPr>
          <w:p w14:paraId="75852485" w14:textId="77777777" w:rsidR="005F78F9" w:rsidRPr="0019122D" w:rsidRDefault="005F78F9" w:rsidP="008427DB">
            <w:pPr>
              <w:rPr>
                <w:rFonts w:asciiTheme="majorHAnsi" w:hAnsiTheme="majorHAnsi"/>
                <w:b/>
                <w:sz w:val="20"/>
                <w:szCs w:val="20"/>
              </w:rPr>
            </w:pPr>
            <w:r w:rsidRPr="0019122D">
              <w:rPr>
                <w:rFonts w:asciiTheme="majorHAnsi" w:hAnsiTheme="majorHAnsi"/>
                <w:b/>
                <w:sz w:val="20"/>
                <w:szCs w:val="20"/>
              </w:rPr>
              <w:t>Sunrise clinical manager (SCM)</w:t>
            </w:r>
          </w:p>
        </w:tc>
        <w:tc>
          <w:tcPr>
            <w:tcW w:w="2757" w:type="dxa"/>
          </w:tcPr>
          <w:p w14:paraId="0FD70645" w14:textId="77777777" w:rsidR="005F78F9" w:rsidRPr="00012C5C" w:rsidRDefault="005F78F9" w:rsidP="00BF4C72">
            <w:pPr>
              <w:rPr>
                <w:rFonts w:asciiTheme="majorHAnsi" w:hAnsiTheme="majorHAnsi"/>
                <w:sz w:val="16"/>
                <w:szCs w:val="16"/>
              </w:rPr>
            </w:pPr>
            <w:r w:rsidRPr="00012C5C">
              <w:rPr>
                <w:rFonts w:asciiTheme="majorHAnsi" w:hAnsiTheme="majorHAnsi"/>
                <w:sz w:val="16"/>
                <w:szCs w:val="16"/>
              </w:rPr>
              <w:t xml:space="preserve">Inpatient </w:t>
            </w:r>
            <w:r w:rsidR="006015D5" w:rsidRPr="00012C5C">
              <w:rPr>
                <w:rFonts w:asciiTheme="majorHAnsi" w:hAnsiTheme="majorHAnsi"/>
                <w:sz w:val="16"/>
                <w:szCs w:val="16"/>
              </w:rPr>
              <w:t>medical record</w:t>
            </w:r>
            <w:r w:rsidR="009B2540" w:rsidRPr="00012C5C">
              <w:rPr>
                <w:rFonts w:asciiTheme="majorHAnsi" w:hAnsiTheme="majorHAnsi"/>
                <w:sz w:val="16"/>
                <w:szCs w:val="16"/>
              </w:rPr>
              <w:t xml:space="preserve"> at </w:t>
            </w:r>
            <w:r w:rsidR="00BF4C72" w:rsidRPr="00012C5C">
              <w:rPr>
                <w:rFonts w:asciiTheme="majorHAnsi" w:hAnsiTheme="majorHAnsi"/>
                <w:sz w:val="16"/>
                <w:szCs w:val="16"/>
              </w:rPr>
              <w:t>UPHS</w:t>
            </w:r>
          </w:p>
        </w:tc>
        <w:tc>
          <w:tcPr>
            <w:tcW w:w="2880" w:type="dxa"/>
          </w:tcPr>
          <w:p w14:paraId="47183399" w14:textId="77777777" w:rsidR="005F78F9" w:rsidRPr="00E5011B" w:rsidRDefault="00E5011B" w:rsidP="004612AC">
            <w:pPr>
              <w:ind w:left="-36"/>
              <w:rPr>
                <w:rFonts w:asciiTheme="majorHAnsi" w:hAnsiTheme="majorHAnsi"/>
                <w:sz w:val="16"/>
                <w:szCs w:val="16"/>
              </w:rPr>
            </w:pPr>
            <w:r>
              <w:rPr>
                <w:rFonts w:asciiTheme="majorHAnsi" w:hAnsiTheme="majorHAnsi"/>
                <w:sz w:val="16"/>
                <w:szCs w:val="16"/>
              </w:rPr>
              <w:t xml:space="preserve">SCM should open automatically via PAM when you log into a computer.  Otherwise, use the green ‘SCM’ icon on the desktop. </w:t>
            </w:r>
          </w:p>
        </w:tc>
        <w:tc>
          <w:tcPr>
            <w:tcW w:w="1980" w:type="dxa"/>
          </w:tcPr>
          <w:p w14:paraId="068046B5" w14:textId="77777777" w:rsidR="005F78F9" w:rsidRPr="0019122D" w:rsidRDefault="009B2540" w:rsidP="008427DB">
            <w:pPr>
              <w:ind w:left="-36"/>
              <w:rPr>
                <w:rFonts w:asciiTheme="majorHAnsi" w:hAnsiTheme="majorHAnsi"/>
                <w:sz w:val="16"/>
                <w:szCs w:val="16"/>
              </w:rPr>
            </w:pPr>
            <w:r>
              <w:rPr>
                <w:rFonts w:asciiTheme="majorHAnsi" w:hAnsiTheme="majorHAnsi"/>
                <w:sz w:val="16"/>
                <w:szCs w:val="16"/>
              </w:rPr>
              <w:t>UPHS</w:t>
            </w:r>
            <w:r w:rsidRPr="0019122D">
              <w:rPr>
                <w:rFonts w:asciiTheme="majorHAnsi" w:hAnsiTheme="majorHAnsi"/>
                <w:sz w:val="16"/>
                <w:szCs w:val="16"/>
              </w:rPr>
              <w:t xml:space="preserve"> login (same as email)</w:t>
            </w:r>
          </w:p>
        </w:tc>
        <w:tc>
          <w:tcPr>
            <w:tcW w:w="2790" w:type="dxa"/>
          </w:tcPr>
          <w:p w14:paraId="0225443B" w14:textId="77777777" w:rsidR="009B2540" w:rsidRDefault="009B2540" w:rsidP="006015D5">
            <w:pPr>
              <w:rPr>
                <w:rFonts w:asciiTheme="majorHAnsi" w:hAnsiTheme="majorHAnsi"/>
                <w:sz w:val="16"/>
                <w:szCs w:val="16"/>
              </w:rPr>
            </w:pPr>
            <w:r>
              <w:rPr>
                <w:rFonts w:asciiTheme="majorHAnsi" w:hAnsiTheme="majorHAnsi"/>
                <w:sz w:val="16"/>
                <w:szCs w:val="16"/>
              </w:rPr>
              <w:t xml:space="preserve">1) </w:t>
            </w:r>
            <w:r w:rsidR="005F78F9" w:rsidRPr="0019122D">
              <w:rPr>
                <w:rFonts w:asciiTheme="majorHAnsi" w:hAnsiTheme="majorHAnsi"/>
                <w:sz w:val="16"/>
                <w:szCs w:val="16"/>
              </w:rPr>
              <w:t>Login to extranet</w:t>
            </w:r>
            <w:r>
              <w:rPr>
                <w:rFonts w:asciiTheme="majorHAnsi" w:hAnsiTheme="majorHAnsi"/>
                <w:sz w:val="16"/>
                <w:szCs w:val="16"/>
              </w:rPr>
              <w:t>:</w:t>
            </w:r>
          </w:p>
          <w:p w14:paraId="6AB740EE" w14:textId="77777777" w:rsidR="009B2540" w:rsidRDefault="005F0A2B" w:rsidP="006015D5">
            <w:pPr>
              <w:rPr>
                <w:rStyle w:val="Hyperlink"/>
                <w:rFonts w:asciiTheme="majorHAnsi" w:hAnsiTheme="majorHAnsi"/>
                <w:sz w:val="16"/>
                <w:szCs w:val="16"/>
              </w:rPr>
            </w:pPr>
            <w:hyperlink r:id="rId12" w:history="1">
              <w:r w:rsidR="006270D3" w:rsidRPr="006270D3">
                <w:rPr>
                  <w:rStyle w:val="Hyperlink"/>
                  <w:rFonts w:asciiTheme="majorHAnsi" w:hAnsiTheme="majorHAnsi"/>
                  <w:sz w:val="16"/>
                  <w:szCs w:val="16"/>
                </w:rPr>
                <w:t>https://extranet.uphs.upenn.edu/dana/home/index.cgi</w:t>
              </w:r>
            </w:hyperlink>
          </w:p>
          <w:p w14:paraId="05FF5DBA" w14:textId="77777777" w:rsidR="00C374BF" w:rsidRDefault="00C374BF" w:rsidP="006015D5">
            <w:pPr>
              <w:rPr>
                <w:rFonts w:asciiTheme="majorHAnsi" w:hAnsiTheme="majorHAnsi"/>
                <w:sz w:val="16"/>
                <w:szCs w:val="16"/>
              </w:rPr>
            </w:pPr>
          </w:p>
          <w:p w14:paraId="1342DED4" w14:textId="77777777" w:rsidR="009B2540" w:rsidRDefault="00DC61C9" w:rsidP="006015D5">
            <w:pPr>
              <w:rPr>
                <w:rFonts w:asciiTheme="majorHAnsi" w:hAnsiTheme="majorHAnsi"/>
                <w:sz w:val="16"/>
                <w:szCs w:val="16"/>
              </w:rPr>
            </w:pPr>
            <w:r>
              <w:rPr>
                <w:rFonts w:asciiTheme="majorHAnsi" w:hAnsiTheme="majorHAnsi"/>
                <w:sz w:val="16"/>
                <w:szCs w:val="16"/>
              </w:rPr>
              <w:t xml:space="preserve">2) </w:t>
            </w:r>
            <w:r w:rsidR="009B2540">
              <w:rPr>
                <w:rFonts w:asciiTheme="majorHAnsi" w:hAnsiTheme="majorHAnsi"/>
                <w:sz w:val="16"/>
                <w:szCs w:val="16"/>
              </w:rPr>
              <w:t>Go to intranet home page</w:t>
            </w:r>
          </w:p>
          <w:p w14:paraId="076B38DF" w14:textId="77777777" w:rsidR="009B2540" w:rsidRDefault="009B2540" w:rsidP="006015D5">
            <w:pPr>
              <w:rPr>
                <w:rFonts w:asciiTheme="majorHAnsi" w:hAnsiTheme="majorHAnsi"/>
                <w:sz w:val="16"/>
                <w:szCs w:val="16"/>
              </w:rPr>
            </w:pPr>
          </w:p>
          <w:p w14:paraId="7B40A805" w14:textId="77777777" w:rsidR="005F78F9" w:rsidRDefault="00DC61C9" w:rsidP="006015D5">
            <w:pPr>
              <w:rPr>
                <w:rFonts w:asciiTheme="majorHAnsi" w:hAnsiTheme="majorHAnsi"/>
                <w:sz w:val="16"/>
                <w:szCs w:val="16"/>
              </w:rPr>
            </w:pPr>
            <w:r>
              <w:rPr>
                <w:rFonts w:asciiTheme="majorHAnsi" w:hAnsiTheme="majorHAnsi"/>
                <w:sz w:val="16"/>
                <w:szCs w:val="16"/>
              </w:rPr>
              <w:t xml:space="preserve">3) </w:t>
            </w:r>
            <w:r w:rsidR="009B2540">
              <w:rPr>
                <w:rFonts w:asciiTheme="majorHAnsi" w:hAnsiTheme="majorHAnsi"/>
                <w:sz w:val="16"/>
                <w:szCs w:val="16"/>
              </w:rPr>
              <w:t>C</w:t>
            </w:r>
            <w:r w:rsidR="005F78F9" w:rsidRPr="0019122D">
              <w:rPr>
                <w:rFonts w:asciiTheme="majorHAnsi" w:hAnsiTheme="majorHAnsi"/>
                <w:sz w:val="16"/>
                <w:szCs w:val="16"/>
              </w:rPr>
              <w:t xml:space="preserve">lick on “SCM via </w:t>
            </w:r>
            <w:proofErr w:type="spellStart"/>
            <w:r w:rsidR="005F78F9" w:rsidRPr="0019122D">
              <w:rPr>
                <w:rFonts w:asciiTheme="majorHAnsi" w:hAnsiTheme="majorHAnsi"/>
                <w:sz w:val="16"/>
                <w:szCs w:val="16"/>
              </w:rPr>
              <w:t>citrix</w:t>
            </w:r>
            <w:proofErr w:type="spellEnd"/>
            <w:r w:rsidR="005F78F9" w:rsidRPr="0019122D">
              <w:rPr>
                <w:rFonts w:asciiTheme="majorHAnsi" w:hAnsiTheme="majorHAnsi"/>
                <w:sz w:val="16"/>
                <w:szCs w:val="16"/>
              </w:rPr>
              <w:t xml:space="preserve"> web” link</w:t>
            </w:r>
          </w:p>
          <w:p w14:paraId="7A7AC894" w14:textId="77777777" w:rsidR="007B29D1" w:rsidRDefault="007B29D1" w:rsidP="006015D5">
            <w:pPr>
              <w:rPr>
                <w:rFonts w:asciiTheme="majorHAnsi" w:hAnsiTheme="majorHAnsi"/>
                <w:sz w:val="16"/>
                <w:szCs w:val="16"/>
              </w:rPr>
            </w:pPr>
          </w:p>
          <w:p w14:paraId="37716BEC" w14:textId="7D2526B7" w:rsidR="007B29D1" w:rsidRPr="0019122D" w:rsidRDefault="007B29D1" w:rsidP="006015D5">
            <w:pPr>
              <w:rPr>
                <w:rFonts w:asciiTheme="majorHAnsi" w:hAnsiTheme="majorHAnsi"/>
                <w:sz w:val="16"/>
                <w:szCs w:val="16"/>
              </w:rPr>
            </w:pPr>
            <w:r>
              <w:rPr>
                <w:rFonts w:asciiTheme="majorHAnsi" w:hAnsiTheme="majorHAnsi"/>
                <w:sz w:val="16"/>
                <w:szCs w:val="16"/>
              </w:rPr>
              <w:t xml:space="preserve">(this may not work </w:t>
            </w:r>
            <w:r w:rsidR="00B63D1E">
              <w:rPr>
                <w:rFonts w:asciiTheme="majorHAnsi" w:hAnsiTheme="majorHAnsi"/>
                <w:sz w:val="16"/>
                <w:szCs w:val="16"/>
              </w:rPr>
              <w:t>on Macs – Use the Citrix receiver app as described to the right)</w:t>
            </w:r>
          </w:p>
        </w:tc>
        <w:tc>
          <w:tcPr>
            <w:tcW w:w="2700" w:type="dxa"/>
          </w:tcPr>
          <w:p w14:paraId="15461D52" w14:textId="77777777" w:rsidR="005F78F9" w:rsidRPr="00060AE8" w:rsidRDefault="005F78F9" w:rsidP="008427DB">
            <w:pPr>
              <w:ind w:left="-12" w:right="72"/>
              <w:rPr>
                <w:rFonts w:asciiTheme="majorHAnsi" w:hAnsiTheme="majorHAnsi"/>
                <w:sz w:val="16"/>
                <w:szCs w:val="16"/>
              </w:rPr>
            </w:pPr>
            <w:r>
              <w:rPr>
                <w:rFonts w:asciiTheme="majorHAnsi" w:hAnsiTheme="majorHAnsi"/>
                <w:sz w:val="16"/>
                <w:szCs w:val="16"/>
              </w:rPr>
              <w:t>First time set up</w:t>
            </w:r>
            <w:r w:rsidRPr="00060AE8">
              <w:rPr>
                <w:rFonts w:asciiTheme="majorHAnsi" w:hAnsiTheme="majorHAnsi"/>
                <w:sz w:val="16"/>
                <w:szCs w:val="16"/>
              </w:rPr>
              <w:t xml:space="preserve">: </w:t>
            </w:r>
          </w:p>
          <w:p w14:paraId="3DDF8B6F" w14:textId="77777777" w:rsidR="005F78F9" w:rsidRDefault="005F78F9" w:rsidP="008427DB">
            <w:pPr>
              <w:ind w:left="-12" w:right="72"/>
              <w:rPr>
                <w:rFonts w:asciiTheme="majorHAnsi" w:hAnsiTheme="majorHAnsi"/>
                <w:sz w:val="16"/>
                <w:szCs w:val="16"/>
              </w:rPr>
            </w:pPr>
            <w:r w:rsidRPr="00060AE8">
              <w:rPr>
                <w:rFonts w:asciiTheme="majorHAnsi" w:hAnsiTheme="majorHAnsi"/>
                <w:sz w:val="16"/>
                <w:szCs w:val="16"/>
              </w:rPr>
              <w:t xml:space="preserve">1) </w:t>
            </w:r>
            <w:r>
              <w:rPr>
                <w:rFonts w:asciiTheme="majorHAnsi" w:hAnsiTheme="majorHAnsi"/>
                <w:sz w:val="16"/>
                <w:szCs w:val="16"/>
              </w:rPr>
              <w:t>Download the Citrix Receiver App</w:t>
            </w:r>
          </w:p>
          <w:p w14:paraId="43F50774" w14:textId="77777777" w:rsidR="005F78F9" w:rsidRDefault="005F78F9" w:rsidP="008427DB">
            <w:pPr>
              <w:ind w:left="-12" w:right="72"/>
              <w:rPr>
                <w:rFonts w:asciiTheme="majorHAnsi" w:hAnsiTheme="majorHAnsi"/>
                <w:sz w:val="16"/>
                <w:szCs w:val="16"/>
              </w:rPr>
            </w:pPr>
            <w:r>
              <w:rPr>
                <w:rFonts w:asciiTheme="majorHAnsi" w:hAnsiTheme="majorHAnsi"/>
                <w:sz w:val="16"/>
                <w:szCs w:val="16"/>
              </w:rPr>
              <w:t>2) Open app, and click add account. Under address enter: “uphiisndc001”</w:t>
            </w:r>
          </w:p>
          <w:p w14:paraId="2A2BB6B9" w14:textId="77777777" w:rsidR="005F78F9" w:rsidRDefault="005F78F9" w:rsidP="008427DB">
            <w:pPr>
              <w:ind w:left="-12" w:right="72"/>
              <w:rPr>
                <w:rFonts w:asciiTheme="majorHAnsi" w:hAnsiTheme="majorHAnsi"/>
                <w:sz w:val="16"/>
                <w:szCs w:val="16"/>
              </w:rPr>
            </w:pPr>
            <w:r>
              <w:rPr>
                <w:rFonts w:asciiTheme="majorHAnsi" w:hAnsiTheme="majorHAnsi"/>
                <w:sz w:val="16"/>
                <w:szCs w:val="16"/>
              </w:rPr>
              <w:t>3) Enter your network username, password, and domain is “</w:t>
            </w:r>
            <w:proofErr w:type="spellStart"/>
            <w:r>
              <w:rPr>
                <w:rFonts w:asciiTheme="majorHAnsi" w:hAnsiTheme="majorHAnsi"/>
                <w:sz w:val="16"/>
                <w:szCs w:val="16"/>
              </w:rPr>
              <w:t>uphs</w:t>
            </w:r>
            <w:proofErr w:type="spellEnd"/>
            <w:r>
              <w:rPr>
                <w:rFonts w:asciiTheme="majorHAnsi" w:hAnsiTheme="majorHAnsi"/>
                <w:sz w:val="16"/>
                <w:szCs w:val="16"/>
              </w:rPr>
              <w:t>”</w:t>
            </w:r>
          </w:p>
          <w:p w14:paraId="6A0D98EB" w14:textId="77777777" w:rsidR="005F78F9" w:rsidRDefault="005F78F9" w:rsidP="008427DB">
            <w:pPr>
              <w:ind w:left="-12" w:right="72"/>
              <w:rPr>
                <w:rFonts w:asciiTheme="majorHAnsi" w:hAnsiTheme="majorHAnsi"/>
                <w:sz w:val="16"/>
                <w:szCs w:val="16"/>
              </w:rPr>
            </w:pPr>
          </w:p>
          <w:p w14:paraId="26B054AD" w14:textId="77777777" w:rsidR="005F78F9" w:rsidRPr="00060AE8" w:rsidRDefault="001E0673" w:rsidP="00BD6AE0">
            <w:pPr>
              <w:ind w:right="72"/>
              <w:rPr>
                <w:rFonts w:asciiTheme="majorHAnsi" w:hAnsiTheme="majorHAnsi"/>
                <w:sz w:val="16"/>
                <w:szCs w:val="16"/>
              </w:rPr>
            </w:pPr>
            <w:r>
              <w:rPr>
                <w:rFonts w:asciiTheme="majorHAnsi" w:hAnsiTheme="majorHAnsi"/>
                <w:sz w:val="16"/>
                <w:szCs w:val="16"/>
              </w:rPr>
              <w:t>Then</w:t>
            </w:r>
            <w:r w:rsidR="005F78F9">
              <w:rPr>
                <w:rFonts w:asciiTheme="majorHAnsi" w:hAnsiTheme="majorHAnsi"/>
                <w:sz w:val="16"/>
                <w:szCs w:val="16"/>
              </w:rPr>
              <w:t>, connect to network (</w:t>
            </w:r>
            <w:proofErr w:type="spellStart"/>
            <w:r w:rsidR="005F78F9">
              <w:rPr>
                <w:rFonts w:asciiTheme="majorHAnsi" w:hAnsiTheme="majorHAnsi"/>
                <w:sz w:val="16"/>
                <w:szCs w:val="16"/>
              </w:rPr>
              <w:t>wifi</w:t>
            </w:r>
            <w:proofErr w:type="spellEnd"/>
            <w:r w:rsidR="005F78F9">
              <w:rPr>
                <w:rFonts w:asciiTheme="majorHAnsi" w:hAnsiTheme="majorHAnsi"/>
                <w:sz w:val="16"/>
                <w:szCs w:val="16"/>
              </w:rPr>
              <w:t xml:space="preserve"> in hospital, or VPN via </w:t>
            </w:r>
            <w:proofErr w:type="spellStart"/>
            <w:r w:rsidR="005F78F9">
              <w:rPr>
                <w:rFonts w:asciiTheme="majorHAnsi" w:hAnsiTheme="majorHAnsi"/>
                <w:sz w:val="16"/>
                <w:szCs w:val="16"/>
              </w:rPr>
              <w:t>Junos</w:t>
            </w:r>
            <w:proofErr w:type="spellEnd"/>
            <w:r w:rsidR="005F78F9">
              <w:rPr>
                <w:rFonts w:asciiTheme="majorHAnsi" w:hAnsiTheme="majorHAnsi"/>
                <w:sz w:val="16"/>
                <w:szCs w:val="16"/>
              </w:rPr>
              <w:t xml:space="preserve"> pulse from outside network)</w:t>
            </w:r>
            <w:r w:rsidR="002232A2">
              <w:rPr>
                <w:rFonts w:asciiTheme="majorHAnsi" w:hAnsiTheme="majorHAnsi"/>
                <w:sz w:val="16"/>
                <w:szCs w:val="16"/>
              </w:rPr>
              <w:t>.  W</w:t>
            </w:r>
            <w:r w:rsidR="005F78F9" w:rsidRPr="0089049F">
              <w:rPr>
                <w:rFonts w:asciiTheme="majorHAnsi" w:hAnsiTheme="majorHAnsi"/>
                <w:sz w:val="16"/>
                <w:szCs w:val="16"/>
              </w:rPr>
              <w:t>ithin the Citrix receiver app you should see an icon for SCM (you might have to click the + to add the app icon). Click on that and it will launch SCM directly</w:t>
            </w:r>
            <w:r w:rsidR="002232A2">
              <w:rPr>
                <w:rFonts w:asciiTheme="majorHAnsi" w:hAnsiTheme="majorHAnsi"/>
                <w:sz w:val="16"/>
                <w:szCs w:val="16"/>
              </w:rPr>
              <w:t>.</w:t>
            </w:r>
          </w:p>
        </w:tc>
      </w:tr>
      <w:tr w:rsidR="005F78F9" w:rsidRPr="0019122D" w14:paraId="07F5EEA0" w14:textId="77777777">
        <w:trPr>
          <w:cantSplit/>
          <w:trHeight w:val="584"/>
        </w:trPr>
        <w:tc>
          <w:tcPr>
            <w:tcW w:w="1491" w:type="dxa"/>
          </w:tcPr>
          <w:p w14:paraId="71AA2F8B" w14:textId="77777777" w:rsidR="005F78F9" w:rsidRPr="0019122D" w:rsidRDefault="005F78F9" w:rsidP="008427DB">
            <w:pPr>
              <w:rPr>
                <w:rFonts w:asciiTheme="majorHAnsi" w:hAnsiTheme="majorHAnsi"/>
                <w:b/>
                <w:sz w:val="20"/>
                <w:szCs w:val="20"/>
              </w:rPr>
            </w:pPr>
            <w:r w:rsidRPr="0019122D">
              <w:rPr>
                <w:rFonts w:asciiTheme="majorHAnsi" w:hAnsiTheme="majorHAnsi"/>
                <w:b/>
                <w:sz w:val="20"/>
                <w:szCs w:val="20"/>
              </w:rPr>
              <w:t>E</w:t>
            </w:r>
            <w:r w:rsidR="00C75482">
              <w:rPr>
                <w:rFonts w:asciiTheme="majorHAnsi" w:hAnsiTheme="majorHAnsi"/>
                <w:b/>
                <w:sz w:val="20"/>
                <w:szCs w:val="20"/>
              </w:rPr>
              <w:t xml:space="preserve">pic / </w:t>
            </w:r>
            <w:proofErr w:type="spellStart"/>
            <w:r w:rsidR="00C75482">
              <w:rPr>
                <w:rFonts w:asciiTheme="majorHAnsi" w:hAnsiTheme="majorHAnsi"/>
                <w:b/>
                <w:sz w:val="20"/>
                <w:szCs w:val="20"/>
              </w:rPr>
              <w:t>PennChart</w:t>
            </w:r>
            <w:proofErr w:type="spellEnd"/>
          </w:p>
        </w:tc>
        <w:tc>
          <w:tcPr>
            <w:tcW w:w="2757" w:type="dxa"/>
          </w:tcPr>
          <w:p w14:paraId="28EEC8AE" w14:textId="77777777" w:rsidR="005F78F9" w:rsidRPr="00012C5C" w:rsidRDefault="005F78F9" w:rsidP="00047F01">
            <w:pPr>
              <w:rPr>
                <w:rFonts w:asciiTheme="majorHAnsi" w:hAnsiTheme="majorHAnsi"/>
                <w:sz w:val="16"/>
                <w:szCs w:val="16"/>
              </w:rPr>
            </w:pPr>
            <w:r w:rsidRPr="00012C5C">
              <w:rPr>
                <w:rFonts w:asciiTheme="majorHAnsi" w:hAnsiTheme="majorHAnsi"/>
                <w:sz w:val="16"/>
                <w:szCs w:val="16"/>
              </w:rPr>
              <w:t xml:space="preserve">Outpatient </w:t>
            </w:r>
            <w:r w:rsidR="00047F01" w:rsidRPr="00012C5C">
              <w:rPr>
                <w:rFonts w:asciiTheme="majorHAnsi" w:hAnsiTheme="majorHAnsi"/>
                <w:sz w:val="16"/>
                <w:szCs w:val="16"/>
              </w:rPr>
              <w:t>medical record</w:t>
            </w:r>
            <w:r w:rsidR="002232A2" w:rsidRPr="00012C5C">
              <w:rPr>
                <w:rFonts w:asciiTheme="majorHAnsi" w:hAnsiTheme="majorHAnsi"/>
                <w:sz w:val="16"/>
                <w:szCs w:val="16"/>
              </w:rPr>
              <w:t xml:space="preserve"> at HUP, </w:t>
            </w:r>
            <w:proofErr w:type="spellStart"/>
            <w:r w:rsidR="002232A2" w:rsidRPr="00012C5C">
              <w:rPr>
                <w:rFonts w:asciiTheme="majorHAnsi" w:hAnsiTheme="majorHAnsi"/>
                <w:sz w:val="16"/>
                <w:szCs w:val="16"/>
              </w:rPr>
              <w:t>Presby</w:t>
            </w:r>
            <w:proofErr w:type="spellEnd"/>
            <w:r w:rsidR="002232A2" w:rsidRPr="00012C5C">
              <w:rPr>
                <w:rFonts w:asciiTheme="majorHAnsi" w:hAnsiTheme="majorHAnsi"/>
                <w:sz w:val="16"/>
                <w:szCs w:val="16"/>
              </w:rPr>
              <w:t>, and 3701 Market St</w:t>
            </w:r>
          </w:p>
          <w:p w14:paraId="6B958550" w14:textId="77777777" w:rsidR="00BF4C72" w:rsidRPr="00012C5C" w:rsidRDefault="00BF4C72" w:rsidP="00047F01">
            <w:pPr>
              <w:rPr>
                <w:rFonts w:asciiTheme="majorHAnsi" w:hAnsiTheme="majorHAnsi"/>
                <w:sz w:val="16"/>
                <w:szCs w:val="16"/>
              </w:rPr>
            </w:pPr>
          </w:p>
          <w:p w14:paraId="6228408D" w14:textId="77777777" w:rsidR="006F0C62" w:rsidRPr="00012C5C" w:rsidRDefault="00BF4C72" w:rsidP="00047F01">
            <w:pPr>
              <w:rPr>
                <w:rFonts w:asciiTheme="majorHAnsi" w:hAnsiTheme="majorHAnsi"/>
                <w:sz w:val="16"/>
                <w:szCs w:val="16"/>
              </w:rPr>
            </w:pPr>
            <w:proofErr w:type="spellStart"/>
            <w:r w:rsidRPr="00012C5C">
              <w:rPr>
                <w:rFonts w:asciiTheme="majorHAnsi" w:hAnsiTheme="majorHAnsi"/>
                <w:sz w:val="16"/>
                <w:szCs w:val="16"/>
              </w:rPr>
              <w:t>PennChart</w:t>
            </w:r>
            <w:proofErr w:type="spellEnd"/>
            <w:r w:rsidRPr="00012C5C">
              <w:rPr>
                <w:rFonts w:asciiTheme="majorHAnsi" w:hAnsiTheme="majorHAnsi"/>
                <w:sz w:val="16"/>
                <w:szCs w:val="16"/>
              </w:rPr>
              <w:t xml:space="preserve"> will become the new inpatient EHR starting ~October 2016 at PAH &amp; Chester County, and then the year after at PPMC &amp; HUP</w:t>
            </w:r>
          </w:p>
          <w:p w14:paraId="3D41500B" w14:textId="77777777" w:rsidR="006F0C62" w:rsidRPr="00012C5C" w:rsidRDefault="006F0C62" w:rsidP="00047F01">
            <w:pPr>
              <w:rPr>
                <w:rFonts w:asciiTheme="majorHAnsi" w:hAnsiTheme="majorHAnsi"/>
                <w:sz w:val="16"/>
                <w:szCs w:val="16"/>
              </w:rPr>
            </w:pPr>
          </w:p>
          <w:p w14:paraId="0DA88247" w14:textId="77777777" w:rsidR="00BF4C72" w:rsidRPr="00012C5C" w:rsidRDefault="006F0C62" w:rsidP="00047F01">
            <w:pPr>
              <w:rPr>
                <w:rFonts w:asciiTheme="majorHAnsi" w:hAnsiTheme="majorHAnsi"/>
                <w:sz w:val="16"/>
                <w:szCs w:val="16"/>
              </w:rPr>
            </w:pPr>
            <w:r w:rsidRPr="00012C5C">
              <w:rPr>
                <w:rFonts w:asciiTheme="majorHAnsi" w:hAnsiTheme="majorHAnsi"/>
                <w:b/>
                <w:sz w:val="20"/>
                <w:szCs w:val="16"/>
              </w:rPr>
              <w:t>ASAP</w:t>
            </w:r>
            <w:r w:rsidRPr="00012C5C">
              <w:rPr>
                <w:rFonts w:asciiTheme="majorHAnsi" w:hAnsiTheme="majorHAnsi"/>
                <w:sz w:val="16"/>
                <w:szCs w:val="16"/>
              </w:rPr>
              <w:t xml:space="preserve"> = </w:t>
            </w:r>
            <w:proofErr w:type="spellStart"/>
            <w:r w:rsidRPr="00012C5C">
              <w:rPr>
                <w:rFonts w:asciiTheme="majorHAnsi" w:hAnsiTheme="majorHAnsi"/>
                <w:sz w:val="16"/>
                <w:szCs w:val="16"/>
              </w:rPr>
              <w:t>PennChart</w:t>
            </w:r>
            <w:proofErr w:type="spellEnd"/>
            <w:r w:rsidRPr="00012C5C">
              <w:rPr>
                <w:rFonts w:asciiTheme="majorHAnsi" w:hAnsiTheme="majorHAnsi"/>
                <w:sz w:val="16"/>
                <w:szCs w:val="16"/>
              </w:rPr>
              <w:t xml:space="preserve"> for the ED</w:t>
            </w:r>
          </w:p>
        </w:tc>
        <w:tc>
          <w:tcPr>
            <w:tcW w:w="2880" w:type="dxa"/>
          </w:tcPr>
          <w:p w14:paraId="149A8DD3" w14:textId="77777777" w:rsidR="005F78F9" w:rsidRPr="004612AC" w:rsidRDefault="005F78F9" w:rsidP="004612AC">
            <w:pPr>
              <w:rPr>
                <w:rFonts w:asciiTheme="majorHAnsi" w:hAnsiTheme="majorHAnsi"/>
                <w:sz w:val="16"/>
                <w:szCs w:val="16"/>
              </w:rPr>
            </w:pPr>
            <w:r w:rsidRPr="004612AC">
              <w:rPr>
                <w:rFonts w:asciiTheme="majorHAnsi" w:hAnsiTheme="majorHAnsi"/>
                <w:sz w:val="16"/>
                <w:szCs w:val="16"/>
              </w:rPr>
              <w:t xml:space="preserve">Login to any </w:t>
            </w:r>
            <w:r w:rsidR="002232A2" w:rsidRPr="004612AC">
              <w:rPr>
                <w:rFonts w:asciiTheme="majorHAnsi" w:hAnsiTheme="majorHAnsi"/>
                <w:sz w:val="16"/>
                <w:szCs w:val="16"/>
              </w:rPr>
              <w:t>compu</w:t>
            </w:r>
            <w:r w:rsidR="004612AC">
              <w:rPr>
                <w:rFonts w:asciiTheme="majorHAnsi" w:hAnsiTheme="majorHAnsi"/>
                <w:sz w:val="16"/>
                <w:szCs w:val="16"/>
              </w:rPr>
              <w:t>ter with PAM and click on ‘</w:t>
            </w:r>
            <w:proofErr w:type="spellStart"/>
            <w:r w:rsidR="004612AC">
              <w:rPr>
                <w:rFonts w:asciiTheme="majorHAnsi" w:hAnsiTheme="majorHAnsi"/>
                <w:sz w:val="16"/>
                <w:szCs w:val="16"/>
              </w:rPr>
              <w:t>PennChart</w:t>
            </w:r>
            <w:proofErr w:type="spellEnd"/>
            <w:r w:rsidR="004612AC">
              <w:rPr>
                <w:rFonts w:asciiTheme="majorHAnsi" w:hAnsiTheme="majorHAnsi"/>
                <w:sz w:val="16"/>
                <w:szCs w:val="16"/>
              </w:rPr>
              <w:t>’ or ‘Epic.’</w:t>
            </w:r>
          </w:p>
        </w:tc>
        <w:tc>
          <w:tcPr>
            <w:tcW w:w="1980" w:type="dxa"/>
          </w:tcPr>
          <w:p w14:paraId="083F9BB1" w14:textId="77777777" w:rsidR="005F78F9" w:rsidRPr="0019122D" w:rsidRDefault="00770BF4" w:rsidP="008427DB">
            <w:pPr>
              <w:rPr>
                <w:rFonts w:asciiTheme="majorHAnsi" w:hAnsiTheme="majorHAnsi"/>
                <w:sz w:val="16"/>
                <w:szCs w:val="16"/>
              </w:rPr>
            </w:pPr>
            <w:r>
              <w:rPr>
                <w:rFonts w:asciiTheme="majorHAnsi" w:hAnsiTheme="majorHAnsi"/>
                <w:sz w:val="16"/>
                <w:szCs w:val="16"/>
              </w:rPr>
              <w:t>UPHS</w:t>
            </w:r>
            <w:r w:rsidRPr="0019122D">
              <w:rPr>
                <w:rFonts w:asciiTheme="majorHAnsi" w:hAnsiTheme="majorHAnsi"/>
                <w:sz w:val="16"/>
                <w:szCs w:val="16"/>
              </w:rPr>
              <w:t xml:space="preserve"> login (same as email)</w:t>
            </w:r>
          </w:p>
        </w:tc>
        <w:tc>
          <w:tcPr>
            <w:tcW w:w="2790" w:type="dxa"/>
          </w:tcPr>
          <w:p w14:paraId="0B448615" w14:textId="77777777" w:rsidR="005D76B8" w:rsidRDefault="005D76B8" w:rsidP="005D76B8">
            <w:pPr>
              <w:rPr>
                <w:rFonts w:asciiTheme="majorHAnsi" w:hAnsiTheme="majorHAnsi"/>
                <w:sz w:val="16"/>
                <w:szCs w:val="16"/>
              </w:rPr>
            </w:pPr>
            <w:r>
              <w:rPr>
                <w:rFonts w:asciiTheme="majorHAnsi" w:hAnsiTheme="majorHAnsi"/>
                <w:sz w:val="16"/>
                <w:szCs w:val="16"/>
              </w:rPr>
              <w:t xml:space="preserve">1) </w:t>
            </w:r>
            <w:r w:rsidRPr="0019122D">
              <w:rPr>
                <w:rFonts w:asciiTheme="majorHAnsi" w:hAnsiTheme="majorHAnsi"/>
                <w:sz w:val="16"/>
                <w:szCs w:val="16"/>
              </w:rPr>
              <w:t>Login to extranet</w:t>
            </w:r>
            <w:r>
              <w:rPr>
                <w:rFonts w:asciiTheme="majorHAnsi" w:hAnsiTheme="majorHAnsi"/>
                <w:sz w:val="16"/>
                <w:szCs w:val="16"/>
              </w:rPr>
              <w:t>:</w:t>
            </w:r>
          </w:p>
          <w:p w14:paraId="5ED8909E" w14:textId="77777777" w:rsidR="005D76B8" w:rsidRDefault="005F0A2B" w:rsidP="005D76B8">
            <w:pPr>
              <w:rPr>
                <w:rFonts w:asciiTheme="majorHAnsi" w:hAnsiTheme="majorHAnsi"/>
                <w:sz w:val="16"/>
                <w:szCs w:val="16"/>
              </w:rPr>
            </w:pPr>
            <w:hyperlink r:id="rId13" w:history="1">
              <w:r w:rsidR="006270D3" w:rsidRPr="006270D3">
                <w:rPr>
                  <w:rStyle w:val="Hyperlink"/>
                  <w:rFonts w:asciiTheme="majorHAnsi" w:hAnsiTheme="majorHAnsi"/>
                  <w:sz w:val="16"/>
                  <w:szCs w:val="16"/>
                </w:rPr>
                <w:t>https://extranet.uphs.upenn.edu/dana/home/index.cgi</w:t>
              </w:r>
            </w:hyperlink>
          </w:p>
          <w:p w14:paraId="3530F80F" w14:textId="77777777" w:rsidR="006270D3" w:rsidRDefault="006270D3" w:rsidP="005D76B8">
            <w:pPr>
              <w:rPr>
                <w:rFonts w:asciiTheme="majorHAnsi" w:hAnsiTheme="majorHAnsi"/>
                <w:sz w:val="16"/>
                <w:szCs w:val="16"/>
              </w:rPr>
            </w:pPr>
          </w:p>
          <w:p w14:paraId="32A91830" w14:textId="77777777" w:rsidR="005D76B8" w:rsidRDefault="005D76B8" w:rsidP="005D76B8">
            <w:pPr>
              <w:rPr>
                <w:rFonts w:asciiTheme="majorHAnsi" w:hAnsiTheme="majorHAnsi"/>
                <w:sz w:val="16"/>
                <w:szCs w:val="16"/>
              </w:rPr>
            </w:pPr>
            <w:r>
              <w:rPr>
                <w:rFonts w:asciiTheme="majorHAnsi" w:hAnsiTheme="majorHAnsi"/>
                <w:sz w:val="16"/>
                <w:szCs w:val="16"/>
              </w:rPr>
              <w:t>2) Go to intranet home page</w:t>
            </w:r>
          </w:p>
          <w:p w14:paraId="1C11C0E2" w14:textId="77777777" w:rsidR="005D76B8" w:rsidRDefault="005D76B8" w:rsidP="005D76B8">
            <w:pPr>
              <w:rPr>
                <w:rFonts w:asciiTheme="majorHAnsi" w:hAnsiTheme="majorHAnsi"/>
                <w:sz w:val="16"/>
                <w:szCs w:val="16"/>
              </w:rPr>
            </w:pPr>
          </w:p>
          <w:p w14:paraId="7021509A" w14:textId="77777777" w:rsidR="005F78F9" w:rsidRPr="0019122D" w:rsidRDefault="005D76B8" w:rsidP="005D76B8">
            <w:pPr>
              <w:rPr>
                <w:rFonts w:asciiTheme="majorHAnsi" w:hAnsiTheme="majorHAnsi"/>
                <w:sz w:val="16"/>
                <w:szCs w:val="16"/>
              </w:rPr>
            </w:pPr>
            <w:r>
              <w:rPr>
                <w:rFonts w:asciiTheme="majorHAnsi" w:hAnsiTheme="majorHAnsi"/>
                <w:sz w:val="16"/>
                <w:szCs w:val="16"/>
              </w:rPr>
              <w:t>3) C</w:t>
            </w:r>
            <w:r w:rsidRPr="0019122D">
              <w:rPr>
                <w:rFonts w:asciiTheme="majorHAnsi" w:hAnsiTheme="majorHAnsi"/>
                <w:sz w:val="16"/>
                <w:szCs w:val="16"/>
              </w:rPr>
              <w:t>lick on “</w:t>
            </w:r>
            <w:r>
              <w:rPr>
                <w:rFonts w:asciiTheme="majorHAnsi" w:hAnsiTheme="majorHAnsi"/>
                <w:sz w:val="16"/>
                <w:szCs w:val="16"/>
              </w:rPr>
              <w:t>Epic”</w:t>
            </w:r>
            <w:r w:rsidRPr="0019122D">
              <w:rPr>
                <w:rFonts w:asciiTheme="majorHAnsi" w:hAnsiTheme="majorHAnsi"/>
                <w:sz w:val="16"/>
                <w:szCs w:val="16"/>
              </w:rPr>
              <w:t xml:space="preserve"> link </w:t>
            </w:r>
          </w:p>
        </w:tc>
        <w:tc>
          <w:tcPr>
            <w:tcW w:w="2700" w:type="dxa"/>
          </w:tcPr>
          <w:p w14:paraId="2EFBC7F2" w14:textId="77777777" w:rsidR="00B63D1E" w:rsidRDefault="00B63D1E" w:rsidP="006C3821">
            <w:pPr>
              <w:ind w:left="-12"/>
              <w:rPr>
                <w:rFonts w:asciiTheme="majorHAnsi" w:hAnsiTheme="majorHAnsi"/>
                <w:sz w:val="16"/>
                <w:szCs w:val="16"/>
              </w:rPr>
            </w:pPr>
            <w:r>
              <w:rPr>
                <w:rFonts w:asciiTheme="majorHAnsi" w:hAnsiTheme="majorHAnsi"/>
                <w:sz w:val="16"/>
                <w:szCs w:val="16"/>
              </w:rPr>
              <w:t>MOBILE APP (read only)</w:t>
            </w:r>
          </w:p>
          <w:p w14:paraId="280604CF" w14:textId="77777777" w:rsidR="00B63D1E" w:rsidRDefault="006C3821" w:rsidP="006C3821">
            <w:pPr>
              <w:ind w:left="-12"/>
              <w:rPr>
                <w:rFonts w:asciiTheme="majorHAnsi" w:hAnsiTheme="majorHAnsi"/>
                <w:sz w:val="16"/>
                <w:szCs w:val="16"/>
              </w:rPr>
            </w:pPr>
            <w:r>
              <w:rPr>
                <w:rFonts w:asciiTheme="majorHAnsi" w:hAnsiTheme="majorHAnsi"/>
                <w:sz w:val="16"/>
                <w:szCs w:val="16"/>
              </w:rPr>
              <w:t>--</w:t>
            </w:r>
            <w:r w:rsidR="005F78F9" w:rsidRPr="006C3821">
              <w:rPr>
                <w:rFonts w:asciiTheme="majorHAnsi" w:hAnsiTheme="majorHAnsi"/>
                <w:sz w:val="16"/>
                <w:szCs w:val="16"/>
              </w:rPr>
              <w:t>Download Haiku (iPhone), Canto (iPad)</w:t>
            </w:r>
          </w:p>
          <w:p w14:paraId="54CE6EF0" w14:textId="108C7877" w:rsidR="00B63D1E" w:rsidRDefault="00B63D1E" w:rsidP="006C3821">
            <w:pPr>
              <w:ind w:left="-12"/>
              <w:rPr>
                <w:rFonts w:asciiTheme="majorHAnsi" w:hAnsiTheme="majorHAnsi"/>
                <w:sz w:val="16"/>
                <w:szCs w:val="16"/>
              </w:rPr>
            </w:pPr>
            <w:r>
              <w:rPr>
                <w:rFonts w:asciiTheme="majorHAnsi" w:hAnsiTheme="majorHAnsi"/>
                <w:sz w:val="16"/>
                <w:szCs w:val="16"/>
              </w:rPr>
              <w:t>--Once downloaded, go to settings on your phone, click on App. Enter these:</w:t>
            </w:r>
          </w:p>
          <w:p w14:paraId="0E82BEDD" w14:textId="2574B3F3" w:rsidR="00B63D1E" w:rsidRDefault="00B63D1E" w:rsidP="006C3821">
            <w:pPr>
              <w:ind w:left="-12"/>
              <w:rPr>
                <w:rFonts w:asciiTheme="majorHAnsi" w:hAnsiTheme="majorHAnsi"/>
                <w:sz w:val="16"/>
                <w:szCs w:val="16"/>
              </w:rPr>
            </w:pPr>
            <w:r w:rsidRPr="00B63D1E">
              <w:rPr>
                <w:rFonts w:asciiTheme="majorHAnsi" w:hAnsiTheme="majorHAnsi" w:hint="eastAsia"/>
                <w:sz w:val="16"/>
                <w:szCs w:val="16"/>
              </w:rPr>
              <w:t>Server: ssproxy.pennhealth.com</w:t>
            </w:r>
          </w:p>
          <w:p w14:paraId="422C9DC5" w14:textId="77777777" w:rsidR="00B63D1E" w:rsidRPr="00B63D1E" w:rsidRDefault="00B63D1E" w:rsidP="00B63D1E">
            <w:pPr>
              <w:ind w:left="-12"/>
              <w:rPr>
                <w:rFonts w:asciiTheme="majorHAnsi" w:hAnsiTheme="majorHAnsi"/>
                <w:sz w:val="16"/>
                <w:szCs w:val="16"/>
              </w:rPr>
            </w:pPr>
            <w:r w:rsidRPr="00B63D1E">
              <w:rPr>
                <w:rFonts w:asciiTheme="majorHAnsi" w:hAnsiTheme="majorHAnsi"/>
                <w:sz w:val="16"/>
                <w:szCs w:val="16"/>
              </w:rPr>
              <w:t>Path: Haiku</w:t>
            </w:r>
          </w:p>
          <w:p w14:paraId="3B224731" w14:textId="77777777" w:rsidR="00B63D1E" w:rsidRDefault="00B63D1E" w:rsidP="006C3821">
            <w:pPr>
              <w:ind w:left="-12"/>
              <w:rPr>
                <w:rFonts w:asciiTheme="majorHAnsi" w:hAnsiTheme="majorHAnsi"/>
                <w:sz w:val="16"/>
                <w:szCs w:val="16"/>
              </w:rPr>
            </w:pPr>
            <w:r>
              <w:rPr>
                <w:rFonts w:asciiTheme="majorHAnsi" w:hAnsiTheme="majorHAnsi"/>
                <w:sz w:val="16"/>
                <w:szCs w:val="16"/>
              </w:rPr>
              <w:t>EPIC Full access</w:t>
            </w:r>
          </w:p>
          <w:p w14:paraId="7E8E4987" w14:textId="77777777" w:rsidR="00B63D1E" w:rsidRDefault="00B63D1E" w:rsidP="006C3821">
            <w:pPr>
              <w:ind w:left="-12"/>
              <w:rPr>
                <w:rFonts w:asciiTheme="majorHAnsi" w:hAnsiTheme="majorHAnsi"/>
                <w:sz w:val="16"/>
                <w:szCs w:val="16"/>
              </w:rPr>
            </w:pPr>
            <w:r>
              <w:rPr>
                <w:rFonts w:asciiTheme="majorHAnsi" w:hAnsiTheme="majorHAnsi"/>
                <w:sz w:val="16"/>
                <w:szCs w:val="16"/>
              </w:rPr>
              <w:t xml:space="preserve">--Connect to </w:t>
            </w:r>
            <w:r w:rsidR="005F78F9" w:rsidRPr="006C3821">
              <w:rPr>
                <w:rFonts w:asciiTheme="majorHAnsi" w:hAnsiTheme="majorHAnsi"/>
                <w:sz w:val="16"/>
                <w:szCs w:val="16"/>
              </w:rPr>
              <w:t xml:space="preserve">VPN via </w:t>
            </w:r>
            <w:proofErr w:type="spellStart"/>
            <w:r w:rsidR="005F78F9" w:rsidRPr="006C3821">
              <w:rPr>
                <w:rFonts w:asciiTheme="majorHAnsi" w:hAnsiTheme="majorHAnsi"/>
                <w:sz w:val="16"/>
                <w:szCs w:val="16"/>
              </w:rPr>
              <w:t>Junos</w:t>
            </w:r>
            <w:proofErr w:type="spellEnd"/>
            <w:r w:rsidR="005F78F9" w:rsidRPr="006C3821">
              <w:rPr>
                <w:rFonts w:asciiTheme="majorHAnsi" w:hAnsiTheme="majorHAnsi"/>
                <w:sz w:val="16"/>
                <w:szCs w:val="16"/>
              </w:rPr>
              <w:t xml:space="preserve"> </w:t>
            </w:r>
          </w:p>
          <w:p w14:paraId="21107D93" w14:textId="2B8F9D23" w:rsidR="005F78F9" w:rsidRPr="006C3821" w:rsidRDefault="00B63D1E" w:rsidP="006C3821">
            <w:pPr>
              <w:ind w:left="-12"/>
              <w:rPr>
                <w:rFonts w:asciiTheme="majorHAnsi" w:hAnsiTheme="majorHAnsi"/>
                <w:sz w:val="16"/>
                <w:szCs w:val="16"/>
              </w:rPr>
            </w:pPr>
            <w:r>
              <w:rPr>
                <w:rFonts w:asciiTheme="majorHAnsi" w:hAnsiTheme="majorHAnsi"/>
                <w:sz w:val="16"/>
                <w:szCs w:val="16"/>
              </w:rPr>
              <w:t>--I</w:t>
            </w:r>
            <w:r w:rsidR="005F78F9" w:rsidRPr="006C3821">
              <w:rPr>
                <w:rFonts w:asciiTheme="majorHAnsi" w:hAnsiTheme="majorHAnsi"/>
                <w:sz w:val="16"/>
                <w:szCs w:val="16"/>
              </w:rPr>
              <w:t xml:space="preserve">ntranet home page, click on “Epic via </w:t>
            </w:r>
            <w:proofErr w:type="spellStart"/>
            <w:r w:rsidR="005F78F9" w:rsidRPr="006C3821">
              <w:rPr>
                <w:rFonts w:asciiTheme="majorHAnsi" w:hAnsiTheme="majorHAnsi"/>
                <w:sz w:val="16"/>
                <w:szCs w:val="16"/>
              </w:rPr>
              <w:t>citrix</w:t>
            </w:r>
            <w:proofErr w:type="spellEnd"/>
            <w:r w:rsidR="005F78F9" w:rsidRPr="006C3821">
              <w:rPr>
                <w:rFonts w:asciiTheme="majorHAnsi" w:hAnsiTheme="majorHAnsi"/>
                <w:sz w:val="16"/>
                <w:szCs w:val="16"/>
              </w:rPr>
              <w:t xml:space="preserve"> web” link</w:t>
            </w:r>
          </w:p>
          <w:p w14:paraId="10AE40BB" w14:textId="77777777" w:rsidR="005F78F9" w:rsidRPr="006C3821" w:rsidRDefault="006C3821" w:rsidP="006C3821">
            <w:pPr>
              <w:ind w:left="-12"/>
              <w:rPr>
                <w:rFonts w:asciiTheme="majorHAnsi" w:hAnsiTheme="majorHAnsi"/>
                <w:sz w:val="16"/>
                <w:szCs w:val="16"/>
              </w:rPr>
            </w:pPr>
            <w:r>
              <w:rPr>
                <w:rFonts w:asciiTheme="majorHAnsi" w:hAnsiTheme="majorHAnsi"/>
                <w:sz w:val="16"/>
                <w:szCs w:val="16"/>
              </w:rPr>
              <w:t>--</w:t>
            </w:r>
            <w:r w:rsidR="005F78F9" w:rsidRPr="006C3821">
              <w:rPr>
                <w:rFonts w:asciiTheme="majorHAnsi" w:hAnsiTheme="majorHAnsi"/>
                <w:sz w:val="16"/>
                <w:szCs w:val="16"/>
              </w:rPr>
              <w:t xml:space="preserve">Or: Once you login to </w:t>
            </w:r>
            <w:proofErr w:type="spellStart"/>
            <w:r w:rsidR="005F78F9" w:rsidRPr="006C3821">
              <w:rPr>
                <w:rFonts w:asciiTheme="majorHAnsi" w:hAnsiTheme="majorHAnsi"/>
                <w:sz w:val="16"/>
                <w:szCs w:val="16"/>
              </w:rPr>
              <w:t>citrix</w:t>
            </w:r>
            <w:proofErr w:type="spellEnd"/>
            <w:r w:rsidR="005F78F9" w:rsidRPr="006C3821">
              <w:rPr>
                <w:rFonts w:asciiTheme="majorHAnsi" w:hAnsiTheme="majorHAnsi"/>
                <w:sz w:val="16"/>
                <w:szCs w:val="16"/>
              </w:rPr>
              <w:t xml:space="preserve"> receiver </w:t>
            </w:r>
            <w:r>
              <w:rPr>
                <w:rFonts w:asciiTheme="majorHAnsi" w:hAnsiTheme="majorHAnsi"/>
                <w:sz w:val="16"/>
                <w:szCs w:val="16"/>
              </w:rPr>
              <w:t xml:space="preserve">(see </w:t>
            </w:r>
            <w:r w:rsidR="005F78F9" w:rsidRPr="006C3821">
              <w:rPr>
                <w:rFonts w:asciiTheme="majorHAnsi" w:hAnsiTheme="majorHAnsi"/>
                <w:sz w:val="16"/>
                <w:szCs w:val="16"/>
              </w:rPr>
              <w:t>above under SCM</w:t>
            </w:r>
            <w:r>
              <w:rPr>
                <w:rFonts w:asciiTheme="majorHAnsi" w:hAnsiTheme="majorHAnsi"/>
                <w:sz w:val="16"/>
                <w:szCs w:val="16"/>
              </w:rPr>
              <w:t>)</w:t>
            </w:r>
            <w:r w:rsidR="005F78F9" w:rsidRPr="006C3821">
              <w:rPr>
                <w:rFonts w:asciiTheme="majorHAnsi" w:hAnsiTheme="majorHAnsi"/>
                <w:sz w:val="16"/>
                <w:szCs w:val="16"/>
              </w:rPr>
              <w:t xml:space="preserve">, you can connect to the VPN </w:t>
            </w:r>
            <w:r>
              <w:rPr>
                <w:rFonts w:asciiTheme="majorHAnsi" w:hAnsiTheme="majorHAnsi"/>
                <w:sz w:val="16"/>
                <w:szCs w:val="16"/>
              </w:rPr>
              <w:t xml:space="preserve">&amp; </w:t>
            </w:r>
            <w:r w:rsidR="005F78F9" w:rsidRPr="006C3821">
              <w:rPr>
                <w:rFonts w:asciiTheme="majorHAnsi" w:hAnsiTheme="majorHAnsi"/>
                <w:sz w:val="16"/>
                <w:szCs w:val="16"/>
              </w:rPr>
              <w:t>access EPIC directly from the Citrix Receiver app</w:t>
            </w:r>
          </w:p>
        </w:tc>
      </w:tr>
      <w:tr w:rsidR="005F78F9" w:rsidRPr="0019122D" w14:paraId="2BA75A0F" w14:textId="77777777">
        <w:trPr>
          <w:cantSplit/>
        </w:trPr>
        <w:tc>
          <w:tcPr>
            <w:tcW w:w="1491" w:type="dxa"/>
          </w:tcPr>
          <w:p w14:paraId="00D01572" w14:textId="2D11E8DC" w:rsidR="005F78F9" w:rsidRDefault="005F78F9" w:rsidP="008427DB">
            <w:pPr>
              <w:rPr>
                <w:rFonts w:asciiTheme="majorHAnsi" w:hAnsiTheme="majorHAnsi"/>
                <w:sz w:val="18"/>
                <w:szCs w:val="20"/>
              </w:rPr>
            </w:pPr>
            <w:proofErr w:type="spellStart"/>
            <w:r>
              <w:rPr>
                <w:rFonts w:asciiTheme="majorHAnsi" w:hAnsiTheme="majorHAnsi"/>
                <w:b/>
                <w:sz w:val="20"/>
                <w:szCs w:val="20"/>
              </w:rPr>
              <w:t>Carelign</w:t>
            </w:r>
            <w:proofErr w:type="spellEnd"/>
            <w:r>
              <w:rPr>
                <w:rFonts w:asciiTheme="majorHAnsi" w:hAnsiTheme="majorHAnsi"/>
                <w:b/>
                <w:sz w:val="20"/>
                <w:szCs w:val="20"/>
              </w:rPr>
              <w:t xml:space="preserve"> </w:t>
            </w:r>
            <w:r w:rsidRPr="0089049F">
              <w:rPr>
                <w:rFonts w:asciiTheme="majorHAnsi" w:hAnsiTheme="majorHAnsi"/>
                <w:sz w:val="18"/>
                <w:szCs w:val="20"/>
              </w:rPr>
              <w:t>(</w:t>
            </w:r>
            <w:proofErr w:type="spellStart"/>
            <w:r w:rsidRPr="0089049F">
              <w:rPr>
                <w:rFonts w:asciiTheme="majorHAnsi" w:hAnsiTheme="majorHAnsi"/>
                <w:sz w:val="18"/>
                <w:szCs w:val="20"/>
              </w:rPr>
              <w:t>Connexus</w:t>
            </w:r>
            <w:proofErr w:type="spellEnd"/>
            <w:r w:rsidRPr="0089049F">
              <w:rPr>
                <w:rFonts w:asciiTheme="majorHAnsi" w:hAnsiTheme="majorHAnsi"/>
                <w:sz w:val="18"/>
                <w:szCs w:val="20"/>
              </w:rPr>
              <w:t>)</w:t>
            </w:r>
          </w:p>
          <w:p w14:paraId="49D3550F" w14:textId="77777777" w:rsidR="00B473A4" w:rsidRDefault="00B473A4" w:rsidP="008427DB">
            <w:pPr>
              <w:rPr>
                <w:rFonts w:asciiTheme="majorHAnsi" w:hAnsiTheme="majorHAnsi"/>
                <w:sz w:val="18"/>
                <w:szCs w:val="20"/>
              </w:rPr>
            </w:pPr>
          </w:p>
          <w:p w14:paraId="4B730574" w14:textId="77777777" w:rsidR="00B473A4" w:rsidRPr="00B473A4" w:rsidRDefault="00B473A4" w:rsidP="00B473A4">
            <w:pPr>
              <w:jc w:val="center"/>
              <w:rPr>
                <w:rFonts w:asciiTheme="majorHAnsi" w:hAnsiTheme="majorHAnsi"/>
                <w:b/>
                <w:color w:val="BFBFBF" w:themeColor="background1" w:themeShade="BF"/>
                <w:sz w:val="20"/>
                <w:szCs w:val="20"/>
              </w:rPr>
            </w:pPr>
            <w:r w:rsidRPr="00D34768">
              <w:rPr>
                <w:rFonts w:ascii="Wingdings" w:hAnsi="Wingdings"/>
                <w:color w:val="BFBFBF" w:themeColor="background1" w:themeShade="BF"/>
                <w:sz w:val="40"/>
              </w:rPr>
              <w:t></w:t>
            </w:r>
          </w:p>
        </w:tc>
        <w:tc>
          <w:tcPr>
            <w:tcW w:w="2757" w:type="dxa"/>
          </w:tcPr>
          <w:p w14:paraId="16A512C1" w14:textId="77777777" w:rsidR="005F78F9" w:rsidRPr="00012C5C" w:rsidRDefault="005F78F9" w:rsidP="008427DB">
            <w:pPr>
              <w:rPr>
                <w:rFonts w:asciiTheme="majorHAnsi" w:hAnsiTheme="majorHAnsi"/>
                <w:sz w:val="16"/>
                <w:szCs w:val="16"/>
              </w:rPr>
            </w:pPr>
            <w:r w:rsidRPr="00012C5C">
              <w:rPr>
                <w:rFonts w:asciiTheme="majorHAnsi" w:hAnsiTheme="majorHAnsi"/>
                <w:sz w:val="16"/>
                <w:szCs w:val="16"/>
              </w:rPr>
              <w:t>Mobile handoff and EHR Data review tool with real time patient data (care providers, vitals, labs, studies, handoff and more)</w:t>
            </w:r>
            <w:r w:rsidR="00BF4C72" w:rsidRPr="00012C5C">
              <w:rPr>
                <w:rFonts w:asciiTheme="majorHAnsi" w:hAnsiTheme="majorHAnsi"/>
                <w:sz w:val="16"/>
                <w:szCs w:val="16"/>
              </w:rPr>
              <w:t xml:space="preserve">. Like </w:t>
            </w:r>
            <w:proofErr w:type="spellStart"/>
            <w:r w:rsidR="00BF4C72" w:rsidRPr="00012C5C">
              <w:rPr>
                <w:rFonts w:asciiTheme="majorHAnsi" w:hAnsiTheme="majorHAnsi"/>
                <w:sz w:val="16"/>
                <w:szCs w:val="16"/>
              </w:rPr>
              <w:t>Medview</w:t>
            </w:r>
            <w:proofErr w:type="spellEnd"/>
            <w:r w:rsidR="00BF4C72" w:rsidRPr="00012C5C">
              <w:rPr>
                <w:rFonts w:asciiTheme="majorHAnsi" w:hAnsiTheme="majorHAnsi"/>
                <w:sz w:val="16"/>
                <w:szCs w:val="16"/>
              </w:rPr>
              <w:t xml:space="preserve"> (below) you can see a consolidated list of almost all studies for patients (excluding cardiology reports at PPMC) – both inpatient and outpatient data.</w:t>
            </w:r>
          </w:p>
          <w:p w14:paraId="55CD20E5" w14:textId="77777777" w:rsidR="005F78F9" w:rsidRPr="00012C5C" w:rsidRDefault="00BD6AE0" w:rsidP="008427DB">
            <w:pPr>
              <w:rPr>
                <w:rFonts w:asciiTheme="majorHAnsi" w:hAnsiTheme="majorHAnsi"/>
                <w:sz w:val="16"/>
                <w:szCs w:val="16"/>
              </w:rPr>
            </w:pPr>
            <w:r>
              <w:rPr>
                <w:rFonts w:asciiTheme="majorHAnsi" w:hAnsiTheme="majorHAnsi"/>
                <w:sz w:val="16"/>
                <w:szCs w:val="16"/>
              </w:rPr>
              <w:t>--</w:t>
            </w:r>
            <w:r w:rsidR="005F78F9" w:rsidRPr="00012C5C">
              <w:rPr>
                <w:rFonts w:asciiTheme="majorHAnsi" w:hAnsiTheme="majorHAnsi"/>
                <w:sz w:val="16"/>
                <w:szCs w:val="16"/>
              </w:rPr>
              <w:t>In the fall, handoffs will be done here</w:t>
            </w:r>
            <w:r w:rsidR="009E5463" w:rsidRPr="00012C5C">
              <w:rPr>
                <w:rFonts w:asciiTheme="majorHAnsi" w:hAnsiTheme="majorHAnsi"/>
                <w:sz w:val="16"/>
                <w:szCs w:val="16"/>
              </w:rPr>
              <w:t>. More info to come.</w:t>
            </w:r>
          </w:p>
        </w:tc>
        <w:tc>
          <w:tcPr>
            <w:tcW w:w="2880" w:type="dxa"/>
          </w:tcPr>
          <w:p w14:paraId="3973E688" w14:textId="77777777" w:rsidR="005F78F9" w:rsidRDefault="005F78F9" w:rsidP="008427DB">
            <w:pPr>
              <w:pStyle w:val="ListParagraph"/>
              <w:numPr>
                <w:ilvl w:val="0"/>
                <w:numId w:val="2"/>
              </w:numPr>
              <w:ind w:left="162" w:hanging="198"/>
              <w:rPr>
                <w:rFonts w:asciiTheme="majorHAnsi" w:hAnsiTheme="majorHAnsi"/>
                <w:sz w:val="16"/>
                <w:szCs w:val="16"/>
              </w:rPr>
            </w:pPr>
            <w:r>
              <w:rPr>
                <w:rFonts w:asciiTheme="majorHAnsi" w:hAnsiTheme="majorHAnsi"/>
                <w:sz w:val="16"/>
                <w:szCs w:val="16"/>
              </w:rPr>
              <w:t>In any bro</w:t>
            </w:r>
            <w:r w:rsidR="00BF4C72">
              <w:rPr>
                <w:rFonts w:asciiTheme="majorHAnsi" w:hAnsiTheme="majorHAnsi"/>
                <w:sz w:val="16"/>
                <w:szCs w:val="16"/>
              </w:rPr>
              <w:t>wser (except Internet Explorer 9</w:t>
            </w:r>
            <w:r>
              <w:rPr>
                <w:rFonts w:asciiTheme="majorHAnsi" w:hAnsiTheme="majorHAnsi"/>
                <w:sz w:val="16"/>
                <w:szCs w:val="16"/>
              </w:rPr>
              <w:t xml:space="preserve"> or older) go to: </w:t>
            </w:r>
            <w:hyperlink r:id="rId14" w:history="1">
              <w:r>
                <w:rPr>
                  <w:rStyle w:val="Hyperlink"/>
                  <w:rFonts w:asciiTheme="majorHAnsi" w:hAnsiTheme="majorHAnsi"/>
                  <w:sz w:val="16"/>
                  <w:szCs w:val="16"/>
                </w:rPr>
                <w:t>carelign.uphs.upenn.edu</w:t>
              </w:r>
            </w:hyperlink>
            <w:r>
              <w:rPr>
                <w:rFonts w:asciiTheme="majorHAnsi" w:hAnsiTheme="majorHAnsi"/>
                <w:sz w:val="16"/>
                <w:szCs w:val="16"/>
              </w:rPr>
              <w:t xml:space="preserve"> </w:t>
            </w:r>
          </w:p>
          <w:p w14:paraId="2E5FB41E" w14:textId="77777777" w:rsidR="005F78F9" w:rsidRPr="0019122D" w:rsidRDefault="005F78F9" w:rsidP="008427DB">
            <w:pPr>
              <w:pStyle w:val="ListParagraph"/>
              <w:numPr>
                <w:ilvl w:val="0"/>
                <w:numId w:val="2"/>
              </w:numPr>
              <w:ind w:left="162" w:hanging="198"/>
              <w:rPr>
                <w:rFonts w:asciiTheme="majorHAnsi" w:hAnsiTheme="majorHAnsi"/>
                <w:sz w:val="16"/>
                <w:szCs w:val="16"/>
              </w:rPr>
            </w:pPr>
            <w:r>
              <w:rPr>
                <w:rFonts w:asciiTheme="majorHAnsi" w:hAnsiTheme="majorHAnsi"/>
                <w:sz w:val="16"/>
                <w:szCs w:val="16"/>
              </w:rPr>
              <w:t xml:space="preserve">You MUST be connected to the UPHS network via the </w:t>
            </w:r>
            <w:proofErr w:type="spellStart"/>
            <w:r>
              <w:rPr>
                <w:rFonts w:asciiTheme="majorHAnsi" w:hAnsiTheme="majorHAnsi"/>
                <w:sz w:val="16"/>
                <w:szCs w:val="16"/>
              </w:rPr>
              <w:t>wifi</w:t>
            </w:r>
            <w:proofErr w:type="spellEnd"/>
            <w:r>
              <w:rPr>
                <w:rFonts w:asciiTheme="majorHAnsi" w:hAnsiTheme="majorHAnsi"/>
                <w:sz w:val="16"/>
                <w:szCs w:val="16"/>
              </w:rPr>
              <w:t xml:space="preserve"> (</w:t>
            </w:r>
            <w:proofErr w:type="spellStart"/>
            <w:r>
              <w:rPr>
                <w:rFonts w:asciiTheme="majorHAnsi" w:hAnsiTheme="majorHAnsi"/>
                <w:sz w:val="16"/>
                <w:szCs w:val="16"/>
              </w:rPr>
              <w:t>PennMedicine</w:t>
            </w:r>
            <w:proofErr w:type="spellEnd"/>
            <w:r>
              <w:rPr>
                <w:rFonts w:asciiTheme="majorHAnsi" w:hAnsiTheme="majorHAnsi"/>
                <w:sz w:val="16"/>
                <w:szCs w:val="16"/>
              </w:rPr>
              <w:t xml:space="preserve"> or UPHS-Fast) or VPN</w:t>
            </w:r>
          </w:p>
        </w:tc>
        <w:tc>
          <w:tcPr>
            <w:tcW w:w="1980" w:type="dxa"/>
          </w:tcPr>
          <w:p w14:paraId="288DAC08" w14:textId="77777777" w:rsidR="005F78F9" w:rsidRDefault="005B72B7" w:rsidP="008427DB">
            <w:pPr>
              <w:rPr>
                <w:rFonts w:asciiTheme="majorHAnsi" w:hAnsiTheme="majorHAnsi"/>
                <w:sz w:val="16"/>
                <w:szCs w:val="16"/>
              </w:rPr>
            </w:pPr>
            <w:r>
              <w:rPr>
                <w:rFonts w:asciiTheme="majorHAnsi" w:hAnsiTheme="majorHAnsi"/>
                <w:sz w:val="16"/>
                <w:szCs w:val="16"/>
              </w:rPr>
              <w:t>UPHS</w:t>
            </w:r>
            <w:r w:rsidRPr="0019122D">
              <w:rPr>
                <w:rFonts w:asciiTheme="majorHAnsi" w:hAnsiTheme="majorHAnsi"/>
                <w:sz w:val="16"/>
                <w:szCs w:val="16"/>
              </w:rPr>
              <w:t xml:space="preserve"> login (same as email)</w:t>
            </w:r>
          </w:p>
          <w:p w14:paraId="5E0D6D2C" w14:textId="77777777" w:rsidR="00BF4C72" w:rsidRDefault="00BF4C72" w:rsidP="008427DB">
            <w:pPr>
              <w:rPr>
                <w:rFonts w:asciiTheme="majorHAnsi" w:hAnsiTheme="majorHAnsi"/>
                <w:sz w:val="16"/>
                <w:szCs w:val="16"/>
              </w:rPr>
            </w:pPr>
          </w:p>
          <w:p w14:paraId="442208A7" w14:textId="77777777" w:rsidR="00BF4C72" w:rsidRPr="0019122D" w:rsidRDefault="00BF4C72" w:rsidP="008427DB">
            <w:pPr>
              <w:rPr>
                <w:rFonts w:asciiTheme="majorHAnsi" w:hAnsiTheme="majorHAnsi"/>
                <w:sz w:val="16"/>
                <w:szCs w:val="16"/>
              </w:rPr>
            </w:pPr>
            <w:r>
              <w:rPr>
                <w:rFonts w:asciiTheme="majorHAnsi" w:hAnsiTheme="majorHAnsi"/>
                <w:sz w:val="16"/>
                <w:szCs w:val="16"/>
              </w:rPr>
              <w:t xml:space="preserve">First time you login you will choose a 4 digit </w:t>
            </w:r>
            <w:proofErr w:type="gramStart"/>
            <w:r>
              <w:rPr>
                <w:rFonts w:asciiTheme="majorHAnsi" w:hAnsiTheme="majorHAnsi"/>
                <w:sz w:val="16"/>
                <w:szCs w:val="16"/>
              </w:rPr>
              <w:t>pin, that</w:t>
            </w:r>
            <w:proofErr w:type="gramEnd"/>
            <w:r>
              <w:rPr>
                <w:rFonts w:asciiTheme="majorHAnsi" w:hAnsiTheme="majorHAnsi"/>
                <w:sz w:val="16"/>
                <w:szCs w:val="16"/>
              </w:rPr>
              <w:t xml:space="preserve"> you will use to login each subsequent time. 22 times faster to login to this than into SCM! So for quick access to data, this is the place to go</w:t>
            </w:r>
          </w:p>
        </w:tc>
        <w:tc>
          <w:tcPr>
            <w:tcW w:w="2790" w:type="dxa"/>
          </w:tcPr>
          <w:p w14:paraId="68B2B613" w14:textId="77777777" w:rsidR="005F78F9" w:rsidRPr="0019122D" w:rsidRDefault="00826113" w:rsidP="008427DB">
            <w:pPr>
              <w:rPr>
                <w:rFonts w:asciiTheme="majorHAnsi" w:hAnsiTheme="majorHAnsi"/>
                <w:sz w:val="16"/>
                <w:szCs w:val="16"/>
              </w:rPr>
            </w:pPr>
            <w:r>
              <w:rPr>
                <w:rFonts w:asciiTheme="majorHAnsi" w:hAnsiTheme="majorHAnsi"/>
                <w:sz w:val="16"/>
                <w:szCs w:val="16"/>
              </w:rPr>
              <w:t>Connect to VPN first, then same as left.</w:t>
            </w:r>
          </w:p>
        </w:tc>
        <w:tc>
          <w:tcPr>
            <w:tcW w:w="2700" w:type="dxa"/>
          </w:tcPr>
          <w:p w14:paraId="2AFFD4B7" w14:textId="77777777" w:rsidR="005F78F9" w:rsidRDefault="00A05633" w:rsidP="00A05633">
            <w:pPr>
              <w:rPr>
                <w:rFonts w:asciiTheme="majorHAnsi" w:hAnsiTheme="majorHAnsi"/>
                <w:sz w:val="16"/>
                <w:szCs w:val="16"/>
              </w:rPr>
            </w:pPr>
            <w:r>
              <w:rPr>
                <w:rFonts w:asciiTheme="majorHAnsi" w:hAnsiTheme="majorHAnsi"/>
                <w:sz w:val="16"/>
                <w:szCs w:val="16"/>
              </w:rPr>
              <w:t xml:space="preserve">Same as left (once on UPHS-Fast / </w:t>
            </w:r>
            <w:proofErr w:type="spellStart"/>
            <w:r>
              <w:rPr>
                <w:rFonts w:asciiTheme="majorHAnsi" w:hAnsiTheme="majorHAnsi"/>
                <w:sz w:val="16"/>
                <w:szCs w:val="16"/>
              </w:rPr>
              <w:t>PennMedicine</w:t>
            </w:r>
            <w:proofErr w:type="spellEnd"/>
            <w:r>
              <w:rPr>
                <w:rFonts w:asciiTheme="majorHAnsi" w:hAnsiTheme="majorHAnsi"/>
                <w:sz w:val="16"/>
                <w:szCs w:val="16"/>
              </w:rPr>
              <w:t xml:space="preserve"> </w:t>
            </w:r>
            <w:proofErr w:type="spellStart"/>
            <w:r>
              <w:rPr>
                <w:rFonts w:asciiTheme="majorHAnsi" w:hAnsiTheme="majorHAnsi"/>
                <w:sz w:val="16"/>
                <w:szCs w:val="16"/>
              </w:rPr>
              <w:t>wifi</w:t>
            </w:r>
            <w:proofErr w:type="spellEnd"/>
            <w:r>
              <w:rPr>
                <w:rFonts w:asciiTheme="majorHAnsi" w:hAnsiTheme="majorHAnsi"/>
                <w:sz w:val="16"/>
                <w:szCs w:val="16"/>
              </w:rPr>
              <w:t xml:space="preserve"> or VPN)</w:t>
            </w:r>
          </w:p>
          <w:p w14:paraId="339033D8" w14:textId="77777777" w:rsidR="00BF4C72" w:rsidRDefault="00BF4C72" w:rsidP="00A05633">
            <w:pPr>
              <w:rPr>
                <w:rFonts w:asciiTheme="majorHAnsi" w:hAnsiTheme="majorHAnsi"/>
                <w:sz w:val="16"/>
                <w:szCs w:val="16"/>
              </w:rPr>
            </w:pPr>
          </w:p>
          <w:p w14:paraId="3E21A442" w14:textId="77777777" w:rsidR="00BF4C72" w:rsidRPr="00A05633" w:rsidRDefault="00BF4C72" w:rsidP="00A05633">
            <w:pPr>
              <w:rPr>
                <w:rFonts w:asciiTheme="majorHAnsi" w:hAnsiTheme="majorHAnsi"/>
                <w:sz w:val="16"/>
                <w:szCs w:val="16"/>
              </w:rPr>
            </w:pPr>
          </w:p>
        </w:tc>
      </w:tr>
      <w:tr w:rsidR="00BD6AE0" w:rsidRPr="0019122D" w14:paraId="18B6ECAB" w14:textId="77777777">
        <w:trPr>
          <w:cantSplit/>
        </w:trPr>
        <w:tc>
          <w:tcPr>
            <w:tcW w:w="1491" w:type="dxa"/>
          </w:tcPr>
          <w:p w14:paraId="4E36C25F" w14:textId="77777777" w:rsidR="00BD6AE0" w:rsidRDefault="00BD6AE0" w:rsidP="008427DB">
            <w:pPr>
              <w:rPr>
                <w:rFonts w:asciiTheme="majorHAnsi" w:hAnsiTheme="majorHAnsi"/>
                <w:b/>
                <w:sz w:val="20"/>
                <w:szCs w:val="20"/>
              </w:rPr>
            </w:pPr>
            <w:proofErr w:type="spellStart"/>
            <w:r>
              <w:rPr>
                <w:rFonts w:asciiTheme="majorHAnsi" w:hAnsiTheme="majorHAnsi"/>
                <w:b/>
                <w:sz w:val="20"/>
                <w:szCs w:val="20"/>
              </w:rPr>
              <w:t>Medview</w:t>
            </w:r>
            <w:proofErr w:type="spellEnd"/>
          </w:p>
          <w:p w14:paraId="25CB96F2" w14:textId="77777777" w:rsidR="00BD6AE0" w:rsidRDefault="00BD6AE0" w:rsidP="008427DB">
            <w:pPr>
              <w:rPr>
                <w:rFonts w:asciiTheme="majorHAnsi" w:hAnsiTheme="majorHAnsi"/>
                <w:b/>
                <w:sz w:val="20"/>
                <w:szCs w:val="20"/>
              </w:rPr>
            </w:pPr>
          </w:p>
          <w:p w14:paraId="0E6A92FD" w14:textId="77777777" w:rsidR="00BD6AE0" w:rsidRDefault="00BD6AE0" w:rsidP="008427DB">
            <w:pPr>
              <w:rPr>
                <w:rFonts w:asciiTheme="majorHAnsi" w:hAnsiTheme="majorHAnsi"/>
                <w:b/>
                <w:sz w:val="20"/>
                <w:szCs w:val="20"/>
              </w:rPr>
            </w:pPr>
            <w:r>
              <w:rPr>
                <w:rFonts w:asciiTheme="majorHAnsi" w:hAnsiTheme="majorHAnsi"/>
                <w:b/>
                <w:sz w:val="20"/>
                <w:szCs w:val="20"/>
              </w:rPr>
              <w:t xml:space="preserve">&amp; </w:t>
            </w:r>
          </w:p>
          <w:p w14:paraId="2995BBEB" w14:textId="77777777" w:rsidR="00BD6AE0" w:rsidRDefault="00BD6AE0" w:rsidP="008427DB">
            <w:pPr>
              <w:rPr>
                <w:rFonts w:asciiTheme="majorHAnsi" w:hAnsiTheme="majorHAnsi"/>
                <w:b/>
                <w:sz w:val="20"/>
                <w:szCs w:val="20"/>
              </w:rPr>
            </w:pPr>
          </w:p>
          <w:p w14:paraId="7056EF33" w14:textId="77777777" w:rsidR="00BD6AE0" w:rsidRPr="0019122D" w:rsidRDefault="00BD6AE0" w:rsidP="008427DB">
            <w:pPr>
              <w:rPr>
                <w:rFonts w:asciiTheme="majorHAnsi" w:hAnsiTheme="majorHAnsi"/>
                <w:b/>
                <w:sz w:val="20"/>
                <w:szCs w:val="20"/>
              </w:rPr>
            </w:pPr>
            <w:proofErr w:type="spellStart"/>
            <w:r>
              <w:rPr>
                <w:rFonts w:asciiTheme="majorHAnsi" w:hAnsiTheme="majorHAnsi"/>
                <w:b/>
                <w:sz w:val="20"/>
                <w:szCs w:val="20"/>
              </w:rPr>
              <w:t>Medview</w:t>
            </w:r>
            <w:proofErr w:type="spellEnd"/>
            <w:r>
              <w:rPr>
                <w:rFonts w:asciiTheme="majorHAnsi" w:hAnsiTheme="majorHAnsi"/>
                <w:b/>
                <w:sz w:val="20"/>
                <w:szCs w:val="20"/>
              </w:rPr>
              <w:t xml:space="preserve"> Mobile</w:t>
            </w:r>
          </w:p>
        </w:tc>
        <w:tc>
          <w:tcPr>
            <w:tcW w:w="2757" w:type="dxa"/>
          </w:tcPr>
          <w:p w14:paraId="522366A5" w14:textId="77777777" w:rsidR="00BD6AE0" w:rsidRPr="00012C5C" w:rsidRDefault="00BD6AE0" w:rsidP="008427DB">
            <w:pPr>
              <w:rPr>
                <w:rFonts w:asciiTheme="majorHAnsi" w:hAnsiTheme="majorHAnsi"/>
                <w:sz w:val="16"/>
                <w:szCs w:val="16"/>
              </w:rPr>
            </w:pPr>
            <w:proofErr w:type="spellStart"/>
            <w:r w:rsidRPr="00012C5C">
              <w:rPr>
                <w:rFonts w:asciiTheme="majorHAnsi" w:hAnsiTheme="majorHAnsi"/>
                <w:sz w:val="16"/>
                <w:szCs w:val="16"/>
              </w:rPr>
              <w:t>UPenn’s</w:t>
            </w:r>
            <w:proofErr w:type="spellEnd"/>
            <w:r w:rsidRPr="00012C5C">
              <w:rPr>
                <w:rFonts w:asciiTheme="majorHAnsi" w:hAnsiTheme="majorHAnsi"/>
                <w:sz w:val="16"/>
                <w:szCs w:val="16"/>
              </w:rPr>
              <w:t xml:space="preserve"> “homegrown” clinical data portal for </w:t>
            </w:r>
            <w:r w:rsidRPr="00012C5C">
              <w:rPr>
                <w:rFonts w:asciiTheme="majorHAnsi" w:hAnsiTheme="majorHAnsi"/>
                <w:i/>
                <w:sz w:val="16"/>
                <w:szCs w:val="16"/>
              </w:rPr>
              <w:t>viewing</w:t>
            </w:r>
            <w:r w:rsidRPr="00012C5C">
              <w:rPr>
                <w:rFonts w:asciiTheme="majorHAnsi" w:hAnsiTheme="majorHAnsi"/>
                <w:sz w:val="16"/>
                <w:szCs w:val="16"/>
              </w:rPr>
              <w:t xml:space="preserve"> patient information from all UPHS systems.  It is the only place where you can find PPMC Cardiology reports. </w:t>
            </w:r>
          </w:p>
          <w:p w14:paraId="3325B02B" w14:textId="77777777" w:rsidR="00BD6AE0" w:rsidRPr="00012C5C" w:rsidRDefault="00BD6AE0" w:rsidP="00BD6AE0">
            <w:pPr>
              <w:rPr>
                <w:rFonts w:asciiTheme="majorHAnsi" w:hAnsiTheme="majorHAnsi"/>
                <w:sz w:val="16"/>
                <w:szCs w:val="16"/>
              </w:rPr>
            </w:pPr>
            <w:r>
              <w:rPr>
                <w:rFonts w:asciiTheme="majorHAnsi" w:hAnsiTheme="majorHAnsi"/>
                <w:sz w:val="16"/>
                <w:szCs w:val="16"/>
              </w:rPr>
              <w:t>--</w:t>
            </w:r>
            <w:r w:rsidRPr="00012C5C">
              <w:rPr>
                <w:rFonts w:asciiTheme="majorHAnsi" w:hAnsiTheme="majorHAnsi"/>
                <w:sz w:val="16"/>
                <w:szCs w:val="16"/>
              </w:rPr>
              <w:t>The Clinical Overview is a great place to view patient info</w:t>
            </w:r>
            <w:r>
              <w:rPr>
                <w:rFonts w:asciiTheme="majorHAnsi" w:hAnsiTheme="majorHAnsi"/>
                <w:sz w:val="16"/>
                <w:szCs w:val="16"/>
              </w:rPr>
              <w:t xml:space="preserve"> (inpatient and outpatient)</w:t>
            </w:r>
            <w:r w:rsidRPr="00012C5C">
              <w:rPr>
                <w:rFonts w:asciiTheme="majorHAnsi" w:hAnsiTheme="majorHAnsi"/>
                <w:sz w:val="16"/>
                <w:szCs w:val="16"/>
              </w:rPr>
              <w:t>.</w:t>
            </w:r>
          </w:p>
        </w:tc>
        <w:tc>
          <w:tcPr>
            <w:tcW w:w="2880" w:type="dxa"/>
          </w:tcPr>
          <w:p w14:paraId="47E42E7F" w14:textId="77777777" w:rsidR="00BD6AE0" w:rsidRDefault="00BD6AE0" w:rsidP="000F5572">
            <w:pPr>
              <w:pStyle w:val="ListParagraph"/>
              <w:numPr>
                <w:ilvl w:val="0"/>
                <w:numId w:val="15"/>
              </w:numPr>
              <w:tabs>
                <w:tab w:val="left" w:pos="162"/>
              </w:tabs>
              <w:ind w:left="72" w:hanging="18"/>
              <w:rPr>
                <w:rFonts w:asciiTheme="majorHAnsi" w:hAnsiTheme="majorHAnsi"/>
                <w:sz w:val="16"/>
                <w:szCs w:val="16"/>
              </w:rPr>
            </w:pPr>
            <w:r w:rsidRPr="00BD6AE0">
              <w:rPr>
                <w:rFonts w:asciiTheme="majorHAnsi" w:hAnsiTheme="majorHAnsi"/>
                <w:sz w:val="16"/>
                <w:szCs w:val="16"/>
              </w:rPr>
              <w:t xml:space="preserve">Choose the </w:t>
            </w:r>
            <w:proofErr w:type="spellStart"/>
            <w:r w:rsidRPr="00BD6AE0">
              <w:rPr>
                <w:rFonts w:asciiTheme="majorHAnsi" w:hAnsiTheme="majorHAnsi"/>
                <w:i/>
                <w:sz w:val="16"/>
                <w:szCs w:val="16"/>
              </w:rPr>
              <w:t>Medview</w:t>
            </w:r>
            <w:proofErr w:type="spellEnd"/>
            <w:r w:rsidRPr="00BD6AE0">
              <w:rPr>
                <w:rFonts w:asciiTheme="majorHAnsi" w:hAnsiTheme="majorHAnsi"/>
                <w:sz w:val="16"/>
                <w:szCs w:val="16"/>
              </w:rPr>
              <w:t xml:space="preserve"> tab within Sunrise or </w:t>
            </w:r>
            <w:proofErr w:type="spellStart"/>
            <w:r w:rsidRPr="00BD6AE0">
              <w:rPr>
                <w:rFonts w:asciiTheme="majorHAnsi" w:hAnsiTheme="majorHAnsi"/>
                <w:sz w:val="16"/>
                <w:szCs w:val="16"/>
              </w:rPr>
              <w:t>PennChart</w:t>
            </w:r>
            <w:proofErr w:type="spellEnd"/>
            <w:r w:rsidRPr="00BD6AE0">
              <w:rPr>
                <w:rFonts w:asciiTheme="majorHAnsi" w:hAnsiTheme="majorHAnsi"/>
                <w:sz w:val="16"/>
                <w:szCs w:val="16"/>
              </w:rPr>
              <w:t xml:space="preserve"> (Epic).</w:t>
            </w:r>
          </w:p>
          <w:p w14:paraId="17D8A5EA" w14:textId="77777777" w:rsidR="00BD6AE0" w:rsidRPr="00BD6AE0" w:rsidRDefault="00BD6AE0" w:rsidP="000F5572">
            <w:pPr>
              <w:pStyle w:val="ListParagraph"/>
              <w:numPr>
                <w:ilvl w:val="0"/>
                <w:numId w:val="15"/>
              </w:numPr>
              <w:tabs>
                <w:tab w:val="left" w:pos="162"/>
              </w:tabs>
              <w:ind w:left="72" w:hanging="18"/>
              <w:rPr>
                <w:rFonts w:asciiTheme="majorHAnsi" w:hAnsiTheme="majorHAnsi"/>
                <w:sz w:val="16"/>
                <w:szCs w:val="16"/>
              </w:rPr>
            </w:pPr>
            <w:r>
              <w:rPr>
                <w:rFonts w:asciiTheme="majorHAnsi" w:hAnsiTheme="majorHAnsi"/>
                <w:sz w:val="16"/>
                <w:szCs w:val="16"/>
              </w:rPr>
              <w:t xml:space="preserve">Or from </w:t>
            </w:r>
            <w:r w:rsidRPr="00BD6AE0">
              <w:rPr>
                <w:rFonts w:asciiTheme="majorHAnsi" w:hAnsiTheme="majorHAnsi"/>
                <w:sz w:val="16"/>
                <w:szCs w:val="16"/>
              </w:rPr>
              <w:t>Intranet page</w:t>
            </w:r>
            <w:r>
              <w:rPr>
                <w:rFonts w:asciiTheme="majorHAnsi" w:hAnsiTheme="majorHAnsi"/>
                <w:sz w:val="16"/>
                <w:szCs w:val="16"/>
              </w:rPr>
              <w:t>:</w:t>
            </w:r>
            <w:r w:rsidRPr="00BD6AE0">
              <w:rPr>
                <w:rFonts w:asciiTheme="majorHAnsi" w:hAnsiTheme="majorHAnsi"/>
                <w:sz w:val="16"/>
                <w:szCs w:val="16"/>
              </w:rPr>
              <w:t xml:space="preserve">  </w:t>
            </w:r>
            <w:hyperlink r:id="rId15" w:history="1">
              <w:r w:rsidRPr="00BD6AE0">
                <w:rPr>
                  <w:rStyle w:val="Hyperlink"/>
                  <w:rFonts w:asciiTheme="majorHAnsi" w:hAnsiTheme="majorHAnsi"/>
                  <w:sz w:val="16"/>
                  <w:szCs w:val="16"/>
                </w:rPr>
                <w:t>http://uphsxnet.uphs.upenn.edu</w:t>
              </w:r>
            </w:hyperlink>
            <w:r w:rsidRPr="00BD6AE0">
              <w:rPr>
                <w:rFonts w:asciiTheme="majorHAnsi" w:hAnsiTheme="majorHAnsi"/>
                <w:sz w:val="16"/>
                <w:szCs w:val="16"/>
              </w:rPr>
              <w:t xml:space="preserve"> </w:t>
            </w:r>
            <w:r>
              <w:rPr>
                <w:rFonts w:asciiTheme="majorHAnsi" w:hAnsiTheme="majorHAnsi"/>
                <w:sz w:val="16"/>
                <w:szCs w:val="16"/>
              </w:rPr>
              <w:t xml:space="preserve">click on the link for </w:t>
            </w:r>
            <w:r w:rsidRPr="00BD6AE0">
              <w:rPr>
                <w:rFonts w:asciiTheme="majorHAnsi" w:hAnsiTheme="majorHAnsi"/>
                <w:sz w:val="16"/>
                <w:szCs w:val="16"/>
              </w:rPr>
              <w:t>“</w:t>
            </w:r>
            <w:proofErr w:type="spellStart"/>
            <w:r w:rsidRPr="00BD6AE0">
              <w:rPr>
                <w:rFonts w:asciiTheme="majorHAnsi" w:hAnsiTheme="majorHAnsi"/>
                <w:sz w:val="16"/>
                <w:szCs w:val="16"/>
              </w:rPr>
              <w:t>Medview</w:t>
            </w:r>
            <w:proofErr w:type="spellEnd"/>
            <w:r w:rsidRPr="00BD6AE0">
              <w:rPr>
                <w:rFonts w:asciiTheme="majorHAnsi" w:hAnsiTheme="majorHAnsi"/>
                <w:sz w:val="16"/>
                <w:szCs w:val="16"/>
              </w:rPr>
              <w:t>” from the right side navigation bar.</w:t>
            </w:r>
          </w:p>
          <w:p w14:paraId="6D61CB6F" w14:textId="77777777" w:rsidR="00BD6AE0" w:rsidRPr="000F5572" w:rsidRDefault="005F0A2B" w:rsidP="000F5572">
            <w:pPr>
              <w:rPr>
                <w:rFonts w:asciiTheme="majorHAnsi" w:hAnsiTheme="majorHAnsi"/>
                <w:sz w:val="16"/>
                <w:szCs w:val="16"/>
              </w:rPr>
            </w:pPr>
            <w:hyperlink r:id="rId16" w:history="1">
              <w:r w:rsidR="00BD6AE0" w:rsidRPr="00B262ED">
                <w:rPr>
                  <w:rStyle w:val="Hyperlink"/>
                  <w:rFonts w:asciiTheme="majorHAnsi" w:hAnsiTheme="majorHAnsi" w:hint="eastAsia"/>
                  <w:sz w:val="16"/>
                  <w:szCs w:val="16"/>
                </w:rPr>
                <w:t>https://mv.uphs.upenn.edu/Classic/Prod/ui/index.asp</w:t>
              </w:r>
            </w:hyperlink>
            <w:r w:rsidR="00BD6AE0" w:rsidRPr="00B262ED">
              <w:rPr>
                <w:rFonts w:asciiTheme="majorHAnsi" w:hAnsiTheme="majorHAnsi"/>
                <w:sz w:val="16"/>
                <w:szCs w:val="16"/>
              </w:rPr>
              <w:t xml:space="preserve"> </w:t>
            </w:r>
          </w:p>
        </w:tc>
        <w:tc>
          <w:tcPr>
            <w:tcW w:w="1980" w:type="dxa"/>
          </w:tcPr>
          <w:p w14:paraId="5BC661D3" w14:textId="77777777" w:rsidR="00BD6AE0" w:rsidRPr="0019122D" w:rsidRDefault="00BD6AE0" w:rsidP="008427DB">
            <w:pPr>
              <w:rPr>
                <w:rFonts w:asciiTheme="majorHAnsi" w:hAnsiTheme="majorHAnsi"/>
                <w:sz w:val="16"/>
                <w:szCs w:val="16"/>
              </w:rPr>
            </w:pPr>
            <w:r>
              <w:rPr>
                <w:rFonts w:asciiTheme="majorHAnsi" w:hAnsiTheme="majorHAnsi"/>
                <w:sz w:val="16"/>
                <w:szCs w:val="16"/>
              </w:rPr>
              <w:t>UPHS</w:t>
            </w:r>
            <w:r w:rsidRPr="0019122D">
              <w:rPr>
                <w:rFonts w:asciiTheme="majorHAnsi" w:hAnsiTheme="majorHAnsi"/>
                <w:sz w:val="16"/>
                <w:szCs w:val="16"/>
              </w:rPr>
              <w:t xml:space="preserve"> login (same as email)</w:t>
            </w:r>
          </w:p>
        </w:tc>
        <w:tc>
          <w:tcPr>
            <w:tcW w:w="5490" w:type="dxa"/>
            <w:gridSpan w:val="2"/>
          </w:tcPr>
          <w:p w14:paraId="64A3C945" w14:textId="6B083112" w:rsidR="00BD6AE0" w:rsidRDefault="00393D4A" w:rsidP="001B70B6">
            <w:pPr>
              <w:pStyle w:val="ListParagraph"/>
              <w:numPr>
                <w:ilvl w:val="0"/>
                <w:numId w:val="14"/>
              </w:numPr>
              <w:tabs>
                <w:tab w:val="left" w:pos="162"/>
              </w:tabs>
              <w:ind w:left="-18" w:firstLine="0"/>
              <w:rPr>
                <w:rFonts w:asciiTheme="majorHAnsi" w:hAnsiTheme="majorHAnsi"/>
                <w:sz w:val="16"/>
                <w:szCs w:val="16"/>
              </w:rPr>
            </w:pPr>
            <w:r>
              <w:rPr>
                <w:rFonts w:asciiTheme="majorHAnsi" w:hAnsiTheme="majorHAnsi"/>
                <w:sz w:val="16"/>
                <w:szCs w:val="16"/>
              </w:rPr>
              <w:t>Home access:</w:t>
            </w:r>
            <w:r w:rsidR="00BD6AE0" w:rsidRPr="00BD6AE0">
              <w:rPr>
                <w:rFonts w:asciiTheme="majorHAnsi" w:hAnsiTheme="majorHAnsi"/>
                <w:sz w:val="16"/>
                <w:szCs w:val="16"/>
              </w:rPr>
              <w:t xml:space="preserve"> Connect to extranet, click on “</w:t>
            </w:r>
            <w:proofErr w:type="spellStart"/>
            <w:r w:rsidR="00BD6AE0" w:rsidRPr="00BD6AE0">
              <w:rPr>
                <w:rFonts w:asciiTheme="majorHAnsi" w:hAnsiTheme="majorHAnsi"/>
                <w:sz w:val="16"/>
                <w:szCs w:val="16"/>
              </w:rPr>
              <w:t>Medview</w:t>
            </w:r>
            <w:proofErr w:type="spellEnd"/>
            <w:r w:rsidR="00BD6AE0" w:rsidRPr="00BD6AE0">
              <w:rPr>
                <w:rFonts w:asciiTheme="majorHAnsi" w:hAnsiTheme="majorHAnsi"/>
                <w:sz w:val="16"/>
                <w:szCs w:val="16"/>
              </w:rPr>
              <w:t>” link from intranet</w:t>
            </w:r>
          </w:p>
          <w:p w14:paraId="7A6D524D" w14:textId="77777777" w:rsidR="00BD6AE0" w:rsidRDefault="00BD6AE0" w:rsidP="00BD6AE0">
            <w:pPr>
              <w:pStyle w:val="ListParagraph"/>
              <w:numPr>
                <w:ilvl w:val="0"/>
                <w:numId w:val="14"/>
              </w:numPr>
              <w:tabs>
                <w:tab w:val="left" w:pos="162"/>
              </w:tabs>
              <w:ind w:left="72" w:firstLine="0"/>
              <w:rPr>
                <w:rFonts w:asciiTheme="majorHAnsi" w:hAnsiTheme="majorHAnsi"/>
                <w:sz w:val="16"/>
                <w:szCs w:val="16"/>
              </w:rPr>
            </w:pPr>
            <w:proofErr w:type="spellStart"/>
            <w:r w:rsidRPr="00BD6AE0">
              <w:rPr>
                <w:rFonts w:asciiTheme="majorHAnsi" w:hAnsiTheme="majorHAnsi"/>
                <w:sz w:val="16"/>
                <w:szCs w:val="16"/>
              </w:rPr>
              <w:t>Medview</w:t>
            </w:r>
            <w:proofErr w:type="spellEnd"/>
            <w:r w:rsidRPr="00BD6AE0">
              <w:rPr>
                <w:rFonts w:asciiTheme="majorHAnsi" w:hAnsiTheme="majorHAnsi"/>
                <w:sz w:val="16"/>
                <w:szCs w:val="16"/>
              </w:rPr>
              <w:t xml:space="preserve"> mobile: app for iOS devices. Can view care provider team, radiology and labs. Go to </w:t>
            </w:r>
            <w:hyperlink r:id="rId17" w:history="1">
              <w:r w:rsidRPr="00BD6AE0">
                <w:rPr>
                  <w:rStyle w:val="Hyperlink"/>
                  <w:rFonts w:asciiTheme="majorHAnsi" w:hAnsiTheme="majorHAnsi"/>
                  <w:sz w:val="16"/>
                  <w:szCs w:val="16"/>
                </w:rPr>
                <w:t>http://appstore.uphs.upenn.edu</w:t>
              </w:r>
            </w:hyperlink>
            <w:r w:rsidRPr="00BD6AE0">
              <w:rPr>
                <w:rFonts w:asciiTheme="majorHAnsi" w:hAnsiTheme="majorHAnsi"/>
                <w:sz w:val="16"/>
                <w:szCs w:val="16"/>
              </w:rPr>
              <w:t xml:space="preserve"> . Sign in with network login &amp; password, download the app.</w:t>
            </w:r>
          </w:p>
          <w:p w14:paraId="4EFB45F0" w14:textId="77777777" w:rsidR="00BD6AE0" w:rsidRPr="00BD6AE0" w:rsidRDefault="00BD6AE0" w:rsidP="00BD6AE0">
            <w:pPr>
              <w:pStyle w:val="ListParagraph"/>
              <w:numPr>
                <w:ilvl w:val="0"/>
                <w:numId w:val="14"/>
              </w:numPr>
              <w:tabs>
                <w:tab w:val="left" w:pos="162"/>
              </w:tabs>
              <w:ind w:left="72" w:firstLine="0"/>
              <w:rPr>
                <w:rFonts w:asciiTheme="majorHAnsi" w:hAnsiTheme="majorHAnsi"/>
                <w:sz w:val="16"/>
                <w:szCs w:val="16"/>
              </w:rPr>
            </w:pPr>
            <w:r w:rsidRPr="00BD6AE0">
              <w:rPr>
                <w:rFonts w:asciiTheme="majorHAnsi" w:hAnsiTheme="majorHAnsi"/>
                <w:sz w:val="16"/>
                <w:szCs w:val="16"/>
              </w:rPr>
              <w:t>First time you login, you will need to give your login and password and create a 4 digit pin. Once you create a pin for your device, that’s all you will need to enter each time</w:t>
            </w:r>
          </w:p>
        </w:tc>
      </w:tr>
      <w:tr w:rsidR="00393D4A" w:rsidRPr="0019122D" w14:paraId="2956028F" w14:textId="77777777">
        <w:trPr>
          <w:cantSplit/>
        </w:trPr>
        <w:tc>
          <w:tcPr>
            <w:tcW w:w="1491" w:type="dxa"/>
          </w:tcPr>
          <w:p w14:paraId="59B4B940" w14:textId="63ACE3AA" w:rsidR="00393D4A" w:rsidRPr="00B63D1E" w:rsidRDefault="00393D4A" w:rsidP="008427DB">
            <w:pPr>
              <w:rPr>
                <w:rFonts w:asciiTheme="majorHAnsi" w:hAnsiTheme="majorHAnsi"/>
                <w:b/>
                <w:sz w:val="16"/>
                <w:szCs w:val="16"/>
              </w:rPr>
            </w:pPr>
            <w:r w:rsidRPr="00B63D1E">
              <w:rPr>
                <w:rFonts w:asciiTheme="majorHAnsi" w:hAnsiTheme="majorHAnsi"/>
                <w:b/>
                <w:sz w:val="20"/>
                <w:szCs w:val="16"/>
              </w:rPr>
              <w:lastRenderedPageBreak/>
              <w:t>WIFI</w:t>
            </w:r>
          </w:p>
        </w:tc>
        <w:tc>
          <w:tcPr>
            <w:tcW w:w="2757" w:type="dxa"/>
          </w:tcPr>
          <w:p w14:paraId="25C3EE81" w14:textId="18B7876A" w:rsidR="00393D4A" w:rsidRDefault="00970DF5" w:rsidP="008427DB">
            <w:pPr>
              <w:rPr>
                <w:rFonts w:asciiTheme="majorHAnsi" w:hAnsiTheme="majorHAnsi"/>
                <w:sz w:val="16"/>
                <w:szCs w:val="16"/>
              </w:rPr>
            </w:pPr>
            <w:r>
              <w:rPr>
                <w:rFonts w:asciiTheme="majorHAnsi" w:hAnsiTheme="majorHAnsi"/>
                <w:sz w:val="16"/>
                <w:szCs w:val="16"/>
              </w:rPr>
              <w:t>--</w:t>
            </w:r>
            <w:r w:rsidR="00393D4A" w:rsidRPr="00393D4A">
              <w:rPr>
                <w:rFonts w:asciiTheme="majorHAnsi" w:hAnsiTheme="majorHAnsi"/>
                <w:sz w:val="16"/>
                <w:szCs w:val="16"/>
              </w:rPr>
              <w:t>Connect to UPHS Network</w:t>
            </w:r>
          </w:p>
          <w:p w14:paraId="555C53DA" w14:textId="77777777" w:rsidR="00970DF5" w:rsidRDefault="00970DF5" w:rsidP="008427DB">
            <w:pPr>
              <w:rPr>
                <w:rFonts w:asciiTheme="majorHAnsi" w:hAnsiTheme="majorHAnsi"/>
                <w:sz w:val="16"/>
                <w:szCs w:val="16"/>
              </w:rPr>
            </w:pPr>
            <w:r>
              <w:rPr>
                <w:rFonts w:asciiTheme="majorHAnsi" w:hAnsiTheme="majorHAnsi"/>
                <w:sz w:val="16"/>
                <w:szCs w:val="16"/>
              </w:rPr>
              <w:t>--Does NOT use DATA</w:t>
            </w:r>
          </w:p>
          <w:p w14:paraId="0533A647" w14:textId="7C0728B4" w:rsidR="00970DF5" w:rsidRPr="00393D4A" w:rsidRDefault="00970DF5" w:rsidP="008427DB">
            <w:pPr>
              <w:rPr>
                <w:rFonts w:asciiTheme="majorHAnsi" w:hAnsiTheme="majorHAnsi"/>
                <w:sz w:val="16"/>
                <w:szCs w:val="16"/>
              </w:rPr>
            </w:pPr>
            <w:r>
              <w:rPr>
                <w:rFonts w:asciiTheme="majorHAnsi" w:hAnsiTheme="majorHAnsi"/>
                <w:sz w:val="16"/>
                <w:szCs w:val="16"/>
              </w:rPr>
              <w:t>--Will BLOCK Gmail, YouTube and certain other websites</w:t>
            </w:r>
          </w:p>
        </w:tc>
        <w:tc>
          <w:tcPr>
            <w:tcW w:w="2880" w:type="dxa"/>
          </w:tcPr>
          <w:p w14:paraId="359C231C" w14:textId="77777777" w:rsidR="00393D4A" w:rsidRDefault="00393D4A" w:rsidP="00C3713F">
            <w:pPr>
              <w:rPr>
                <w:rFonts w:asciiTheme="majorHAnsi" w:hAnsiTheme="majorHAnsi"/>
                <w:sz w:val="16"/>
                <w:szCs w:val="16"/>
              </w:rPr>
            </w:pPr>
            <w:proofErr w:type="spellStart"/>
            <w:r w:rsidRPr="00393D4A">
              <w:rPr>
                <w:rFonts w:asciiTheme="majorHAnsi" w:hAnsiTheme="majorHAnsi"/>
                <w:sz w:val="16"/>
                <w:szCs w:val="16"/>
              </w:rPr>
              <w:t>Wifi</w:t>
            </w:r>
            <w:proofErr w:type="spellEnd"/>
            <w:r w:rsidRPr="00393D4A">
              <w:rPr>
                <w:rFonts w:asciiTheme="majorHAnsi" w:hAnsiTheme="majorHAnsi"/>
                <w:sz w:val="16"/>
                <w:szCs w:val="16"/>
              </w:rPr>
              <w:t xml:space="preserve"> names are:</w:t>
            </w:r>
          </w:p>
          <w:p w14:paraId="7FA910D5" w14:textId="77777777" w:rsidR="00393D4A" w:rsidRDefault="00393D4A" w:rsidP="00393D4A">
            <w:pPr>
              <w:pStyle w:val="ListParagraph"/>
              <w:numPr>
                <w:ilvl w:val="0"/>
                <w:numId w:val="16"/>
              </w:numPr>
              <w:tabs>
                <w:tab w:val="left" w:pos="162"/>
              </w:tabs>
              <w:ind w:left="0" w:hanging="18"/>
              <w:rPr>
                <w:rFonts w:asciiTheme="majorHAnsi" w:hAnsiTheme="majorHAnsi"/>
                <w:sz w:val="16"/>
                <w:szCs w:val="16"/>
              </w:rPr>
            </w:pPr>
            <w:r>
              <w:rPr>
                <w:rFonts w:asciiTheme="majorHAnsi" w:hAnsiTheme="majorHAnsi"/>
                <w:sz w:val="16"/>
                <w:szCs w:val="16"/>
              </w:rPr>
              <w:t>UPHS-Fast</w:t>
            </w:r>
          </w:p>
          <w:p w14:paraId="297E93BD" w14:textId="21F8340C" w:rsidR="00393D4A" w:rsidRPr="00393D4A" w:rsidRDefault="00393D4A" w:rsidP="00393D4A">
            <w:pPr>
              <w:pStyle w:val="ListParagraph"/>
              <w:numPr>
                <w:ilvl w:val="0"/>
                <w:numId w:val="16"/>
              </w:numPr>
              <w:tabs>
                <w:tab w:val="left" w:pos="162"/>
              </w:tabs>
              <w:ind w:left="0" w:hanging="18"/>
              <w:rPr>
                <w:rFonts w:asciiTheme="majorHAnsi" w:hAnsiTheme="majorHAnsi"/>
                <w:sz w:val="16"/>
                <w:szCs w:val="16"/>
              </w:rPr>
            </w:pPr>
            <w:proofErr w:type="spellStart"/>
            <w:r>
              <w:rPr>
                <w:rFonts w:asciiTheme="majorHAnsi" w:hAnsiTheme="majorHAnsi"/>
                <w:sz w:val="16"/>
                <w:szCs w:val="16"/>
              </w:rPr>
              <w:t>PennMedicine</w:t>
            </w:r>
            <w:proofErr w:type="spellEnd"/>
          </w:p>
        </w:tc>
        <w:tc>
          <w:tcPr>
            <w:tcW w:w="1980" w:type="dxa"/>
          </w:tcPr>
          <w:p w14:paraId="77F677FF" w14:textId="500252B6" w:rsidR="00393D4A" w:rsidRPr="00393D4A" w:rsidRDefault="00393D4A" w:rsidP="008427DB">
            <w:pPr>
              <w:rPr>
                <w:rFonts w:asciiTheme="majorHAnsi" w:hAnsiTheme="majorHAnsi"/>
                <w:sz w:val="16"/>
                <w:szCs w:val="16"/>
              </w:rPr>
            </w:pPr>
            <w:r>
              <w:rPr>
                <w:rFonts w:asciiTheme="majorHAnsi" w:hAnsiTheme="majorHAnsi"/>
                <w:sz w:val="16"/>
                <w:szCs w:val="16"/>
              </w:rPr>
              <w:t>UPHS/Network login</w:t>
            </w:r>
          </w:p>
        </w:tc>
        <w:tc>
          <w:tcPr>
            <w:tcW w:w="2790" w:type="dxa"/>
          </w:tcPr>
          <w:p w14:paraId="456676A2" w14:textId="1D58C75B" w:rsidR="00393D4A" w:rsidRPr="00393D4A" w:rsidRDefault="00341B3C" w:rsidP="008427DB">
            <w:pPr>
              <w:rPr>
                <w:rFonts w:asciiTheme="majorHAnsi" w:hAnsiTheme="majorHAnsi"/>
                <w:sz w:val="16"/>
                <w:szCs w:val="16"/>
              </w:rPr>
            </w:pPr>
            <w:r>
              <w:rPr>
                <w:rFonts w:asciiTheme="majorHAnsi" w:hAnsiTheme="majorHAnsi"/>
                <w:sz w:val="16"/>
                <w:szCs w:val="16"/>
              </w:rPr>
              <w:t>Connect to Extranet/VPN</w:t>
            </w:r>
          </w:p>
        </w:tc>
        <w:tc>
          <w:tcPr>
            <w:tcW w:w="2700" w:type="dxa"/>
          </w:tcPr>
          <w:p w14:paraId="06E20E94" w14:textId="05941791" w:rsidR="00393D4A" w:rsidRPr="00393D4A" w:rsidRDefault="00341B3C" w:rsidP="008427DB">
            <w:pPr>
              <w:rPr>
                <w:rFonts w:asciiTheme="majorHAnsi" w:hAnsiTheme="majorHAnsi"/>
                <w:sz w:val="16"/>
                <w:szCs w:val="16"/>
              </w:rPr>
            </w:pPr>
            <w:r>
              <w:rPr>
                <w:rFonts w:asciiTheme="majorHAnsi" w:hAnsiTheme="majorHAnsi"/>
                <w:sz w:val="16"/>
                <w:szCs w:val="16"/>
              </w:rPr>
              <w:t>Connect to VPN</w:t>
            </w:r>
          </w:p>
        </w:tc>
      </w:tr>
      <w:tr w:rsidR="00C3713F" w:rsidRPr="0019122D" w14:paraId="041D0559" w14:textId="77777777">
        <w:trPr>
          <w:cantSplit/>
        </w:trPr>
        <w:tc>
          <w:tcPr>
            <w:tcW w:w="1491" w:type="dxa"/>
          </w:tcPr>
          <w:p w14:paraId="3CA225DA" w14:textId="13F7BC1C" w:rsidR="00C3713F" w:rsidRPr="0019122D" w:rsidRDefault="00C3713F" w:rsidP="008427DB">
            <w:pPr>
              <w:rPr>
                <w:rFonts w:asciiTheme="majorHAnsi" w:hAnsiTheme="majorHAnsi"/>
                <w:b/>
                <w:sz w:val="20"/>
                <w:szCs w:val="20"/>
              </w:rPr>
            </w:pPr>
            <w:r>
              <w:rPr>
                <w:rFonts w:asciiTheme="majorHAnsi" w:hAnsiTheme="majorHAnsi"/>
                <w:b/>
                <w:sz w:val="20"/>
                <w:szCs w:val="20"/>
              </w:rPr>
              <w:t>UPHS Home page</w:t>
            </w:r>
          </w:p>
        </w:tc>
        <w:tc>
          <w:tcPr>
            <w:tcW w:w="2757" w:type="dxa"/>
          </w:tcPr>
          <w:p w14:paraId="3392EBD8" w14:textId="77777777" w:rsidR="00C3713F" w:rsidRPr="00012C5C" w:rsidRDefault="00C3713F" w:rsidP="008427DB">
            <w:pPr>
              <w:rPr>
                <w:rFonts w:asciiTheme="majorHAnsi" w:hAnsiTheme="majorHAnsi"/>
                <w:sz w:val="16"/>
                <w:szCs w:val="16"/>
              </w:rPr>
            </w:pPr>
            <w:r w:rsidRPr="00012C5C">
              <w:rPr>
                <w:rFonts w:asciiTheme="majorHAnsi" w:hAnsiTheme="majorHAnsi"/>
                <w:sz w:val="16"/>
                <w:szCs w:val="16"/>
              </w:rPr>
              <w:t>To access many of the UPHS-specific resources mentioned above.</w:t>
            </w:r>
          </w:p>
        </w:tc>
        <w:tc>
          <w:tcPr>
            <w:tcW w:w="2880" w:type="dxa"/>
          </w:tcPr>
          <w:p w14:paraId="266E9A88" w14:textId="77777777" w:rsidR="00C3713F" w:rsidRDefault="005F0A2B" w:rsidP="00C3713F">
            <w:pPr>
              <w:rPr>
                <w:rFonts w:asciiTheme="majorHAnsi" w:hAnsiTheme="majorHAnsi"/>
                <w:sz w:val="16"/>
                <w:szCs w:val="16"/>
              </w:rPr>
            </w:pPr>
            <w:hyperlink r:id="rId18" w:history="1">
              <w:r w:rsidR="00C3713F" w:rsidRPr="000F5572">
                <w:rPr>
                  <w:rStyle w:val="Hyperlink"/>
                  <w:rFonts w:asciiTheme="majorHAnsi" w:hAnsiTheme="majorHAnsi"/>
                  <w:sz w:val="16"/>
                  <w:szCs w:val="16"/>
                </w:rPr>
                <w:t>http://uphsxnet.uphs.upenn.edu</w:t>
              </w:r>
            </w:hyperlink>
          </w:p>
          <w:p w14:paraId="7C2B1DCF" w14:textId="77777777" w:rsidR="00C3713F" w:rsidRDefault="00C3713F" w:rsidP="00C3713F">
            <w:pPr>
              <w:rPr>
                <w:rFonts w:asciiTheme="majorHAnsi" w:hAnsiTheme="majorHAnsi"/>
                <w:sz w:val="16"/>
                <w:szCs w:val="16"/>
              </w:rPr>
            </w:pPr>
          </w:p>
          <w:p w14:paraId="1D237634" w14:textId="77777777" w:rsidR="00C3713F" w:rsidRPr="0019122D" w:rsidRDefault="00C3713F" w:rsidP="002278A2">
            <w:pPr>
              <w:pStyle w:val="ListParagraph"/>
              <w:ind w:left="162"/>
              <w:rPr>
                <w:rFonts w:asciiTheme="majorHAnsi" w:hAnsiTheme="majorHAnsi"/>
                <w:sz w:val="16"/>
                <w:szCs w:val="16"/>
              </w:rPr>
            </w:pPr>
          </w:p>
        </w:tc>
        <w:tc>
          <w:tcPr>
            <w:tcW w:w="1980" w:type="dxa"/>
          </w:tcPr>
          <w:p w14:paraId="747A60DC" w14:textId="77777777" w:rsidR="00C3713F" w:rsidRPr="0019122D" w:rsidRDefault="00C3713F" w:rsidP="008427DB">
            <w:pPr>
              <w:rPr>
                <w:rFonts w:asciiTheme="majorHAnsi" w:hAnsiTheme="majorHAnsi"/>
                <w:sz w:val="16"/>
                <w:szCs w:val="16"/>
              </w:rPr>
            </w:pPr>
            <w:r>
              <w:rPr>
                <w:rFonts w:asciiTheme="majorHAnsi" w:hAnsiTheme="majorHAnsi"/>
                <w:sz w:val="16"/>
                <w:szCs w:val="16"/>
              </w:rPr>
              <w:t>Network login and password</w:t>
            </w:r>
          </w:p>
        </w:tc>
        <w:tc>
          <w:tcPr>
            <w:tcW w:w="2790" w:type="dxa"/>
          </w:tcPr>
          <w:p w14:paraId="15E2CC10" w14:textId="77777777" w:rsidR="00C3713F" w:rsidRPr="0019122D" w:rsidRDefault="00C3713F" w:rsidP="008427DB">
            <w:pPr>
              <w:rPr>
                <w:rFonts w:asciiTheme="majorHAnsi" w:hAnsiTheme="majorHAnsi"/>
                <w:sz w:val="16"/>
                <w:szCs w:val="16"/>
              </w:rPr>
            </w:pPr>
            <w:r>
              <w:rPr>
                <w:rFonts w:asciiTheme="majorHAnsi" w:hAnsiTheme="majorHAnsi"/>
                <w:sz w:val="16"/>
                <w:szCs w:val="16"/>
              </w:rPr>
              <w:t>Connect to VPN, then access same website</w:t>
            </w:r>
          </w:p>
        </w:tc>
        <w:tc>
          <w:tcPr>
            <w:tcW w:w="2700" w:type="dxa"/>
          </w:tcPr>
          <w:p w14:paraId="38BB4A45" w14:textId="77777777" w:rsidR="00C3713F" w:rsidRPr="0019122D" w:rsidRDefault="00C3713F" w:rsidP="008427DB">
            <w:pPr>
              <w:rPr>
                <w:rFonts w:asciiTheme="majorHAnsi" w:hAnsiTheme="majorHAnsi"/>
                <w:sz w:val="16"/>
                <w:szCs w:val="16"/>
              </w:rPr>
            </w:pPr>
            <w:r>
              <w:rPr>
                <w:rFonts w:asciiTheme="majorHAnsi" w:hAnsiTheme="majorHAnsi"/>
                <w:sz w:val="16"/>
                <w:szCs w:val="16"/>
              </w:rPr>
              <w:t>N/A</w:t>
            </w:r>
          </w:p>
        </w:tc>
      </w:tr>
      <w:tr w:rsidR="00C3713F" w:rsidRPr="0019122D" w14:paraId="59EE1FF2" w14:textId="77777777">
        <w:trPr>
          <w:cantSplit/>
        </w:trPr>
        <w:tc>
          <w:tcPr>
            <w:tcW w:w="1491" w:type="dxa"/>
          </w:tcPr>
          <w:p w14:paraId="6862D75C" w14:textId="77777777" w:rsidR="00C3713F" w:rsidRDefault="00C3713F" w:rsidP="00C3713F">
            <w:pPr>
              <w:rPr>
                <w:rFonts w:asciiTheme="majorHAnsi" w:hAnsiTheme="majorHAnsi"/>
                <w:b/>
                <w:sz w:val="20"/>
                <w:szCs w:val="20"/>
              </w:rPr>
            </w:pPr>
            <w:r>
              <w:rPr>
                <w:rFonts w:asciiTheme="majorHAnsi" w:hAnsiTheme="majorHAnsi"/>
                <w:b/>
                <w:sz w:val="20"/>
                <w:szCs w:val="20"/>
              </w:rPr>
              <w:t>VPN</w:t>
            </w:r>
          </w:p>
          <w:p w14:paraId="32ECCED2" w14:textId="77777777" w:rsidR="00972A54" w:rsidRDefault="00C3713F" w:rsidP="00C3713F">
            <w:pPr>
              <w:rPr>
                <w:rFonts w:asciiTheme="majorHAnsi" w:hAnsiTheme="majorHAnsi"/>
                <w:b/>
                <w:sz w:val="20"/>
                <w:szCs w:val="20"/>
              </w:rPr>
            </w:pPr>
            <w:r>
              <w:rPr>
                <w:rFonts w:asciiTheme="majorHAnsi" w:hAnsiTheme="majorHAnsi"/>
                <w:b/>
                <w:sz w:val="20"/>
                <w:szCs w:val="20"/>
              </w:rPr>
              <w:t xml:space="preserve">(Mobile = </w:t>
            </w:r>
            <w:proofErr w:type="spellStart"/>
            <w:r>
              <w:rPr>
                <w:rFonts w:asciiTheme="majorHAnsi" w:hAnsiTheme="majorHAnsi"/>
                <w:b/>
                <w:sz w:val="20"/>
                <w:szCs w:val="20"/>
              </w:rPr>
              <w:t>Junos</w:t>
            </w:r>
            <w:proofErr w:type="spellEnd"/>
            <w:r>
              <w:rPr>
                <w:rFonts w:asciiTheme="majorHAnsi" w:hAnsiTheme="majorHAnsi"/>
                <w:b/>
                <w:sz w:val="20"/>
                <w:szCs w:val="20"/>
              </w:rPr>
              <w:t xml:space="preserve"> Pulse)</w:t>
            </w:r>
          </w:p>
          <w:p w14:paraId="41C7256E" w14:textId="77777777" w:rsidR="00C3713F" w:rsidRDefault="00C3713F" w:rsidP="00C3713F">
            <w:pPr>
              <w:rPr>
                <w:rFonts w:asciiTheme="majorHAnsi" w:hAnsiTheme="majorHAnsi"/>
                <w:b/>
                <w:sz w:val="20"/>
                <w:szCs w:val="20"/>
              </w:rPr>
            </w:pPr>
          </w:p>
          <w:p w14:paraId="0FF3D052" w14:textId="77777777" w:rsidR="00C3713F" w:rsidRPr="0019122D" w:rsidRDefault="00C3713F" w:rsidP="00D34768">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2757" w:type="dxa"/>
          </w:tcPr>
          <w:p w14:paraId="061EC9E3" w14:textId="77777777" w:rsidR="00C3713F" w:rsidRDefault="00C3713F" w:rsidP="008427DB">
            <w:pPr>
              <w:rPr>
                <w:rFonts w:asciiTheme="majorHAnsi" w:hAnsiTheme="majorHAnsi"/>
                <w:sz w:val="16"/>
                <w:szCs w:val="16"/>
              </w:rPr>
            </w:pPr>
            <w:r w:rsidRPr="00012C5C">
              <w:rPr>
                <w:rFonts w:asciiTheme="majorHAnsi" w:hAnsiTheme="majorHAnsi"/>
                <w:sz w:val="16"/>
                <w:szCs w:val="16"/>
              </w:rPr>
              <w:t xml:space="preserve">Preferred VPN app for devices. Allows you to access the intranet on your phone, iPad, iPad mini etc. You can then access SCM, Epic, </w:t>
            </w:r>
            <w:proofErr w:type="spellStart"/>
            <w:proofErr w:type="gramStart"/>
            <w:r w:rsidRPr="00012C5C">
              <w:rPr>
                <w:rFonts w:asciiTheme="majorHAnsi" w:hAnsiTheme="majorHAnsi"/>
                <w:sz w:val="16"/>
                <w:szCs w:val="16"/>
              </w:rPr>
              <w:t>Medview</w:t>
            </w:r>
            <w:proofErr w:type="spellEnd"/>
            <w:proofErr w:type="gramEnd"/>
            <w:r w:rsidRPr="00012C5C">
              <w:rPr>
                <w:rFonts w:asciiTheme="majorHAnsi" w:hAnsiTheme="majorHAnsi"/>
                <w:sz w:val="16"/>
                <w:szCs w:val="16"/>
              </w:rPr>
              <w:t xml:space="preserve"> etc.</w:t>
            </w:r>
          </w:p>
          <w:p w14:paraId="03697C26" w14:textId="77777777" w:rsidR="00970DF5" w:rsidRDefault="00970DF5" w:rsidP="008427DB">
            <w:pPr>
              <w:rPr>
                <w:rFonts w:asciiTheme="majorHAnsi" w:hAnsiTheme="majorHAnsi"/>
                <w:sz w:val="16"/>
                <w:szCs w:val="16"/>
              </w:rPr>
            </w:pPr>
          </w:p>
          <w:p w14:paraId="00CC6AB1" w14:textId="3D25B436" w:rsidR="00970DF5" w:rsidRDefault="00970DF5" w:rsidP="008427DB">
            <w:pPr>
              <w:rPr>
                <w:rFonts w:asciiTheme="majorHAnsi" w:hAnsiTheme="majorHAnsi"/>
                <w:sz w:val="16"/>
                <w:szCs w:val="16"/>
              </w:rPr>
            </w:pPr>
            <w:r>
              <w:rPr>
                <w:rFonts w:asciiTheme="majorHAnsi" w:hAnsiTheme="majorHAnsi"/>
                <w:sz w:val="16"/>
                <w:szCs w:val="16"/>
              </w:rPr>
              <w:t>VPN USES DATA on your cellular plan</w:t>
            </w:r>
          </w:p>
          <w:p w14:paraId="6633B419" w14:textId="77777777" w:rsidR="00970DF5" w:rsidRDefault="00970DF5" w:rsidP="008427DB">
            <w:pPr>
              <w:rPr>
                <w:rFonts w:asciiTheme="majorHAnsi" w:hAnsiTheme="majorHAnsi"/>
                <w:sz w:val="16"/>
                <w:szCs w:val="16"/>
              </w:rPr>
            </w:pPr>
          </w:p>
          <w:p w14:paraId="68910A7B" w14:textId="77777777" w:rsidR="00970DF5" w:rsidRDefault="00970DF5" w:rsidP="00970DF5">
            <w:pPr>
              <w:rPr>
                <w:rFonts w:asciiTheme="majorHAnsi" w:hAnsiTheme="majorHAnsi"/>
                <w:b/>
                <w:sz w:val="20"/>
                <w:szCs w:val="20"/>
              </w:rPr>
            </w:pPr>
          </w:p>
          <w:p w14:paraId="37AE0529" w14:textId="77777777" w:rsidR="00970DF5" w:rsidRDefault="00970DF5" w:rsidP="00970DF5">
            <w:pPr>
              <w:rPr>
                <w:rFonts w:asciiTheme="majorHAnsi" w:hAnsiTheme="majorHAnsi"/>
                <w:b/>
                <w:sz w:val="20"/>
                <w:szCs w:val="20"/>
              </w:rPr>
            </w:pPr>
            <w:r>
              <w:rPr>
                <w:rFonts w:asciiTheme="majorHAnsi" w:hAnsiTheme="majorHAnsi"/>
                <w:b/>
                <w:sz w:val="20"/>
                <w:szCs w:val="20"/>
              </w:rPr>
              <w:t xml:space="preserve">VPN + Cellular = </w:t>
            </w:r>
          </w:p>
          <w:p w14:paraId="1F4C0400" w14:textId="2BC36E41" w:rsidR="00970DF5" w:rsidRDefault="00970DF5" w:rsidP="00970DF5">
            <w:pPr>
              <w:rPr>
                <w:rFonts w:asciiTheme="majorHAnsi" w:hAnsiTheme="majorHAnsi"/>
                <w:b/>
                <w:sz w:val="20"/>
                <w:szCs w:val="20"/>
              </w:rPr>
            </w:pPr>
            <w:r>
              <w:rPr>
                <w:rFonts w:asciiTheme="majorHAnsi" w:hAnsiTheme="majorHAnsi"/>
                <w:b/>
                <w:sz w:val="20"/>
                <w:szCs w:val="20"/>
              </w:rPr>
              <w:t xml:space="preserve">   same as </w:t>
            </w:r>
            <w:proofErr w:type="spellStart"/>
            <w:r>
              <w:rPr>
                <w:rFonts w:asciiTheme="majorHAnsi" w:hAnsiTheme="majorHAnsi"/>
                <w:b/>
                <w:sz w:val="20"/>
                <w:szCs w:val="20"/>
              </w:rPr>
              <w:t>wifi</w:t>
            </w:r>
            <w:proofErr w:type="spellEnd"/>
            <w:r>
              <w:rPr>
                <w:rFonts w:asciiTheme="majorHAnsi" w:hAnsiTheme="majorHAnsi"/>
                <w:b/>
                <w:sz w:val="20"/>
                <w:szCs w:val="20"/>
              </w:rPr>
              <w:t xml:space="preserve"> access</w:t>
            </w:r>
          </w:p>
          <w:p w14:paraId="178B87B9" w14:textId="77777777" w:rsidR="00970DF5" w:rsidRPr="00012C5C" w:rsidRDefault="00970DF5" w:rsidP="008427DB">
            <w:pPr>
              <w:rPr>
                <w:rFonts w:asciiTheme="majorHAnsi" w:hAnsiTheme="majorHAnsi"/>
                <w:sz w:val="16"/>
                <w:szCs w:val="16"/>
              </w:rPr>
            </w:pPr>
          </w:p>
        </w:tc>
        <w:tc>
          <w:tcPr>
            <w:tcW w:w="2880" w:type="dxa"/>
          </w:tcPr>
          <w:p w14:paraId="5EE284F2" w14:textId="77777777" w:rsidR="00C3713F" w:rsidRPr="0058293A" w:rsidRDefault="00C3713F" w:rsidP="00C3713F">
            <w:pPr>
              <w:pStyle w:val="ListParagraph"/>
              <w:numPr>
                <w:ilvl w:val="0"/>
                <w:numId w:val="4"/>
              </w:numPr>
              <w:ind w:left="162" w:hanging="198"/>
              <w:rPr>
                <w:rFonts w:asciiTheme="majorHAnsi" w:hAnsiTheme="majorHAnsi"/>
                <w:sz w:val="16"/>
                <w:szCs w:val="16"/>
              </w:rPr>
            </w:pPr>
            <w:r>
              <w:rPr>
                <w:rFonts w:asciiTheme="majorHAnsi" w:hAnsiTheme="majorHAnsi"/>
                <w:sz w:val="16"/>
                <w:szCs w:val="16"/>
              </w:rPr>
              <w:t xml:space="preserve">Go to </w:t>
            </w:r>
            <w:hyperlink r:id="rId19" w:history="1">
              <w:r w:rsidRPr="004051CF">
                <w:rPr>
                  <w:rStyle w:val="Hyperlink"/>
                  <w:rFonts w:asciiTheme="majorHAnsi" w:hAnsiTheme="majorHAnsi"/>
                  <w:sz w:val="16"/>
                  <w:szCs w:val="16"/>
                </w:rPr>
                <w:t>http://extranet.uphs.upenn.edu</w:t>
              </w:r>
            </w:hyperlink>
            <w:r>
              <w:rPr>
                <w:rFonts w:asciiTheme="majorHAnsi" w:hAnsiTheme="majorHAnsi"/>
                <w:sz w:val="16"/>
                <w:szCs w:val="16"/>
              </w:rPr>
              <w:t xml:space="preserve">  </w:t>
            </w:r>
          </w:p>
          <w:p w14:paraId="33130F5B" w14:textId="77777777" w:rsidR="00C3713F" w:rsidRDefault="00C3713F" w:rsidP="00C3713F">
            <w:pPr>
              <w:pStyle w:val="ListParagraph"/>
              <w:ind w:left="162"/>
              <w:rPr>
                <w:rFonts w:asciiTheme="majorHAnsi" w:hAnsiTheme="majorHAnsi"/>
                <w:sz w:val="16"/>
                <w:szCs w:val="16"/>
              </w:rPr>
            </w:pPr>
            <w:r>
              <w:rPr>
                <w:rFonts w:asciiTheme="majorHAnsi" w:hAnsiTheme="majorHAnsi"/>
                <w:sz w:val="16"/>
                <w:szCs w:val="16"/>
              </w:rPr>
              <w:t>Enter your network username and password</w:t>
            </w:r>
          </w:p>
          <w:p w14:paraId="7D40EEEC" w14:textId="77777777" w:rsidR="00C3713F" w:rsidRPr="0019122D" w:rsidRDefault="00C3713F" w:rsidP="002278A2">
            <w:pPr>
              <w:pStyle w:val="ListParagraph"/>
              <w:ind w:left="162"/>
              <w:rPr>
                <w:rFonts w:asciiTheme="majorHAnsi" w:hAnsiTheme="majorHAnsi"/>
                <w:sz w:val="16"/>
                <w:szCs w:val="16"/>
              </w:rPr>
            </w:pPr>
          </w:p>
        </w:tc>
        <w:tc>
          <w:tcPr>
            <w:tcW w:w="1980" w:type="dxa"/>
          </w:tcPr>
          <w:p w14:paraId="3F1ABDE8" w14:textId="77777777" w:rsidR="00C3713F" w:rsidRPr="0019122D" w:rsidRDefault="00C3713F" w:rsidP="008427DB">
            <w:pPr>
              <w:rPr>
                <w:rFonts w:asciiTheme="majorHAnsi" w:hAnsiTheme="majorHAnsi"/>
                <w:sz w:val="16"/>
                <w:szCs w:val="16"/>
              </w:rPr>
            </w:pPr>
            <w:r>
              <w:rPr>
                <w:rFonts w:asciiTheme="majorHAnsi" w:hAnsiTheme="majorHAnsi"/>
                <w:sz w:val="16"/>
                <w:szCs w:val="16"/>
              </w:rPr>
              <w:t>Network login and password</w:t>
            </w:r>
          </w:p>
        </w:tc>
        <w:tc>
          <w:tcPr>
            <w:tcW w:w="2790" w:type="dxa"/>
          </w:tcPr>
          <w:p w14:paraId="7FF455F4" w14:textId="77777777" w:rsidR="00C3713F" w:rsidRDefault="00C3713F" w:rsidP="00C3713F">
            <w:pPr>
              <w:rPr>
                <w:rFonts w:asciiTheme="majorHAnsi" w:hAnsiTheme="majorHAnsi"/>
                <w:sz w:val="16"/>
                <w:szCs w:val="16"/>
              </w:rPr>
            </w:pPr>
            <w:r>
              <w:rPr>
                <w:rFonts w:asciiTheme="majorHAnsi" w:hAnsiTheme="majorHAnsi"/>
                <w:sz w:val="16"/>
                <w:szCs w:val="16"/>
              </w:rPr>
              <w:t xml:space="preserve">Open the website, connect, </w:t>
            </w:r>
            <w:proofErr w:type="gramStart"/>
            <w:r>
              <w:rPr>
                <w:rFonts w:asciiTheme="majorHAnsi" w:hAnsiTheme="majorHAnsi"/>
                <w:sz w:val="16"/>
                <w:szCs w:val="16"/>
              </w:rPr>
              <w:t>then</w:t>
            </w:r>
            <w:proofErr w:type="gramEnd"/>
            <w:r>
              <w:rPr>
                <w:rFonts w:asciiTheme="majorHAnsi" w:hAnsiTheme="majorHAnsi"/>
                <w:sz w:val="16"/>
                <w:szCs w:val="16"/>
              </w:rPr>
              <w:t xml:space="preserve"> access the intranet from the bookmarks or from your regular web browser.</w:t>
            </w:r>
          </w:p>
          <w:p w14:paraId="5B926853" w14:textId="77777777" w:rsidR="00C3713F" w:rsidRDefault="00C3713F" w:rsidP="00C3713F">
            <w:pPr>
              <w:rPr>
                <w:rFonts w:asciiTheme="majorHAnsi" w:hAnsiTheme="majorHAnsi"/>
                <w:sz w:val="16"/>
                <w:szCs w:val="16"/>
              </w:rPr>
            </w:pPr>
          </w:p>
          <w:p w14:paraId="1AB92D91" w14:textId="77777777" w:rsidR="00C3713F" w:rsidRDefault="00C3713F" w:rsidP="00C3713F">
            <w:pPr>
              <w:rPr>
                <w:rFonts w:asciiTheme="majorHAnsi" w:hAnsiTheme="majorHAnsi"/>
                <w:sz w:val="16"/>
                <w:szCs w:val="16"/>
              </w:rPr>
            </w:pPr>
            <w:r>
              <w:rPr>
                <w:rFonts w:asciiTheme="majorHAnsi" w:hAnsiTheme="majorHAnsi"/>
                <w:sz w:val="16"/>
                <w:szCs w:val="16"/>
              </w:rPr>
              <w:t xml:space="preserve">You can also download an app for your personal computer: </w:t>
            </w:r>
          </w:p>
          <w:p w14:paraId="4D15DF5A" w14:textId="77777777" w:rsidR="00C3713F" w:rsidRDefault="00C3713F" w:rsidP="00C3713F">
            <w:pPr>
              <w:rPr>
                <w:rFonts w:asciiTheme="majorHAnsi" w:hAnsiTheme="majorHAnsi"/>
                <w:sz w:val="16"/>
                <w:szCs w:val="16"/>
              </w:rPr>
            </w:pPr>
            <w:r>
              <w:rPr>
                <w:rFonts w:asciiTheme="majorHAnsi" w:hAnsiTheme="majorHAnsi"/>
                <w:sz w:val="16"/>
                <w:szCs w:val="16"/>
              </w:rPr>
              <w:t xml:space="preserve">Go to: </w:t>
            </w:r>
            <w:hyperlink r:id="rId20" w:history="1">
              <w:r w:rsidRPr="004051CF">
                <w:rPr>
                  <w:rStyle w:val="Hyperlink"/>
                  <w:rFonts w:asciiTheme="majorHAnsi" w:hAnsiTheme="majorHAnsi" w:hint="eastAsia"/>
                  <w:sz w:val="16"/>
                  <w:szCs w:val="16"/>
                </w:rPr>
                <w:t>www.uphs.upenn.edu/network</w:t>
              </w:r>
            </w:hyperlink>
            <w:r>
              <w:rPr>
                <w:rFonts w:asciiTheme="majorHAnsi" w:hAnsiTheme="majorHAnsi" w:hint="eastAsia"/>
                <w:sz w:val="16"/>
                <w:szCs w:val="16"/>
              </w:rPr>
              <w:t xml:space="preserve"> </w:t>
            </w:r>
          </w:p>
          <w:p w14:paraId="5B266B11" w14:textId="77777777" w:rsidR="00C3713F" w:rsidRDefault="00C3713F" w:rsidP="00C3713F">
            <w:pPr>
              <w:rPr>
                <w:rFonts w:asciiTheme="majorHAnsi" w:hAnsiTheme="majorHAnsi"/>
                <w:sz w:val="16"/>
                <w:szCs w:val="16"/>
              </w:rPr>
            </w:pPr>
            <w:r>
              <w:rPr>
                <w:rFonts w:asciiTheme="majorHAnsi" w:hAnsiTheme="majorHAnsi"/>
                <w:sz w:val="16"/>
                <w:szCs w:val="16"/>
              </w:rPr>
              <w:t>At the bottom of the screen download app by clicking on: “</w:t>
            </w:r>
            <w:proofErr w:type="spellStart"/>
            <w:r>
              <w:rPr>
                <w:rFonts w:asciiTheme="majorHAnsi" w:hAnsiTheme="majorHAnsi"/>
                <w:sz w:val="16"/>
                <w:szCs w:val="16"/>
              </w:rPr>
              <w:t>PennVPNPreferred</w:t>
            </w:r>
            <w:proofErr w:type="spellEnd"/>
            <w:r>
              <w:rPr>
                <w:rFonts w:asciiTheme="majorHAnsi" w:hAnsiTheme="majorHAnsi"/>
                <w:sz w:val="16"/>
                <w:szCs w:val="16"/>
              </w:rPr>
              <w:t xml:space="preserve"> (Mac)”</w:t>
            </w:r>
          </w:p>
          <w:p w14:paraId="6BE6502D" w14:textId="77777777" w:rsidR="00C3713F" w:rsidRDefault="00C3713F" w:rsidP="00C3713F">
            <w:pPr>
              <w:rPr>
                <w:rFonts w:asciiTheme="majorHAnsi" w:hAnsiTheme="majorHAnsi"/>
                <w:sz w:val="16"/>
                <w:szCs w:val="16"/>
              </w:rPr>
            </w:pPr>
            <w:r>
              <w:rPr>
                <w:rFonts w:asciiTheme="majorHAnsi" w:hAnsiTheme="majorHAnsi"/>
                <w:sz w:val="16"/>
                <w:szCs w:val="16"/>
              </w:rPr>
              <w:t xml:space="preserve">Instructions: </w:t>
            </w:r>
            <w:hyperlink r:id="rId21" w:history="1">
              <w:r w:rsidRPr="004051CF">
                <w:rPr>
                  <w:rStyle w:val="Hyperlink"/>
                  <w:rFonts w:asciiTheme="majorHAnsi" w:hAnsiTheme="majorHAnsi" w:hint="eastAsia"/>
                  <w:sz w:val="16"/>
                  <w:szCs w:val="16"/>
                </w:rPr>
                <w:t>www.uphs.upenn.edu/network/docs/Penn_VPN_Mac_Users.pdf</w:t>
              </w:r>
            </w:hyperlink>
            <w:r>
              <w:rPr>
                <w:rFonts w:asciiTheme="majorHAnsi" w:hAnsiTheme="majorHAnsi"/>
                <w:sz w:val="16"/>
                <w:szCs w:val="16"/>
              </w:rPr>
              <w:t xml:space="preserve">) </w:t>
            </w:r>
          </w:p>
          <w:p w14:paraId="7D9EC8DA" w14:textId="77777777" w:rsidR="00C3713F" w:rsidRDefault="00C3713F" w:rsidP="00C3713F">
            <w:pPr>
              <w:rPr>
                <w:rFonts w:asciiTheme="majorHAnsi" w:hAnsiTheme="majorHAnsi"/>
                <w:sz w:val="16"/>
                <w:szCs w:val="16"/>
              </w:rPr>
            </w:pPr>
            <w:r>
              <w:rPr>
                <w:rFonts w:asciiTheme="majorHAnsi" w:hAnsiTheme="majorHAnsi"/>
                <w:sz w:val="16"/>
                <w:szCs w:val="16"/>
              </w:rPr>
              <w:t>OR</w:t>
            </w:r>
          </w:p>
          <w:p w14:paraId="4F8C52CC" w14:textId="77777777" w:rsidR="00C3713F" w:rsidRDefault="00C3713F" w:rsidP="00C3713F">
            <w:pPr>
              <w:rPr>
                <w:rFonts w:asciiTheme="majorHAnsi" w:hAnsiTheme="majorHAnsi"/>
                <w:sz w:val="16"/>
                <w:szCs w:val="16"/>
              </w:rPr>
            </w:pPr>
            <w:r>
              <w:rPr>
                <w:rFonts w:asciiTheme="majorHAnsi" w:hAnsiTheme="majorHAnsi"/>
                <w:sz w:val="16"/>
                <w:szCs w:val="16"/>
              </w:rPr>
              <w:t>“</w:t>
            </w:r>
            <w:proofErr w:type="spellStart"/>
            <w:r>
              <w:rPr>
                <w:rFonts w:asciiTheme="majorHAnsi" w:hAnsiTheme="majorHAnsi"/>
                <w:sz w:val="16"/>
                <w:szCs w:val="16"/>
              </w:rPr>
              <w:t>PennVPNPreferred</w:t>
            </w:r>
            <w:proofErr w:type="spellEnd"/>
            <w:r>
              <w:rPr>
                <w:rFonts w:asciiTheme="majorHAnsi" w:hAnsiTheme="majorHAnsi"/>
                <w:sz w:val="16"/>
                <w:szCs w:val="16"/>
              </w:rPr>
              <w:t xml:space="preserve"> (Windows)”</w:t>
            </w:r>
          </w:p>
          <w:p w14:paraId="555142D6" w14:textId="77777777" w:rsidR="00C3713F" w:rsidRPr="0019122D" w:rsidRDefault="00C3713F" w:rsidP="008427DB">
            <w:pPr>
              <w:rPr>
                <w:rFonts w:asciiTheme="majorHAnsi" w:hAnsiTheme="majorHAnsi"/>
                <w:sz w:val="16"/>
                <w:szCs w:val="16"/>
              </w:rPr>
            </w:pPr>
            <w:r>
              <w:rPr>
                <w:rFonts w:asciiTheme="majorHAnsi" w:hAnsiTheme="majorHAnsi"/>
                <w:sz w:val="16"/>
                <w:szCs w:val="16"/>
              </w:rPr>
              <w:t xml:space="preserve">Instructions: </w:t>
            </w:r>
            <w:hyperlink r:id="rId22" w:history="1">
              <w:r w:rsidRPr="004051CF">
                <w:rPr>
                  <w:rStyle w:val="Hyperlink"/>
                  <w:rFonts w:asciiTheme="majorHAnsi" w:hAnsiTheme="majorHAnsi" w:hint="eastAsia"/>
                  <w:sz w:val="16"/>
                  <w:szCs w:val="16"/>
                </w:rPr>
                <w:t>www.uphs.upenn.edu/network/docs/Penn_VPN_Win_Users.pdf</w:t>
              </w:r>
            </w:hyperlink>
            <w:r>
              <w:rPr>
                <w:rFonts w:asciiTheme="majorHAnsi" w:hAnsiTheme="majorHAnsi"/>
                <w:sz w:val="16"/>
                <w:szCs w:val="16"/>
              </w:rPr>
              <w:t xml:space="preserve"> </w:t>
            </w:r>
          </w:p>
        </w:tc>
        <w:tc>
          <w:tcPr>
            <w:tcW w:w="2700" w:type="dxa"/>
          </w:tcPr>
          <w:p w14:paraId="297DE6B5" w14:textId="77777777" w:rsidR="00C3713F" w:rsidRDefault="00C3713F" w:rsidP="00C3713F">
            <w:pPr>
              <w:rPr>
                <w:rFonts w:asciiTheme="majorHAnsi" w:hAnsiTheme="majorHAnsi"/>
                <w:sz w:val="16"/>
                <w:szCs w:val="16"/>
              </w:rPr>
            </w:pPr>
            <w:r>
              <w:rPr>
                <w:rFonts w:asciiTheme="majorHAnsi" w:hAnsiTheme="majorHAnsi"/>
                <w:sz w:val="16"/>
                <w:szCs w:val="16"/>
              </w:rPr>
              <w:t xml:space="preserve">Download the </w:t>
            </w:r>
            <w:proofErr w:type="spellStart"/>
            <w:r>
              <w:rPr>
                <w:rFonts w:asciiTheme="majorHAnsi" w:hAnsiTheme="majorHAnsi"/>
                <w:sz w:val="16"/>
                <w:szCs w:val="16"/>
              </w:rPr>
              <w:t>Junos</w:t>
            </w:r>
            <w:proofErr w:type="spellEnd"/>
            <w:r>
              <w:rPr>
                <w:rFonts w:asciiTheme="majorHAnsi" w:hAnsiTheme="majorHAnsi"/>
                <w:sz w:val="16"/>
                <w:szCs w:val="16"/>
              </w:rPr>
              <w:t xml:space="preserve"> Pulse mobile app:</w:t>
            </w:r>
          </w:p>
          <w:p w14:paraId="5E0874DC" w14:textId="77777777" w:rsidR="00C3713F" w:rsidRPr="00FA466E" w:rsidRDefault="00C3713F" w:rsidP="00C3713F">
            <w:pPr>
              <w:rPr>
                <w:rFonts w:asciiTheme="majorHAnsi" w:hAnsiTheme="majorHAnsi"/>
                <w:sz w:val="16"/>
                <w:szCs w:val="16"/>
              </w:rPr>
            </w:pPr>
            <w:r w:rsidRPr="00FA466E">
              <w:rPr>
                <w:rFonts w:asciiTheme="majorHAnsi" w:hAnsiTheme="majorHAnsi" w:hint="eastAsia"/>
                <w:sz w:val="16"/>
                <w:szCs w:val="16"/>
              </w:rPr>
              <w:t xml:space="preserve">Android: </w:t>
            </w:r>
            <w:hyperlink r:id="rId23" w:history="1">
              <w:r w:rsidRPr="004051CF">
                <w:rPr>
                  <w:rStyle w:val="Hyperlink"/>
                  <w:rFonts w:asciiTheme="majorHAnsi" w:hAnsiTheme="majorHAnsi" w:hint="eastAsia"/>
                  <w:sz w:val="16"/>
                  <w:szCs w:val="16"/>
                </w:rPr>
                <w:t>https://play.google.com/store/apps/details?id=net.juniper.junos.pulse.android&amp;hl=en</w:t>
              </w:r>
            </w:hyperlink>
            <w:r>
              <w:rPr>
                <w:rFonts w:asciiTheme="majorHAnsi" w:hAnsiTheme="majorHAnsi" w:hint="eastAsia"/>
                <w:sz w:val="16"/>
                <w:szCs w:val="16"/>
              </w:rPr>
              <w:t xml:space="preserve"> </w:t>
            </w:r>
          </w:p>
          <w:p w14:paraId="0578043A" w14:textId="77777777" w:rsidR="00C3713F" w:rsidRPr="00FA466E" w:rsidRDefault="00C3713F" w:rsidP="00C3713F">
            <w:pPr>
              <w:rPr>
                <w:rFonts w:asciiTheme="majorHAnsi" w:hAnsiTheme="majorHAnsi"/>
                <w:sz w:val="16"/>
                <w:szCs w:val="16"/>
              </w:rPr>
            </w:pPr>
            <w:r w:rsidRPr="00FA466E">
              <w:rPr>
                <w:rFonts w:asciiTheme="majorHAnsi" w:hAnsiTheme="majorHAnsi" w:hint="eastAsia"/>
                <w:sz w:val="16"/>
                <w:szCs w:val="16"/>
              </w:rPr>
              <w:t xml:space="preserve">iOS: </w:t>
            </w:r>
            <w:hyperlink r:id="rId24" w:history="1">
              <w:r w:rsidRPr="004051CF">
                <w:rPr>
                  <w:rStyle w:val="Hyperlink"/>
                  <w:rFonts w:asciiTheme="majorHAnsi" w:hAnsiTheme="majorHAnsi" w:hint="eastAsia"/>
                  <w:sz w:val="16"/>
                  <w:szCs w:val="16"/>
                </w:rPr>
                <w:t>https://itunes.apple.com/us/app/junos-pulse/id381348546?mt=8</w:t>
              </w:r>
            </w:hyperlink>
            <w:r>
              <w:rPr>
                <w:rFonts w:asciiTheme="majorHAnsi" w:hAnsiTheme="majorHAnsi" w:hint="eastAsia"/>
                <w:sz w:val="16"/>
                <w:szCs w:val="16"/>
              </w:rPr>
              <w:t xml:space="preserve"> </w:t>
            </w:r>
          </w:p>
          <w:p w14:paraId="6846D28D" w14:textId="77777777" w:rsidR="00C3713F" w:rsidRDefault="00C3713F" w:rsidP="00C3713F">
            <w:pPr>
              <w:rPr>
                <w:rFonts w:asciiTheme="majorHAnsi" w:hAnsiTheme="majorHAnsi"/>
                <w:sz w:val="16"/>
                <w:szCs w:val="16"/>
              </w:rPr>
            </w:pPr>
          </w:p>
          <w:p w14:paraId="00084EE2" w14:textId="77777777" w:rsidR="00C3713F" w:rsidRDefault="00C3713F" w:rsidP="00C3713F">
            <w:pPr>
              <w:rPr>
                <w:rFonts w:asciiTheme="majorHAnsi" w:hAnsiTheme="majorHAnsi"/>
                <w:sz w:val="16"/>
                <w:szCs w:val="16"/>
              </w:rPr>
            </w:pPr>
            <w:r>
              <w:rPr>
                <w:rFonts w:asciiTheme="majorHAnsi" w:hAnsiTheme="majorHAnsi"/>
                <w:sz w:val="16"/>
                <w:szCs w:val="16"/>
              </w:rPr>
              <w:t>Set up:</w:t>
            </w:r>
          </w:p>
          <w:p w14:paraId="59C6D78B" w14:textId="77777777" w:rsidR="00C3713F" w:rsidRDefault="00C3713F" w:rsidP="00C3713F">
            <w:pPr>
              <w:rPr>
                <w:rFonts w:asciiTheme="majorHAnsi" w:hAnsiTheme="majorHAnsi"/>
                <w:sz w:val="16"/>
                <w:szCs w:val="16"/>
              </w:rPr>
            </w:pPr>
            <w:r>
              <w:rPr>
                <w:rFonts w:asciiTheme="majorHAnsi" w:hAnsiTheme="majorHAnsi"/>
                <w:sz w:val="16"/>
                <w:szCs w:val="16"/>
              </w:rPr>
              <w:t>1) Add connection</w:t>
            </w:r>
          </w:p>
          <w:p w14:paraId="3C47C61D" w14:textId="5667F689" w:rsidR="00C3713F" w:rsidRDefault="003D09AF" w:rsidP="00C3713F">
            <w:pPr>
              <w:rPr>
                <w:rFonts w:asciiTheme="majorHAnsi" w:hAnsiTheme="majorHAnsi"/>
                <w:sz w:val="16"/>
                <w:szCs w:val="16"/>
              </w:rPr>
            </w:pPr>
            <w:r>
              <w:rPr>
                <w:rFonts w:asciiTheme="majorHAnsi" w:hAnsiTheme="majorHAnsi"/>
                <w:sz w:val="16"/>
                <w:szCs w:val="16"/>
              </w:rPr>
              <w:t xml:space="preserve">2) url: </w:t>
            </w:r>
            <w:r w:rsidR="00C3713F">
              <w:rPr>
                <w:rFonts w:asciiTheme="majorHAnsi" w:hAnsiTheme="majorHAnsi"/>
                <w:sz w:val="16"/>
                <w:szCs w:val="16"/>
              </w:rPr>
              <w:t>extranet.uphs.upenn.edu</w:t>
            </w:r>
          </w:p>
          <w:p w14:paraId="28882D1D" w14:textId="77777777" w:rsidR="00C3713F" w:rsidRDefault="00C3713F" w:rsidP="00C3713F">
            <w:pPr>
              <w:rPr>
                <w:rFonts w:asciiTheme="majorHAnsi" w:hAnsiTheme="majorHAnsi"/>
                <w:sz w:val="16"/>
                <w:szCs w:val="16"/>
              </w:rPr>
            </w:pPr>
            <w:r>
              <w:rPr>
                <w:rFonts w:asciiTheme="majorHAnsi" w:hAnsiTheme="majorHAnsi"/>
                <w:sz w:val="16"/>
                <w:szCs w:val="16"/>
              </w:rPr>
              <w:t>3) username = email logon</w:t>
            </w:r>
          </w:p>
          <w:p w14:paraId="0B377E91" w14:textId="77777777" w:rsidR="00C3713F" w:rsidRDefault="00C3713F" w:rsidP="00C3713F">
            <w:pPr>
              <w:rPr>
                <w:rFonts w:asciiTheme="majorHAnsi" w:hAnsiTheme="majorHAnsi"/>
                <w:sz w:val="16"/>
                <w:szCs w:val="16"/>
              </w:rPr>
            </w:pPr>
          </w:p>
          <w:p w14:paraId="6AFF29A9" w14:textId="77777777" w:rsidR="00C3713F" w:rsidRPr="0019122D" w:rsidRDefault="00C3713F" w:rsidP="008427DB">
            <w:pPr>
              <w:rPr>
                <w:rFonts w:asciiTheme="majorHAnsi" w:hAnsiTheme="majorHAnsi"/>
                <w:sz w:val="16"/>
                <w:szCs w:val="16"/>
              </w:rPr>
            </w:pPr>
            <w:r>
              <w:rPr>
                <w:rFonts w:asciiTheme="majorHAnsi" w:hAnsiTheme="majorHAnsi"/>
                <w:sz w:val="16"/>
                <w:szCs w:val="16"/>
              </w:rPr>
              <w:t>Open the app, click connect, enter your password. And you are in!</w:t>
            </w:r>
          </w:p>
        </w:tc>
      </w:tr>
      <w:tr w:rsidR="00C3713F" w:rsidRPr="0019122D" w14:paraId="3FA3F299" w14:textId="77777777">
        <w:trPr>
          <w:cantSplit/>
        </w:trPr>
        <w:tc>
          <w:tcPr>
            <w:tcW w:w="1491" w:type="dxa"/>
          </w:tcPr>
          <w:p w14:paraId="1F4C61F4" w14:textId="77777777" w:rsidR="00C3713F" w:rsidRPr="0019122D" w:rsidRDefault="00C3713F" w:rsidP="008427DB">
            <w:pPr>
              <w:rPr>
                <w:rFonts w:asciiTheme="majorHAnsi" w:hAnsiTheme="majorHAnsi"/>
                <w:b/>
                <w:sz w:val="20"/>
                <w:szCs w:val="20"/>
              </w:rPr>
            </w:pPr>
            <w:r w:rsidRPr="0019122D">
              <w:rPr>
                <w:rFonts w:asciiTheme="majorHAnsi" w:hAnsiTheme="majorHAnsi"/>
                <w:b/>
                <w:sz w:val="20"/>
                <w:szCs w:val="20"/>
              </w:rPr>
              <w:t>On Base</w:t>
            </w:r>
          </w:p>
        </w:tc>
        <w:tc>
          <w:tcPr>
            <w:tcW w:w="2757" w:type="dxa"/>
          </w:tcPr>
          <w:p w14:paraId="50569BB7" w14:textId="77777777" w:rsidR="00C3713F" w:rsidRPr="00012C5C" w:rsidRDefault="00C3713F" w:rsidP="008427DB">
            <w:pPr>
              <w:rPr>
                <w:rFonts w:asciiTheme="majorHAnsi" w:hAnsiTheme="majorHAnsi"/>
                <w:sz w:val="16"/>
                <w:szCs w:val="16"/>
              </w:rPr>
            </w:pPr>
            <w:r w:rsidRPr="00012C5C">
              <w:rPr>
                <w:rFonts w:asciiTheme="majorHAnsi" w:hAnsiTheme="majorHAnsi"/>
                <w:sz w:val="16"/>
                <w:szCs w:val="16"/>
              </w:rPr>
              <w:t xml:space="preserve">Health System (UPHS) medical record digital archive.  All patient charts (electronic and paper) are scanned or electronically sent to create an official medical record after discharge. This includes all orders placed and almost everything in SCM, </w:t>
            </w:r>
            <w:proofErr w:type="spellStart"/>
            <w:r w:rsidRPr="00012C5C">
              <w:rPr>
                <w:rFonts w:asciiTheme="majorHAnsi" w:hAnsiTheme="majorHAnsi"/>
                <w:sz w:val="16"/>
                <w:szCs w:val="16"/>
              </w:rPr>
              <w:t>emtrac</w:t>
            </w:r>
            <w:proofErr w:type="spellEnd"/>
            <w:r w:rsidRPr="00012C5C">
              <w:rPr>
                <w:rFonts w:asciiTheme="majorHAnsi" w:hAnsiTheme="majorHAnsi"/>
                <w:sz w:val="16"/>
                <w:szCs w:val="16"/>
              </w:rPr>
              <w:t xml:space="preserve"> etc.  It does </w:t>
            </w:r>
            <w:r w:rsidRPr="00012C5C">
              <w:rPr>
                <w:rFonts w:asciiTheme="majorHAnsi" w:hAnsiTheme="majorHAnsi"/>
                <w:i/>
                <w:sz w:val="16"/>
                <w:szCs w:val="16"/>
              </w:rPr>
              <w:t>NOT</w:t>
            </w:r>
            <w:r w:rsidRPr="00012C5C">
              <w:rPr>
                <w:rFonts w:asciiTheme="majorHAnsi" w:hAnsiTheme="majorHAnsi"/>
                <w:sz w:val="16"/>
                <w:szCs w:val="16"/>
              </w:rPr>
              <w:t xml:space="preserve"> include the electronic handoffs.</w:t>
            </w:r>
          </w:p>
          <w:p w14:paraId="25A09FA9" w14:textId="77777777" w:rsidR="00C3713F" w:rsidRPr="00012C5C" w:rsidRDefault="00C3713F" w:rsidP="008427DB">
            <w:pPr>
              <w:rPr>
                <w:rFonts w:asciiTheme="majorHAnsi" w:hAnsiTheme="majorHAnsi"/>
                <w:sz w:val="16"/>
                <w:szCs w:val="16"/>
              </w:rPr>
            </w:pPr>
          </w:p>
          <w:p w14:paraId="1E19EA9E" w14:textId="77777777" w:rsidR="00C3713F" w:rsidRPr="00012C5C" w:rsidRDefault="00C3713F" w:rsidP="008427DB">
            <w:pPr>
              <w:rPr>
                <w:rFonts w:asciiTheme="majorHAnsi" w:hAnsiTheme="majorHAnsi"/>
                <w:sz w:val="16"/>
                <w:szCs w:val="16"/>
              </w:rPr>
            </w:pPr>
            <w:r w:rsidRPr="00012C5C">
              <w:rPr>
                <w:rFonts w:asciiTheme="majorHAnsi" w:hAnsiTheme="majorHAnsi"/>
                <w:sz w:val="16"/>
                <w:szCs w:val="16"/>
              </w:rPr>
              <w:t>This is where you go to look at information from previous admissions – for example consult notes, records from outside hospitals which may have been scanned etc.</w:t>
            </w:r>
          </w:p>
        </w:tc>
        <w:tc>
          <w:tcPr>
            <w:tcW w:w="2880" w:type="dxa"/>
          </w:tcPr>
          <w:p w14:paraId="634A692B" w14:textId="77777777" w:rsidR="00C3713F" w:rsidRPr="0019122D" w:rsidRDefault="00C3713F" w:rsidP="008427DB">
            <w:pPr>
              <w:pStyle w:val="ListParagraph"/>
              <w:numPr>
                <w:ilvl w:val="0"/>
                <w:numId w:val="2"/>
              </w:numPr>
              <w:ind w:left="162" w:hanging="198"/>
              <w:rPr>
                <w:rFonts w:asciiTheme="majorHAnsi" w:hAnsiTheme="majorHAnsi"/>
                <w:sz w:val="16"/>
                <w:szCs w:val="16"/>
              </w:rPr>
            </w:pPr>
            <w:r w:rsidRPr="0019122D">
              <w:rPr>
                <w:rFonts w:asciiTheme="majorHAnsi" w:hAnsiTheme="majorHAnsi"/>
                <w:sz w:val="16"/>
                <w:szCs w:val="16"/>
              </w:rPr>
              <w:t xml:space="preserve">Login to </w:t>
            </w:r>
            <w:proofErr w:type="spellStart"/>
            <w:r w:rsidRPr="0019122D">
              <w:rPr>
                <w:rFonts w:asciiTheme="majorHAnsi" w:hAnsiTheme="majorHAnsi"/>
                <w:sz w:val="16"/>
                <w:szCs w:val="16"/>
              </w:rPr>
              <w:t>Medview</w:t>
            </w:r>
            <w:proofErr w:type="spellEnd"/>
            <w:r w:rsidRPr="0019122D">
              <w:rPr>
                <w:rFonts w:asciiTheme="majorHAnsi" w:hAnsiTheme="majorHAnsi"/>
                <w:sz w:val="16"/>
                <w:szCs w:val="16"/>
              </w:rPr>
              <w:t xml:space="preserve">, click on tab called “e-Medical Records.” You will see a button for </w:t>
            </w:r>
            <w:proofErr w:type="spellStart"/>
            <w:r w:rsidRPr="0019122D">
              <w:rPr>
                <w:rFonts w:asciiTheme="majorHAnsi" w:hAnsiTheme="majorHAnsi"/>
                <w:sz w:val="16"/>
                <w:szCs w:val="16"/>
              </w:rPr>
              <w:t>eWebHealth</w:t>
            </w:r>
            <w:proofErr w:type="spellEnd"/>
            <w:r w:rsidRPr="0019122D">
              <w:rPr>
                <w:rFonts w:asciiTheme="majorHAnsi" w:hAnsiTheme="majorHAnsi"/>
                <w:sz w:val="16"/>
                <w:szCs w:val="16"/>
              </w:rPr>
              <w:t xml:space="preserve">, which contains all medical records prior to the </w:t>
            </w:r>
            <w:proofErr w:type="spellStart"/>
            <w:r w:rsidRPr="0019122D">
              <w:rPr>
                <w:rFonts w:asciiTheme="majorHAnsi" w:hAnsiTheme="majorHAnsi"/>
                <w:sz w:val="16"/>
                <w:szCs w:val="16"/>
              </w:rPr>
              <w:t>OnBase</w:t>
            </w:r>
            <w:proofErr w:type="spellEnd"/>
            <w:r w:rsidRPr="0019122D">
              <w:rPr>
                <w:rFonts w:asciiTheme="majorHAnsi" w:hAnsiTheme="majorHAnsi"/>
                <w:sz w:val="16"/>
                <w:szCs w:val="16"/>
              </w:rPr>
              <w:t xml:space="preserve"> conversion, and a link to </w:t>
            </w:r>
            <w:proofErr w:type="spellStart"/>
            <w:r w:rsidRPr="0019122D">
              <w:rPr>
                <w:rFonts w:asciiTheme="majorHAnsi" w:hAnsiTheme="majorHAnsi"/>
                <w:sz w:val="16"/>
                <w:szCs w:val="16"/>
              </w:rPr>
              <w:t>OnBase</w:t>
            </w:r>
            <w:proofErr w:type="spellEnd"/>
            <w:r w:rsidRPr="0019122D">
              <w:rPr>
                <w:rFonts w:asciiTheme="majorHAnsi" w:hAnsiTheme="majorHAnsi"/>
                <w:sz w:val="16"/>
                <w:szCs w:val="16"/>
              </w:rPr>
              <w:t xml:space="preserve">.  Charts are currently being migrated from </w:t>
            </w:r>
            <w:proofErr w:type="spellStart"/>
            <w:r w:rsidRPr="0019122D">
              <w:rPr>
                <w:rFonts w:asciiTheme="majorHAnsi" w:hAnsiTheme="majorHAnsi"/>
                <w:sz w:val="16"/>
                <w:szCs w:val="16"/>
              </w:rPr>
              <w:t>eWebHealth</w:t>
            </w:r>
            <w:proofErr w:type="spellEnd"/>
            <w:r w:rsidRPr="0019122D">
              <w:rPr>
                <w:rFonts w:asciiTheme="majorHAnsi" w:hAnsiTheme="majorHAnsi"/>
                <w:sz w:val="16"/>
                <w:szCs w:val="16"/>
              </w:rPr>
              <w:t xml:space="preserve"> to </w:t>
            </w:r>
            <w:proofErr w:type="spellStart"/>
            <w:r w:rsidRPr="0019122D">
              <w:rPr>
                <w:rFonts w:asciiTheme="majorHAnsi" w:hAnsiTheme="majorHAnsi"/>
                <w:sz w:val="16"/>
                <w:szCs w:val="16"/>
              </w:rPr>
              <w:t>OnBase</w:t>
            </w:r>
            <w:proofErr w:type="spellEnd"/>
            <w:r w:rsidRPr="0019122D">
              <w:rPr>
                <w:rFonts w:asciiTheme="majorHAnsi" w:hAnsiTheme="majorHAnsi"/>
                <w:sz w:val="16"/>
                <w:szCs w:val="16"/>
              </w:rPr>
              <w:t>, so check the dates on the page to see which system you should look at to find your chart</w:t>
            </w:r>
          </w:p>
          <w:p w14:paraId="38B1722F" w14:textId="77777777" w:rsidR="00C3713F" w:rsidRPr="0019122D" w:rsidRDefault="00C3713F" w:rsidP="008427DB">
            <w:pPr>
              <w:pStyle w:val="ListParagraph"/>
              <w:numPr>
                <w:ilvl w:val="0"/>
                <w:numId w:val="2"/>
              </w:numPr>
              <w:ind w:left="162" w:hanging="198"/>
              <w:rPr>
                <w:rFonts w:asciiTheme="majorHAnsi" w:hAnsiTheme="majorHAnsi"/>
                <w:sz w:val="16"/>
                <w:szCs w:val="16"/>
              </w:rPr>
            </w:pPr>
            <w:r w:rsidRPr="0019122D">
              <w:rPr>
                <w:rFonts w:asciiTheme="majorHAnsi" w:hAnsiTheme="majorHAnsi"/>
                <w:sz w:val="16"/>
                <w:szCs w:val="16"/>
              </w:rPr>
              <w:t xml:space="preserve">If you select “discharge summaries” from the patient summary menu in </w:t>
            </w:r>
            <w:proofErr w:type="spellStart"/>
            <w:r w:rsidRPr="0019122D">
              <w:rPr>
                <w:rFonts w:asciiTheme="majorHAnsi" w:hAnsiTheme="majorHAnsi"/>
                <w:sz w:val="16"/>
                <w:szCs w:val="16"/>
              </w:rPr>
              <w:t>Medview</w:t>
            </w:r>
            <w:proofErr w:type="spellEnd"/>
            <w:r w:rsidRPr="0019122D">
              <w:rPr>
                <w:rFonts w:asciiTheme="majorHAnsi" w:hAnsiTheme="majorHAnsi"/>
                <w:sz w:val="16"/>
                <w:szCs w:val="16"/>
              </w:rPr>
              <w:t xml:space="preserve">, it will take you to a list of their discharge summaries.  If you click on any of those, it will automatically take you into </w:t>
            </w:r>
            <w:proofErr w:type="spellStart"/>
            <w:r w:rsidRPr="0019122D">
              <w:rPr>
                <w:rFonts w:asciiTheme="majorHAnsi" w:hAnsiTheme="majorHAnsi"/>
                <w:sz w:val="16"/>
                <w:szCs w:val="16"/>
              </w:rPr>
              <w:t>eWebHealth</w:t>
            </w:r>
            <w:proofErr w:type="spellEnd"/>
            <w:r w:rsidRPr="0019122D">
              <w:rPr>
                <w:rFonts w:asciiTheme="majorHAnsi" w:hAnsiTheme="majorHAnsi"/>
                <w:sz w:val="16"/>
                <w:szCs w:val="16"/>
              </w:rPr>
              <w:t xml:space="preserve"> or </w:t>
            </w:r>
            <w:proofErr w:type="spellStart"/>
            <w:r w:rsidRPr="0019122D">
              <w:rPr>
                <w:rFonts w:asciiTheme="majorHAnsi" w:hAnsiTheme="majorHAnsi"/>
                <w:sz w:val="16"/>
                <w:szCs w:val="16"/>
              </w:rPr>
              <w:t>OnBase</w:t>
            </w:r>
            <w:proofErr w:type="spellEnd"/>
          </w:p>
        </w:tc>
        <w:tc>
          <w:tcPr>
            <w:tcW w:w="1980" w:type="dxa"/>
          </w:tcPr>
          <w:p w14:paraId="0A764D91" w14:textId="77777777" w:rsidR="00C3713F" w:rsidRPr="0019122D" w:rsidRDefault="00C3713F" w:rsidP="008427DB">
            <w:pPr>
              <w:rPr>
                <w:rFonts w:asciiTheme="majorHAnsi" w:hAnsiTheme="majorHAnsi"/>
                <w:sz w:val="16"/>
                <w:szCs w:val="16"/>
              </w:rPr>
            </w:pPr>
            <w:r w:rsidRPr="0019122D">
              <w:rPr>
                <w:rFonts w:asciiTheme="majorHAnsi" w:hAnsiTheme="majorHAnsi"/>
                <w:sz w:val="16"/>
                <w:szCs w:val="16"/>
              </w:rPr>
              <w:t xml:space="preserve">Accessed from </w:t>
            </w:r>
            <w:r w:rsidRPr="0019122D">
              <w:rPr>
                <w:rFonts w:asciiTheme="majorHAnsi" w:hAnsiTheme="majorHAnsi"/>
                <w:i/>
                <w:sz w:val="16"/>
                <w:szCs w:val="16"/>
              </w:rPr>
              <w:t>within</w:t>
            </w:r>
            <w:r w:rsidR="002777EE">
              <w:rPr>
                <w:rFonts w:asciiTheme="majorHAnsi" w:hAnsiTheme="majorHAnsi"/>
                <w:sz w:val="16"/>
                <w:szCs w:val="16"/>
              </w:rPr>
              <w:t xml:space="preserve"> </w:t>
            </w:r>
            <w:proofErr w:type="spellStart"/>
            <w:r w:rsidR="002777EE">
              <w:rPr>
                <w:rFonts w:asciiTheme="majorHAnsi" w:hAnsiTheme="majorHAnsi"/>
                <w:sz w:val="16"/>
                <w:szCs w:val="16"/>
              </w:rPr>
              <w:t>M</w:t>
            </w:r>
            <w:r w:rsidRPr="0019122D">
              <w:rPr>
                <w:rFonts w:asciiTheme="majorHAnsi" w:hAnsiTheme="majorHAnsi"/>
                <w:sz w:val="16"/>
                <w:szCs w:val="16"/>
              </w:rPr>
              <w:t>edview</w:t>
            </w:r>
            <w:proofErr w:type="spellEnd"/>
          </w:p>
        </w:tc>
        <w:tc>
          <w:tcPr>
            <w:tcW w:w="2790" w:type="dxa"/>
          </w:tcPr>
          <w:p w14:paraId="778A7B01" w14:textId="77777777" w:rsidR="00C3713F" w:rsidRPr="0019122D" w:rsidRDefault="00C3713F" w:rsidP="008427DB">
            <w:pPr>
              <w:rPr>
                <w:rFonts w:asciiTheme="majorHAnsi" w:hAnsiTheme="majorHAnsi"/>
                <w:sz w:val="16"/>
                <w:szCs w:val="16"/>
              </w:rPr>
            </w:pPr>
            <w:r w:rsidRPr="0019122D">
              <w:rPr>
                <w:rFonts w:asciiTheme="majorHAnsi" w:hAnsiTheme="majorHAnsi"/>
                <w:sz w:val="16"/>
                <w:szCs w:val="16"/>
              </w:rPr>
              <w:t xml:space="preserve">Same as for </w:t>
            </w:r>
            <w:proofErr w:type="spellStart"/>
            <w:r w:rsidRPr="0019122D">
              <w:rPr>
                <w:rFonts w:asciiTheme="majorHAnsi" w:hAnsiTheme="majorHAnsi"/>
                <w:sz w:val="16"/>
                <w:szCs w:val="16"/>
              </w:rPr>
              <w:t>Medview</w:t>
            </w:r>
            <w:proofErr w:type="spellEnd"/>
            <w:r w:rsidRPr="0019122D">
              <w:rPr>
                <w:rFonts w:asciiTheme="majorHAnsi" w:hAnsiTheme="majorHAnsi"/>
                <w:sz w:val="16"/>
                <w:szCs w:val="16"/>
              </w:rPr>
              <w:t xml:space="preserve"> (however may not work on Macs)</w:t>
            </w:r>
          </w:p>
        </w:tc>
        <w:tc>
          <w:tcPr>
            <w:tcW w:w="2700" w:type="dxa"/>
          </w:tcPr>
          <w:p w14:paraId="169DD292" w14:textId="77777777" w:rsidR="00C3713F" w:rsidRPr="0019122D" w:rsidRDefault="00C3713F" w:rsidP="008427DB">
            <w:pPr>
              <w:rPr>
                <w:rFonts w:asciiTheme="majorHAnsi" w:hAnsiTheme="majorHAnsi"/>
                <w:sz w:val="16"/>
                <w:szCs w:val="16"/>
              </w:rPr>
            </w:pPr>
            <w:r w:rsidRPr="0019122D">
              <w:rPr>
                <w:rFonts w:asciiTheme="majorHAnsi" w:hAnsiTheme="majorHAnsi"/>
                <w:sz w:val="16"/>
                <w:szCs w:val="16"/>
              </w:rPr>
              <w:t xml:space="preserve">n/a </w:t>
            </w:r>
          </w:p>
        </w:tc>
      </w:tr>
      <w:tr w:rsidR="00C3713F" w:rsidRPr="0019122D" w14:paraId="7A51A437" w14:textId="77777777">
        <w:trPr>
          <w:cantSplit/>
        </w:trPr>
        <w:tc>
          <w:tcPr>
            <w:tcW w:w="1491" w:type="dxa"/>
          </w:tcPr>
          <w:p w14:paraId="0F9E9CF8" w14:textId="77777777" w:rsidR="00C3713F" w:rsidRDefault="00C3713F" w:rsidP="008427DB">
            <w:pPr>
              <w:rPr>
                <w:rFonts w:asciiTheme="majorHAnsi" w:hAnsiTheme="majorHAnsi"/>
                <w:b/>
                <w:sz w:val="20"/>
                <w:szCs w:val="20"/>
              </w:rPr>
            </w:pPr>
            <w:proofErr w:type="spellStart"/>
            <w:r>
              <w:rPr>
                <w:rFonts w:asciiTheme="majorHAnsi" w:hAnsiTheme="majorHAnsi"/>
                <w:b/>
                <w:sz w:val="20"/>
                <w:szCs w:val="20"/>
              </w:rPr>
              <w:t>Navicare</w:t>
            </w:r>
            <w:proofErr w:type="spellEnd"/>
          </w:p>
        </w:tc>
        <w:tc>
          <w:tcPr>
            <w:tcW w:w="2757" w:type="dxa"/>
          </w:tcPr>
          <w:p w14:paraId="52F89136" w14:textId="77777777" w:rsidR="00C3713F" w:rsidRPr="00012C5C" w:rsidRDefault="00C3713F" w:rsidP="008427DB">
            <w:pPr>
              <w:rPr>
                <w:rFonts w:asciiTheme="majorHAnsi" w:hAnsiTheme="majorHAnsi"/>
                <w:sz w:val="16"/>
                <w:szCs w:val="16"/>
              </w:rPr>
            </w:pPr>
            <w:r w:rsidRPr="00012C5C">
              <w:rPr>
                <w:rFonts w:asciiTheme="majorHAnsi" w:hAnsiTheme="majorHAnsi"/>
                <w:sz w:val="16"/>
                <w:szCs w:val="16"/>
              </w:rPr>
              <w:t>Patient tracker to help improve patient flow. Shows census for each floor at all times, manages transfer requests and discharges. This program also shows al bed requests from the ED and direct admissions – so it is often looked at to help gauge flow of admissions</w:t>
            </w:r>
          </w:p>
          <w:p w14:paraId="24E7AA86" w14:textId="77777777" w:rsidR="00C3713F" w:rsidRPr="00012C5C" w:rsidRDefault="00C3713F" w:rsidP="008427DB">
            <w:pPr>
              <w:rPr>
                <w:rFonts w:asciiTheme="majorHAnsi" w:hAnsiTheme="majorHAnsi"/>
                <w:sz w:val="16"/>
                <w:szCs w:val="16"/>
              </w:rPr>
            </w:pPr>
          </w:p>
          <w:p w14:paraId="66858B5A" w14:textId="77777777" w:rsidR="00C3713F" w:rsidRPr="00012C5C" w:rsidRDefault="00C3713F" w:rsidP="008427DB">
            <w:pPr>
              <w:rPr>
                <w:rFonts w:asciiTheme="majorHAnsi" w:hAnsiTheme="majorHAnsi"/>
                <w:sz w:val="16"/>
                <w:szCs w:val="16"/>
              </w:rPr>
            </w:pPr>
            <w:proofErr w:type="spellStart"/>
            <w:r w:rsidRPr="00012C5C">
              <w:rPr>
                <w:rFonts w:asciiTheme="majorHAnsi" w:hAnsiTheme="majorHAnsi"/>
                <w:sz w:val="16"/>
                <w:szCs w:val="16"/>
              </w:rPr>
              <w:t>Navicare</w:t>
            </w:r>
            <w:proofErr w:type="spellEnd"/>
            <w:r w:rsidRPr="00012C5C">
              <w:rPr>
                <w:rFonts w:asciiTheme="majorHAnsi" w:hAnsiTheme="majorHAnsi"/>
                <w:sz w:val="16"/>
                <w:szCs w:val="16"/>
              </w:rPr>
              <w:t xml:space="preserve"> current location information shows up in </w:t>
            </w:r>
            <w:proofErr w:type="spellStart"/>
            <w:r w:rsidRPr="00012C5C">
              <w:rPr>
                <w:rFonts w:asciiTheme="majorHAnsi" w:hAnsiTheme="majorHAnsi"/>
                <w:sz w:val="16"/>
                <w:szCs w:val="16"/>
              </w:rPr>
              <w:t>Carelign</w:t>
            </w:r>
            <w:proofErr w:type="spellEnd"/>
            <w:r w:rsidRPr="00012C5C">
              <w:rPr>
                <w:rFonts w:asciiTheme="majorHAnsi" w:hAnsiTheme="majorHAnsi"/>
                <w:sz w:val="16"/>
                <w:szCs w:val="16"/>
              </w:rPr>
              <w:t xml:space="preserve"> as well.</w:t>
            </w:r>
          </w:p>
        </w:tc>
        <w:tc>
          <w:tcPr>
            <w:tcW w:w="2880" w:type="dxa"/>
          </w:tcPr>
          <w:p w14:paraId="2C3FF023" w14:textId="77777777" w:rsidR="00C3713F" w:rsidRDefault="00C3713F" w:rsidP="008427DB">
            <w:pPr>
              <w:pStyle w:val="ListParagraph"/>
              <w:numPr>
                <w:ilvl w:val="0"/>
                <w:numId w:val="4"/>
              </w:numPr>
              <w:ind w:left="162" w:hanging="198"/>
              <w:rPr>
                <w:rFonts w:asciiTheme="majorHAnsi" w:hAnsiTheme="majorHAnsi"/>
                <w:sz w:val="16"/>
                <w:szCs w:val="16"/>
              </w:rPr>
            </w:pPr>
            <w:r>
              <w:rPr>
                <w:rFonts w:asciiTheme="majorHAnsi" w:hAnsiTheme="majorHAnsi"/>
                <w:sz w:val="16"/>
                <w:szCs w:val="16"/>
              </w:rPr>
              <w:t>Usually open on computers at nursing stations</w:t>
            </w:r>
          </w:p>
          <w:p w14:paraId="2BEC2C88" w14:textId="77777777" w:rsidR="00C3713F" w:rsidRDefault="00C3713F" w:rsidP="008427DB">
            <w:pPr>
              <w:pStyle w:val="ListParagraph"/>
              <w:ind w:left="162"/>
              <w:rPr>
                <w:rFonts w:asciiTheme="majorHAnsi" w:hAnsiTheme="majorHAnsi"/>
                <w:sz w:val="16"/>
                <w:szCs w:val="16"/>
              </w:rPr>
            </w:pPr>
          </w:p>
        </w:tc>
        <w:tc>
          <w:tcPr>
            <w:tcW w:w="1980" w:type="dxa"/>
          </w:tcPr>
          <w:p w14:paraId="1E7531A1" w14:textId="77777777" w:rsidR="00C3713F" w:rsidRDefault="00C3713F" w:rsidP="008427DB">
            <w:pPr>
              <w:rPr>
                <w:rFonts w:asciiTheme="majorHAnsi" w:hAnsiTheme="majorHAnsi"/>
                <w:sz w:val="16"/>
                <w:szCs w:val="16"/>
              </w:rPr>
            </w:pPr>
            <w:r>
              <w:rPr>
                <w:rFonts w:asciiTheme="majorHAnsi" w:hAnsiTheme="majorHAnsi"/>
                <w:sz w:val="16"/>
                <w:szCs w:val="16"/>
              </w:rPr>
              <w:t>Usually already logged in. But if needed:</w:t>
            </w:r>
          </w:p>
          <w:p w14:paraId="10FDA743" w14:textId="77777777" w:rsidR="00C3713F" w:rsidRDefault="00C3713F" w:rsidP="008427DB">
            <w:pPr>
              <w:rPr>
                <w:rFonts w:asciiTheme="majorHAnsi" w:hAnsiTheme="majorHAnsi"/>
                <w:sz w:val="16"/>
                <w:szCs w:val="16"/>
              </w:rPr>
            </w:pPr>
            <w:r>
              <w:rPr>
                <w:rFonts w:asciiTheme="majorHAnsi" w:hAnsiTheme="majorHAnsi"/>
                <w:sz w:val="16"/>
                <w:szCs w:val="16"/>
              </w:rPr>
              <w:t>Login: md</w:t>
            </w:r>
          </w:p>
          <w:p w14:paraId="6E066A89" w14:textId="77777777" w:rsidR="00C3713F" w:rsidRDefault="00C3713F" w:rsidP="008427DB">
            <w:pPr>
              <w:rPr>
                <w:rFonts w:asciiTheme="majorHAnsi" w:hAnsiTheme="majorHAnsi"/>
                <w:sz w:val="16"/>
                <w:szCs w:val="16"/>
              </w:rPr>
            </w:pPr>
            <w:r>
              <w:rPr>
                <w:rFonts w:asciiTheme="majorHAnsi" w:hAnsiTheme="majorHAnsi"/>
                <w:sz w:val="16"/>
                <w:szCs w:val="16"/>
              </w:rPr>
              <w:t>Password: 123456</w:t>
            </w:r>
          </w:p>
        </w:tc>
        <w:tc>
          <w:tcPr>
            <w:tcW w:w="2790" w:type="dxa"/>
          </w:tcPr>
          <w:p w14:paraId="073208A0" w14:textId="77777777" w:rsidR="00C3713F" w:rsidRDefault="00C3713F" w:rsidP="008427DB">
            <w:pPr>
              <w:rPr>
                <w:rFonts w:asciiTheme="majorHAnsi" w:hAnsiTheme="majorHAnsi"/>
                <w:sz w:val="16"/>
                <w:szCs w:val="16"/>
              </w:rPr>
            </w:pPr>
            <w:r>
              <w:rPr>
                <w:rFonts w:asciiTheme="majorHAnsi" w:hAnsiTheme="majorHAnsi"/>
                <w:sz w:val="16"/>
                <w:szCs w:val="16"/>
              </w:rPr>
              <w:t>N/A</w:t>
            </w:r>
          </w:p>
        </w:tc>
        <w:tc>
          <w:tcPr>
            <w:tcW w:w="2700" w:type="dxa"/>
          </w:tcPr>
          <w:p w14:paraId="2581A989" w14:textId="77777777" w:rsidR="00C3713F" w:rsidRDefault="00C3713F" w:rsidP="008427DB">
            <w:pPr>
              <w:rPr>
                <w:rFonts w:asciiTheme="majorHAnsi" w:hAnsiTheme="majorHAnsi"/>
                <w:sz w:val="16"/>
                <w:szCs w:val="16"/>
              </w:rPr>
            </w:pPr>
            <w:r>
              <w:rPr>
                <w:rFonts w:asciiTheme="majorHAnsi" w:hAnsiTheme="majorHAnsi"/>
                <w:sz w:val="16"/>
                <w:szCs w:val="16"/>
              </w:rPr>
              <w:t>N/A</w:t>
            </w:r>
          </w:p>
        </w:tc>
      </w:tr>
      <w:tr w:rsidR="00C3713F" w:rsidRPr="0019122D" w14:paraId="3F88DCFC" w14:textId="77777777">
        <w:trPr>
          <w:cantSplit/>
        </w:trPr>
        <w:tc>
          <w:tcPr>
            <w:tcW w:w="1491" w:type="dxa"/>
          </w:tcPr>
          <w:p w14:paraId="2915BBB5" w14:textId="77777777" w:rsidR="00C3713F" w:rsidRDefault="00C3713F" w:rsidP="008427DB">
            <w:pPr>
              <w:rPr>
                <w:rFonts w:asciiTheme="majorHAnsi" w:hAnsiTheme="majorHAnsi"/>
                <w:b/>
                <w:sz w:val="20"/>
                <w:szCs w:val="20"/>
              </w:rPr>
            </w:pPr>
            <w:proofErr w:type="spellStart"/>
            <w:r w:rsidRPr="0019122D">
              <w:rPr>
                <w:rFonts w:asciiTheme="majorHAnsi" w:hAnsiTheme="majorHAnsi"/>
                <w:b/>
                <w:sz w:val="20"/>
                <w:szCs w:val="20"/>
              </w:rPr>
              <w:lastRenderedPageBreak/>
              <w:t>Cureatr</w:t>
            </w:r>
            <w:proofErr w:type="spellEnd"/>
          </w:p>
          <w:p w14:paraId="41CECD9E" w14:textId="77777777" w:rsidR="00C3713F" w:rsidRDefault="00C3713F" w:rsidP="008427DB">
            <w:pPr>
              <w:rPr>
                <w:rFonts w:asciiTheme="majorHAnsi" w:hAnsiTheme="majorHAnsi"/>
                <w:b/>
                <w:sz w:val="20"/>
                <w:szCs w:val="20"/>
              </w:rPr>
            </w:pPr>
          </w:p>
          <w:p w14:paraId="35B30F73" w14:textId="77777777" w:rsidR="00C3713F" w:rsidRDefault="00C3713F" w:rsidP="00B473A4">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2757" w:type="dxa"/>
          </w:tcPr>
          <w:p w14:paraId="31647B94" w14:textId="77777777" w:rsidR="00C3713F" w:rsidRPr="00012C5C" w:rsidRDefault="00C3713F" w:rsidP="00D4572D">
            <w:pPr>
              <w:rPr>
                <w:rFonts w:asciiTheme="majorHAnsi" w:hAnsiTheme="majorHAnsi"/>
                <w:sz w:val="16"/>
                <w:szCs w:val="16"/>
              </w:rPr>
            </w:pPr>
            <w:proofErr w:type="spellStart"/>
            <w:r w:rsidRPr="00012C5C">
              <w:rPr>
                <w:rFonts w:asciiTheme="majorHAnsi" w:hAnsiTheme="majorHAnsi"/>
                <w:sz w:val="16"/>
                <w:szCs w:val="16"/>
              </w:rPr>
              <w:t>Cureatr</w:t>
            </w:r>
            <w:proofErr w:type="spellEnd"/>
            <w:r w:rsidRPr="00012C5C">
              <w:rPr>
                <w:rFonts w:asciiTheme="majorHAnsi" w:hAnsiTheme="majorHAnsi"/>
                <w:sz w:val="16"/>
                <w:szCs w:val="16"/>
              </w:rPr>
              <w:t xml:space="preserve"> is a texting app that was piloted on a few floors at HUP and is will soon be rolled out to all UPHS units. It allows for easy two-way communication between </w:t>
            </w:r>
            <w:proofErr w:type="spellStart"/>
            <w:r w:rsidRPr="00012C5C">
              <w:rPr>
                <w:rFonts w:asciiTheme="majorHAnsi" w:hAnsiTheme="majorHAnsi"/>
                <w:sz w:val="16"/>
                <w:szCs w:val="16"/>
              </w:rPr>
              <w:t>housestaff</w:t>
            </w:r>
            <w:proofErr w:type="spellEnd"/>
            <w:r w:rsidRPr="00012C5C">
              <w:rPr>
                <w:rFonts w:asciiTheme="majorHAnsi" w:hAnsiTheme="majorHAnsi"/>
                <w:sz w:val="16"/>
                <w:szCs w:val="16"/>
              </w:rPr>
              <w:t xml:space="preserve"> and nurses, pharmacists, social workers, and clinical resource coordinators.  It requires 'read receipts' with every text, so you'll always know if someone has actually read your text.  It's also easy to create group texts and modify recipients.</w:t>
            </w:r>
          </w:p>
        </w:tc>
        <w:tc>
          <w:tcPr>
            <w:tcW w:w="2880" w:type="dxa"/>
          </w:tcPr>
          <w:p w14:paraId="76E5BD92" w14:textId="77777777" w:rsidR="00C3713F" w:rsidRDefault="00C3713F" w:rsidP="008427DB">
            <w:pPr>
              <w:pStyle w:val="ListParagraph"/>
              <w:numPr>
                <w:ilvl w:val="0"/>
                <w:numId w:val="4"/>
              </w:numPr>
              <w:ind w:left="162" w:hanging="198"/>
              <w:rPr>
                <w:rFonts w:asciiTheme="majorHAnsi" w:hAnsiTheme="majorHAnsi"/>
                <w:sz w:val="16"/>
                <w:szCs w:val="16"/>
              </w:rPr>
            </w:pPr>
            <w:r w:rsidRPr="0004102B">
              <w:rPr>
                <w:rFonts w:asciiTheme="majorHAnsi" w:hAnsiTheme="majorHAnsi"/>
                <w:sz w:val="16"/>
                <w:szCs w:val="16"/>
              </w:rPr>
              <w:t xml:space="preserve">On your iPhones, download the app at: </w:t>
            </w:r>
            <w:hyperlink r:id="rId25" w:history="1">
              <w:r w:rsidRPr="00BE03AD">
                <w:rPr>
                  <w:rStyle w:val="Hyperlink"/>
                  <w:rFonts w:asciiTheme="majorHAnsi" w:hAnsiTheme="majorHAnsi"/>
                  <w:sz w:val="16"/>
                  <w:szCs w:val="16"/>
                </w:rPr>
                <w:t>https://itunes.apple.com/us/app/cureatr/id493300963</w:t>
              </w:r>
            </w:hyperlink>
            <w:r>
              <w:rPr>
                <w:rFonts w:asciiTheme="majorHAnsi" w:hAnsiTheme="majorHAnsi"/>
                <w:sz w:val="16"/>
                <w:szCs w:val="16"/>
              </w:rPr>
              <w:t>.</w:t>
            </w:r>
          </w:p>
          <w:p w14:paraId="66A67DF3" w14:textId="77777777" w:rsidR="00C3713F" w:rsidRPr="000F5572" w:rsidRDefault="00C3713F" w:rsidP="000F5572">
            <w:pPr>
              <w:ind w:left="-36"/>
              <w:rPr>
                <w:rFonts w:asciiTheme="majorHAnsi" w:hAnsiTheme="majorHAnsi"/>
                <w:sz w:val="16"/>
                <w:szCs w:val="16"/>
              </w:rPr>
            </w:pPr>
          </w:p>
          <w:p w14:paraId="1C3AD37B" w14:textId="77777777" w:rsidR="00C3713F" w:rsidRDefault="00C3713F" w:rsidP="008427DB">
            <w:pPr>
              <w:pStyle w:val="ListParagraph"/>
              <w:numPr>
                <w:ilvl w:val="0"/>
                <w:numId w:val="4"/>
              </w:numPr>
              <w:ind w:left="162" w:hanging="198"/>
              <w:rPr>
                <w:rFonts w:asciiTheme="majorHAnsi" w:hAnsiTheme="majorHAnsi"/>
                <w:sz w:val="16"/>
                <w:szCs w:val="16"/>
              </w:rPr>
            </w:pPr>
            <w:r w:rsidRPr="0004102B">
              <w:rPr>
                <w:rFonts w:asciiTheme="majorHAnsi" w:hAnsiTheme="majorHAnsi"/>
                <w:sz w:val="16"/>
                <w:szCs w:val="16"/>
              </w:rPr>
              <w:t xml:space="preserve">When you're sitting at a computer, feel free to use the </w:t>
            </w:r>
            <w:proofErr w:type="spellStart"/>
            <w:r w:rsidRPr="0004102B">
              <w:rPr>
                <w:rFonts w:asciiTheme="majorHAnsi" w:hAnsiTheme="majorHAnsi"/>
                <w:sz w:val="16"/>
                <w:szCs w:val="16"/>
              </w:rPr>
              <w:t>Cureatr</w:t>
            </w:r>
            <w:proofErr w:type="spellEnd"/>
            <w:r w:rsidRPr="0004102B">
              <w:rPr>
                <w:rFonts w:asciiTheme="majorHAnsi" w:hAnsiTheme="majorHAnsi"/>
                <w:sz w:val="16"/>
                <w:szCs w:val="16"/>
              </w:rPr>
              <w:t xml:space="preserve"> website (</w:t>
            </w:r>
            <w:hyperlink r:id="rId26" w:history="1">
              <w:r w:rsidRPr="00BE03AD">
                <w:rPr>
                  <w:rStyle w:val="Hyperlink"/>
                  <w:rFonts w:asciiTheme="majorHAnsi" w:hAnsiTheme="majorHAnsi"/>
                  <w:sz w:val="16"/>
                  <w:szCs w:val="16"/>
                </w:rPr>
                <w:t>http://www.cureatr.com</w:t>
              </w:r>
            </w:hyperlink>
            <w:r w:rsidRPr="0004102B">
              <w:rPr>
                <w:rFonts w:asciiTheme="majorHAnsi" w:hAnsiTheme="majorHAnsi"/>
                <w:sz w:val="16"/>
                <w:szCs w:val="16"/>
              </w:rPr>
              <w:t>) in order to type more quickly; our institution name is 'Penn Medicine.'</w:t>
            </w:r>
          </w:p>
        </w:tc>
        <w:tc>
          <w:tcPr>
            <w:tcW w:w="1980" w:type="dxa"/>
          </w:tcPr>
          <w:p w14:paraId="17CFE75C" w14:textId="77777777" w:rsidR="00C3713F" w:rsidRDefault="00C3713F" w:rsidP="008427DB">
            <w:pPr>
              <w:rPr>
                <w:rFonts w:asciiTheme="majorHAnsi" w:hAnsiTheme="majorHAnsi"/>
                <w:sz w:val="16"/>
                <w:szCs w:val="16"/>
              </w:rPr>
            </w:pPr>
            <w:r w:rsidRPr="0019122D">
              <w:rPr>
                <w:rFonts w:asciiTheme="majorHAnsi" w:hAnsiTheme="majorHAnsi"/>
                <w:sz w:val="16"/>
                <w:szCs w:val="16"/>
              </w:rPr>
              <w:t>You will set your own login and password during the signup process.</w:t>
            </w:r>
          </w:p>
        </w:tc>
        <w:tc>
          <w:tcPr>
            <w:tcW w:w="2790" w:type="dxa"/>
          </w:tcPr>
          <w:p w14:paraId="1DEB6773" w14:textId="77777777" w:rsidR="00C3713F" w:rsidRDefault="00C3713F" w:rsidP="008427DB">
            <w:pPr>
              <w:rPr>
                <w:rFonts w:asciiTheme="majorHAnsi" w:hAnsiTheme="majorHAnsi"/>
                <w:sz w:val="16"/>
                <w:szCs w:val="16"/>
              </w:rPr>
            </w:pPr>
            <w:r w:rsidRPr="0019122D">
              <w:rPr>
                <w:rFonts w:asciiTheme="majorHAnsi" w:hAnsiTheme="majorHAnsi"/>
                <w:sz w:val="16"/>
                <w:szCs w:val="16"/>
              </w:rPr>
              <w:t>Once you have the app installed, you can use it any time, even to text a fellow resident. You do not need to be connected to the network or VPN to use this.</w:t>
            </w:r>
          </w:p>
        </w:tc>
        <w:tc>
          <w:tcPr>
            <w:tcW w:w="2700" w:type="dxa"/>
          </w:tcPr>
          <w:p w14:paraId="6AEC7500" w14:textId="77777777" w:rsidR="00C3713F" w:rsidRDefault="00C3713F" w:rsidP="008427DB">
            <w:pPr>
              <w:rPr>
                <w:rFonts w:asciiTheme="majorHAnsi" w:hAnsiTheme="majorHAnsi"/>
                <w:sz w:val="16"/>
                <w:szCs w:val="16"/>
              </w:rPr>
            </w:pPr>
            <w:r>
              <w:rPr>
                <w:rFonts w:asciiTheme="majorHAnsi" w:hAnsiTheme="majorHAnsi"/>
                <w:sz w:val="16"/>
                <w:szCs w:val="16"/>
              </w:rPr>
              <w:t>1) Download app from app store</w:t>
            </w:r>
          </w:p>
          <w:p w14:paraId="0C51731F" w14:textId="77777777" w:rsidR="00C3713F" w:rsidRDefault="00C3713F" w:rsidP="008427DB">
            <w:pPr>
              <w:rPr>
                <w:rFonts w:asciiTheme="majorHAnsi" w:hAnsiTheme="majorHAnsi"/>
                <w:sz w:val="16"/>
                <w:szCs w:val="16"/>
              </w:rPr>
            </w:pPr>
            <w:r>
              <w:rPr>
                <w:rFonts w:asciiTheme="majorHAnsi" w:hAnsiTheme="majorHAnsi"/>
                <w:sz w:val="16"/>
                <w:szCs w:val="16"/>
              </w:rPr>
              <w:t>2) Choose Penn Medicine</w:t>
            </w:r>
          </w:p>
          <w:p w14:paraId="2BBA11F4" w14:textId="16A46537" w:rsidR="00C3713F" w:rsidRDefault="00C3713F" w:rsidP="008427DB">
            <w:pPr>
              <w:rPr>
                <w:rFonts w:asciiTheme="majorHAnsi" w:hAnsiTheme="majorHAnsi"/>
                <w:sz w:val="16"/>
                <w:szCs w:val="16"/>
              </w:rPr>
            </w:pPr>
            <w:r>
              <w:rPr>
                <w:rFonts w:asciiTheme="majorHAnsi" w:hAnsiTheme="majorHAnsi"/>
                <w:sz w:val="16"/>
                <w:szCs w:val="16"/>
              </w:rPr>
              <w:t xml:space="preserve">3) </w:t>
            </w:r>
            <w:r w:rsidR="00C374BF">
              <w:rPr>
                <w:rFonts w:asciiTheme="majorHAnsi" w:hAnsiTheme="majorHAnsi"/>
                <w:sz w:val="16"/>
                <w:szCs w:val="16"/>
              </w:rPr>
              <w:t xml:space="preserve">Choose </w:t>
            </w:r>
            <w:r>
              <w:rPr>
                <w:rFonts w:asciiTheme="majorHAnsi" w:hAnsiTheme="majorHAnsi"/>
                <w:sz w:val="16"/>
                <w:szCs w:val="16"/>
              </w:rPr>
              <w:t>Create account</w:t>
            </w:r>
          </w:p>
          <w:p w14:paraId="1C4F7F21" w14:textId="77777777" w:rsidR="00C3713F" w:rsidRDefault="00C3713F" w:rsidP="008427DB">
            <w:pPr>
              <w:rPr>
                <w:rFonts w:asciiTheme="majorHAnsi" w:hAnsiTheme="majorHAnsi"/>
                <w:sz w:val="16"/>
                <w:szCs w:val="16"/>
              </w:rPr>
            </w:pPr>
            <w:r>
              <w:rPr>
                <w:rFonts w:asciiTheme="majorHAnsi" w:hAnsiTheme="majorHAnsi"/>
                <w:sz w:val="16"/>
                <w:szCs w:val="16"/>
              </w:rPr>
              <w:t>4) Enter your UPHS email, and choose a password</w:t>
            </w:r>
          </w:p>
          <w:p w14:paraId="30CCE563" w14:textId="77777777" w:rsidR="00C3713F" w:rsidRDefault="00C3713F" w:rsidP="008427DB">
            <w:pPr>
              <w:rPr>
                <w:rFonts w:asciiTheme="majorHAnsi" w:hAnsiTheme="majorHAnsi"/>
                <w:sz w:val="16"/>
                <w:szCs w:val="16"/>
              </w:rPr>
            </w:pPr>
            <w:r>
              <w:rPr>
                <w:rFonts w:asciiTheme="majorHAnsi" w:hAnsiTheme="majorHAnsi"/>
                <w:sz w:val="16"/>
                <w:szCs w:val="16"/>
              </w:rPr>
              <w:t>5) When prompted, choose “Use App Passcode”</w:t>
            </w:r>
          </w:p>
        </w:tc>
      </w:tr>
      <w:tr w:rsidR="00060645" w:rsidRPr="0019122D" w14:paraId="56D22DCE" w14:textId="77777777" w:rsidTr="00C12A86">
        <w:trPr>
          <w:cantSplit/>
        </w:trPr>
        <w:tc>
          <w:tcPr>
            <w:tcW w:w="1491" w:type="dxa"/>
          </w:tcPr>
          <w:p w14:paraId="0092771C" w14:textId="77777777" w:rsidR="00060645" w:rsidRDefault="00060645" w:rsidP="008427DB">
            <w:pPr>
              <w:rPr>
                <w:rFonts w:asciiTheme="majorHAnsi" w:hAnsiTheme="majorHAnsi"/>
                <w:b/>
                <w:sz w:val="20"/>
                <w:szCs w:val="20"/>
              </w:rPr>
            </w:pPr>
            <w:r>
              <w:rPr>
                <w:rFonts w:asciiTheme="majorHAnsi" w:hAnsiTheme="majorHAnsi"/>
                <w:b/>
                <w:sz w:val="20"/>
                <w:szCs w:val="20"/>
              </w:rPr>
              <w:t>Penn</w:t>
            </w:r>
            <w:r w:rsidRPr="00516689">
              <w:rPr>
                <w:rFonts w:asciiTheme="majorHAnsi" w:hAnsiTheme="majorHAnsi"/>
                <w:b/>
                <w:sz w:val="20"/>
                <w:szCs w:val="20"/>
              </w:rPr>
              <w:t xml:space="preserve"> </w:t>
            </w:r>
            <w:proofErr w:type="spellStart"/>
            <w:r w:rsidRPr="00516689">
              <w:rPr>
                <w:rFonts w:asciiTheme="majorHAnsi" w:hAnsiTheme="majorHAnsi"/>
                <w:b/>
                <w:sz w:val="20"/>
                <w:szCs w:val="20"/>
              </w:rPr>
              <w:t>Rolodoc</w:t>
            </w:r>
            <w:proofErr w:type="spellEnd"/>
          </w:p>
          <w:p w14:paraId="0DF00C32" w14:textId="77777777" w:rsidR="00060645" w:rsidRDefault="00060645" w:rsidP="008427DB">
            <w:pPr>
              <w:rPr>
                <w:rFonts w:asciiTheme="majorHAnsi" w:hAnsiTheme="majorHAnsi"/>
                <w:b/>
                <w:sz w:val="20"/>
                <w:szCs w:val="20"/>
              </w:rPr>
            </w:pPr>
          </w:p>
          <w:p w14:paraId="4D109548" w14:textId="77777777" w:rsidR="00060645" w:rsidRPr="00516689" w:rsidRDefault="00060645" w:rsidP="00B473A4">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2757" w:type="dxa"/>
          </w:tcPr>
          <w:p w14:paraId="103BDC90" w14:textId="77777777" w:rsidR="00060645" w:rsidRPr="00012C5C" w:rsidRDefault="00060645" w:rsidP="00D4572D">
            <w:pPr>
              <w:rPr>
                <w:rFonts w:ascii="Calibri" w:hAnsi="Calibri"/>
                <w:sz w:val="16"/>
                <w:szCs w:val="16"/>
              </w:rPr>
            </w:pPr>
            <w:proofErr w:type="spellStart"/>
            <w:r w:rsidRPr="00012C5C">
              <w:rPr>
                <w:rFonts w:ascii="Calibri" w:hAnsi="Calibri"/>
                <w:sz w:val="16"/>
                <w:szCs w:val="16"/>
              </w:rPr>
              <w:t>Rolodoc</w:t>
            </w:r>
            <w:proofErr w:type="spellEnd"/>
            <w:r w:rsidRPr="00012C5C">
              <w:rPr>
                <w:rFonts w:ascii="Calibri" w:hAnsi="Calibri"/>
                <w:sz w:val="16"/>
                <w:szCs w:val="16"/>
              </w:rPr>
              <w:t xml:space="preserve"> is an essential app created by UPHS </w:t>
            </w:r>
            <w:proofErr w:type="spellStart"/>
            <w:r w:rsidRPr="00012C5C">
              <w:rPr>
                <w:rFonts w:ascii="Calibri" w:hAnsi="Calibri"/>
                <w:sz w:val="16"/>
                <w:szCs w:val="16"/>
              </w:rPr>
              <w:t>housestaff</w:t>
            </w:r>
            <w:proofErr w:type="spellEnd"/>
            <w:r w:rsidRPr="00012C5C">
              <w:rPr>
                <w:rFonts w:ascii="Calibri" w:hAnsi="Calibri"/>
                <w:sz w:val="16"/>
                <w:szCs w:val="16"/>
              </w:rPr>
              <w:t xml:space="preserve">.  It facilitates the process of finding phone numbers in real-time, both static numbers ("How do I get a hold of the echo lab at </w:t>
            </w:r>
            <w:proofErr w:type="spellStart"/>
            <w:r w:rsidRPr="00012C5C">
              <w:rPr>
                <w:rFonts w:ascii="Calibri" w:hAnsi="Calibri"/>
                <w:sz w:val="16"/>
                <w:szCs w:val="16"/>
              </w:rPr>
              <w:t>Presby</w:t>
            </w:r>
            <w:proofErr w:type="spellEnd"/>
            <w:r w:rsidRPr="00012C5C">
              <w:rPr>
                <w:rFonts w:ascii="Calibri" w:hAnsi="Calibri"/>
                <w:sz w:val="16"/>
                <w:szCs w:val="16"/>
              </w:rPr>
              <w:t>?") and dynamically changing numbers ("Who's on for cardiology consults at HUP now?")</w:t>
            </w:r>
          </w:p>
        </w:tc>
        <w:tc>
          <w:tcPr>
            <w:tcW w:w="2880" w:type="dxa"/>
          </w:tcPr>
          <w:p w14:paraId="63894399" w14:textId="77777777" w:rsidR="00060645" w:rsidRDefault="00060645" w:rsidP="00BA7E13">
            <w:pPr>
              <w:rPr>
                <w:rFonts w:ascii="Calibri" w:hAnsi="Calibri"/>
                <w:sz w:val="16"/>
                <w:szCs w:val="16"/>
              </w:rPr>
            </w:pPr>
            <w:r w:rsidRPr="00BA7E13">
              <w:rPr>
                <w:rFonts w:ascii="Calibri" w:hAnsi="Calibri"/>
                <w:sz w:val="16"/>
                <w:szCs w:val="16"/>
              </w:rPr>
              <w:t>The HUP version is</w:t>
            </w:r>
            <w:r>
              <w:rPr>
                <w:rFonts w:ascii="Calibri" w:hAnsi="Calibri"/>
                <w:sz w:val="16"/>
                <w:szCs w:val="16"/>
              </w:rPr>
              <w:t xml:space="preserve"> </w:t>
            </w:r>
            <w:hyperlink r:id="rId27" w:history="1">
              <w:r w:rsidRPr="00193201">
                <w:rPr>
                  <w:rStyle w:val="Hyperlink"/>
                  <w:rFonts w:ascii="Calibri" w:hAnsi="Calibri"/>
                  <w:sz w:val="16"/>
                  <w:szCs w:val="16"/>
                </w:rPr>
                <w:t>http://www.pennrolodoc.com/</w:t>
              </w:r>
            </w:hyperlink>
          </w:p>
          <w:p w14:paraId="23F322C5" w14:textId="77777777" w:rsidR="00060645" w:rsidRDefault="00060645" w:rsidP="00BA7E13">
            <w:pPr>
              <w:rPr>
                <w:rFonts w:ascii="Calibri" w:hAnsi="Calibri"/>
                <w:sz w:val="16"/>
                <w:szCs w:val="16"/>
              </w:rPr>
            </w:pPr>
          </w:p>
          <w:p w14:paraId="41899F68" w14:textId="77777777" w:rsidR="00060645" w:rsidRDefault="00060645" w:rsidP="00BA7E13">
            <w:pPr>
              <w:rPr>
                <w:rFonts w:ascii="Calibri" w:hAnsi="Calibri"/>
                <w:sz w:val="16"/>
                <w:szCs w:val="16"/>
              </w:rPr>
            </w:pPr>
            <w:r w:rsidRPr="00BA7E13">
              <w:rPr>
                <w:rFonts w:ascii="Calibri" w:hAnsi="Calibri"/>
                <w:sz w:val="16"/>
                <w:szCs w:val="16"/>
              </w:rPr>
              <w:t xml:space="preserve">The </w:t>
            </w:r>
            <w:proofErr w:type="spellStart"/>
            <w:r w:rsidRPr="00BA7E13">
              <w:rPr>
                <w:rFonts w:ascii="Calibri" w:hAnsi="Calibri"/>
                <w:sz w:val="16"/>
                <w:szCs w:val="16"/>
              </w:rPr>
              <w:t>Presby</w:t>
            </w:r>
            <w:proofErr w:type="spellEnd"/>
            <w:r w:rsidRPr="00BA7E13">
              <w:rPr>
                <w:rFonts w:ascii="Calibri" w:hAnsi="Calibri"/>
                <w:sz w:val="16"/>
                <w:szCs w:val="16"/>
              </w:rPr>
              <w:t xml:space="preserve"> version is: </w:t>
            </w:r>
            <w:hyperlink r:id="rId28" w:history="1">
              <w:r w:rsidRPr="00193201">
                <w:rPr>
                  <w:rStyle w:val="Hyperlink"/>
                  <w:rFonts w:ascii="Calibri" w:hAnsi="Calibri"/>
                  <w:sz w:val="16"/>
                  <w:szCs w:val="16"/>
                </w:rPr>
                <w:t>http://ppmc.pennrolodoc.com/</w:t>
              </w:r>
            </w:hyperlink>
          </w:p>
          <w:p w14:paraId="57B52954" w14:textId="77777777" w:rsidR="00060645" w:rsidRDefault="00060645" w:rsidP="00BA7E13">
            <w:pPr>
              <w:rPr>
                <w:rFonts w:ascii="Calibri" w:hAnsi="Calibri"/>
                <w:sz w:val="16"/>
                <w:szCs w:val="16"/>
              </w:rPr>
            </w:pPr>
          </w:p>
          <w:p w14:paraId="5BFF5F78" w14:textId="77777777" w:rsidR="00060645" w:rsidRPr="00BA7E13" w:rsidRDefault="00060645" w:rsidP="00BA7E13">
            <w:pPr>
              <w:rPr>
                <w:rFonts w:ascii="Calibri" w:hAnsi="Calibri"/>
                <w:sz w:val="16"/>
                <w:szCs w:val="16"/>
              </w:rPr>
            </w:pPr>
            <w:r w:rsidRPr="00BA7E13">
              <w:rPr>
                <w:rFonts w:ascii="Calibri" w:hAnsi="Calibri"/>
                <w:sz w:val="16"/>
                <w:szCs w:val="16"/>
              </w:rPr>
              <w:t>The VA version</w:t>
            </w:r>
            <w:r>
              <w:rPr>
                <w:rFonts w:ascii="Calibri" w:hAnsi="Calibri"/>
                <w:sz w:val="16"/>
                <w:szCs w:val="16"/>
              </w:rPr>
              <w:t xml:space="preserve"> is: </w:t>
            </w:r>
            <w:hyperlink r:id="rId29" w:history="1">
              <w:r w:rsidRPr="00BA7E13">
                <w:rPr>
                  <w:rStyle w:val="Hyperlink"/>
                  <w:rFonts w:ascii="Calibri" w:hAnsi="Calibri"/>
                  <w:sz w:val="16"/>
                  <w:szCs w:val="16"/>
                </w:rPr>
                <w:t>http://va.pennrolodoc.com/</w:t>
              </w:r>
            </w:hyperlink>
          </w:p>
        </w:tc>
        <w:tc>
          <w:tcPr>
            <w:tcW w:w="1980" w:type="dxa"/>
          </w:tcPr>
          <w:p w14:paraId="6EFE6445" w14:textId="77777777" w:rsidR="00060645" w:rsidRPr="00FE7E86" w:rsidRDefault="00060645" w:rsidP="008427DB">
            <w:pPr>
              <w:rPr>
                <w:rFonts w:ascii="Calibri" w:hAnsi="Calibri"/>
                <w:sz w:val="16"/>
                <w:szCs w:val="16"/>
              </w:rPr>
            </w:pPr>
            <w:r>
              <w:rPr>
                <w:rFonts w:ascii="Calibri" w:hAnsi="Calibri"/>
                <w:sz w:val="16"/>
                <w:szCs w:val="16"/>
              </w:rPr>
              <w:t>N/A</w:t>
            </w:r>
          </w:p>
        </w:tc>
        <w:tc>
          <w:tcPr>
            <w:tcW w:w="5490" w:type="dxa"/>
            <w:gridSpan w:val="2"/>
          </w:tcPr>
          <w:p w14:paraId="604B464A" w14:textId="0583C820" w:rsidR="00060645" w:rsidRDefault="00060645" w:rsidP="008427DB">
            <w:pPr>
              <w:rPr>
                <w:rFonts w:ascii="Calibri" w:hAnsi="Calibri"/>
                <w:sz w:val="16"/>
                <w:szCs w:val="16"/>
              </w:rPr>
            </w:pPr>
            <w:r>
              <w:rPr>
                <w:rFonts w:ascii="Calibri" w:hAnsi="Calibri"/>
                <w:sz w:val="16"/>
                <w:szCs w:val="16"/>
              </w:rPr>
              <w:t>There is no separate process for remote or mobile access.</w:t>
            </w:r>
          </w:p>
          <w:p w14:paraId="2BA12AA0" w14:textId="77777777" w:rsidR="00060645" w:rsidRPr="00FE7E86" w:rsidRDefault="00060645" w:rsidP="008427DB">
            <w:pPr>
              <w:rPr>
                <w:rFonts w:ascii="Calibri" w:hAnsi="Calibri"/>
                <w:sz w:val="16"/>
                <w:szCs w:val="16"/>
              </w:rPr>
            </w:pPr>
          </w:p>
          <w:p w14:paraId="781849BF" w14:textId="056A765B" w:rsidR="00060645" w:rsidRPr="00FE7E86" w:rsidRDefault="00060645" w:rsidP="00A4489A">
            <w:pPr>
              <w:rPr>
                <w:rFonts w:ascii="Calibri" w:hAnsi="Calibri"/>
                <w:sz w:val="16"/>
                <w:szCs w:val="16"/>
              </w:rPr>
            </w:pPr>
            <w:r w:rsidRPr="00FE7E86">
              <w:rPr>
                <w:rFonts w:ascii="Calibri" w:hAnsi="Calibri"/>
                <w:sz w:val="16"/>
                <w:szCs w:val="16"/>
              </w:rPr>
              <w:t xml:space="preserve">IMPORTANT: You will use this app several times each day!  </w:t>
            </w:r>
            <w:r>
              <w:rPr>
                <w:rFonts w:ascii="Calibri" w:hAnsi="Calibri"/>
                <w:sz w:val="16"/>
                <w:szCs w:val="16"/>
              </w:rPr>
              <w:t xml:space="preserve">Download a </w:t>
            </w:r>
            <w:r w:rsidRPr="00FE7E86">
              <w:rPr>
                <w:rFonts w:ascii="Calibri" w:hAnsi="Calibri"/>
                <w:sz w:val="16"/>
                <w:szCs w:val="16"/>
              </w:rPr>
              <w:t xml:space="preserve">bookmark for each version of </w:t>
            </w:r>
            <w:proofErr w:type="spellStart"/>
            <w:r w:rsidRPr="00FE7E86">
              <w:rPr>
                <w:rFonts w:ascii="Calibri" w:hAnsi="Calibri"/>
                <w:sz w:val="16"/>
                <w:szCs w:val="16"/>
              </w:rPr>
              <w:t>Rolodoc</w:t>
            </w:r>
            <w:proofErr w:type="spellEnd"/>
            <w:r w:rsidRPr="00FE7E86">
              <w:rPr>
                <w:rFonts w:ascii="Calibri" w:hAnsi="Calibri"/>
                <w:sz w:val="16"/>
                <w:szCs w:val="16"/>
              </w:rPr>
              <w:t xml:space="preserve"> so that you can quickly access the correct version at any hospital.  To do this, access each of the hospital </w:t>
            </w:r>
            <w:proofErr w:type="spellStart"/>
            <w:r w:rsidRPr="00FE7E86">
              <w:rPr>
                <w:rFonts w:ascii="Calibri" w:hAnsi="Calibri"/>
                <w:sz w:val="16"/>
                <w:szCs w:val="16"/>
              </w:rPr>
              <w:t>Rolodoc</w:t>
            </w:r>
            <w:proofErr w:type="spellEnd"/>
            <w:r w:rsidRPr="00FE7E86">
              <w:rPr>
                <w:rFonts w:ascii="Calibri" w:hAnsi="Calibri"/>
                <w:sz w:val="16"/>
                <w:szCs w:val="16"/>
              </w:rPr>
              <w:t xml:space="preserve"> websites in turn on your iPhone using Safari (the default web bro</w:t>
            </w:r>
            <w:r>
              <w:rPr>
                <w:rFonts w:ascii="Calibri" w:hAnsi="Calibri"/>
                <w:sz w:val="16"/>
                <w:szCs w:val="16"/>
              </w:rPr>
              <w:t>wser).  Use the box-with-upward-</w:t>
            </w:r>
            <w:r w:rsidRPr="00FE7E86">
              <w:rPr>
                <w:rFonts w:ascii="Calibri" w:hAnsi="Calibri"/>
                <w:sz w:val="16"/>
                <w:szCs w:val="16"/>
              </w:rPr>
              <w:t>arrow icon at the bottom of the screen, then choose 'Add to Home Screen' and name each link a unique name.</w:t>
            </w:r>
          </w:p>
        </w:tc>
      </w:tr>
      <w:tr w:rsidR="00EC0246" w:rsidRPr="0019122D" w14:paraId="2353F272" w14:textId="77777777">
        <w:trPr>
          <w:cantSplit/>
        </w:trPr>
        <w:tc>
          <w:tcPr>
            <w:tcW w:w="1491" w:type="dxa"/>
          </w:tcPr>
          <w:p w14:paraId="583416C5" w14:textId="77777777" w:rsidR="00EC0246" w:rsidRDefault="00EC0246" w:rsidP="008427DB">
            <w:pPr>
              <w:rPr>
                <w:rFonts w:asciiTheme="majorHAnsi" w:hAnsiTheme="majorHAnsi"/>
                <w:b/>
                <w:sz w:val="20"/>
                <w:szCs w:val="20"/>
              </w:rPr>
            </w:pPr>
            <w:r>
              <w:rPr>
                <w:rFonts w:asciiTheme="majorHAnsi" w:hAnsiTheme="majorHAnsi"/>
                <w:b/>
                <w:sz w:val="20"/>
                <w:szCs w:val="20"/>
              </w:rPr>
              <w:t>UPHS Mobile Phonebook</w:t>
            </w:r>
          </w:p>
        </w:tc>
        <w:tc>
          <w:tcPr>
            <w:tcW w:w="2757" w:type="dxa"/>
          </w:tcPr>
          <w:p w14:paraId="615A62B9" w14:textId="77777777" w:rsidR="00EC0246" w:rsidRPr="00012C5C" w:rsidRDefault="00EC0246" w:rsidP="00EC0246">
            <w:pPr>
              <w:rPr>
                <w:rFonts w:ascii="Calibri" w:hAnsi="Calibri"/>
                <w:sz w:val="16"/>
                <w:szCs w:val="16"/>
              </w:rPr>
            </w:pPr>
            <w:r>
              <w:rPr>
                <w:rFonts w:ascii="Calibri" w:hAnsi="Calibri"/>
                <w:sz w:val="16"/>
                <w:szCs w:val="16"/>
              </w:rPr>
              <w:t xml:space="preserve">Easy to access </w:t>
            </w:r>
            <w:proofErr w:type="spellStart"/>
            <w:r>
              <w:rPr>
                <w:rFonts w:ascii="Calibri" w:hAnsi="Calibri"/>
                <w:sz w:val="16"/>
                <w:szCs w:val="16"/>
              </w:rPr>
              <w:t>webapp</w:t>
            </w:r>
            <w:proofErr w:type="spellEnd"/>
            <w:r>
              <w:rPr>
                <w:rFonts w:ascii="Calibri" w:hAnsi="Calibri"/>
                <w:sz w:val="16"/>
                <w:szCs w:val="16"/>
              </w:rPr>
              <w:t xml:space="preserve"> to access UPHS phonebook. NOTE – they are fixing the texting links from this app.  Ok to use for calling, but not yet for texting</w:t>
            </w:r>
          </w:p>
        </w:tc>
        <w:tc>
          <w:tcPr>
            <w:tcW w:w="2880" w:type="dxa"/>
          </w:tcPr>
          <w:p w14:paraId="638A4745" w14:textId="77777777" w:rsidR="00EC0246" w:rsidRPr="00EC0246" w:rsidRDefault="005F0A2B" w:rsidP="00EC0246">
            <w:pPr>
              <w:rPr>
                <w:rFonts w:ascii="Calibri" w:hAnsi="Calibri"/>
                <w:sz w:val="16"/>
                <w:szCs w:val="16"/>
              </w:rPr>
            </w:pPr>
            <w:hyperlink r:id="rId30" w:history="1">
              <w:r w:rsidR="00EC0246" w:rsidRPr="00030202">
                <w:rPr>
                  <w:rStyle w:val="Hyperlink"/>
                  <w:rFonts w:ascii="Calibri" w:hAnsi="Calibri"/>
                  <w:sz w:val="16"/>
                  <w:szCs w:val="16"/>
                </w:rPr>
                <w:t>www.pennmedicine.org/phonebook</w:t>
              </w:r>
            </w:hyperlink>
            <w:r w:rsidR="00EC0246">
              <w:rPr>
                <w:rFonts w:ascii="Calibri" w:hAnsi="Calibri"/>
                <w:sz w:val="16"/>
                <w:szCs w:val="16"/>
              </w:rPr>
              <w:t xml:space="preserve"> </w:t>
            </w:r>
          </w:p>
          <w:p w14:paraId="4ADD09C4" w14:textId="77777777" w:rsidR="00EC0246" w:rsidRPr="00BA7E13" w:rsidRDefault="00EC0246" w:rsidP="00BA7E13">
            <w:pPr>
              <w:rPr>
                <w:rFonts w:ascii="Calibri" w:hAnsi="Calibri"/>
                <w:sz w:val="16"/>
                <w:szCs w:val="16"/>
              </w:rPr>
            </w:pPr>
          </w:p>
        </w:tc>
        <w:tc>
          <w:tcPr>
            <w:tcW w:w="1980" w:type="dxa"/>
          </w:tcPr>
          <w:p w14:paraId="1CCC8D08" w14:textId="77777777" w:rsidR="00EC0246" w:rsidRDefault="00EC0246" w:rsidP="00EC0246">
            <w:pPr>
              <w:rPr>
                <w:rFonts w:ascii="Calibri" w:hAnsi="Calibri"/>
                <w:sz w:val="16"/>
                <w:szCs w:val="16"/>
              </w:rPr>
            </w:pPr>
            <w:r>
              <w:rPr>
                <w:rFonts w:ascii="Calibri" w:hAnsi="Calibri"/>
                <w:sz w:val="16"/>
                <w:szCs w:val="16"/>
              </w:rPr>
              <w:t>No login needed</w:t>
            </w:r>
          </w:p>
        </w:tc>
        <w:tc>
          <w:tcPr>
            <w:tcW w:w="2790" w:type="dxa"/>
          </w:tcPr>
          <w:p w14:paraId="6E4B23CD" w14:textId="77777777" w:rsidR="00EC0246" w:rsidRDefault="00EC0246" w:rsidP="008427DB">
            <w:pPr>
              <w:rPr>
                <w:rFonts w:ascii="Calibri" w:hAnsi="Calibri"/>
                <w:sz w:val="16"/>
                <w:szCs w:val="16"/>
              </w:rPr>
            </w:pPr>
            <w:proofErr w:type="spellStart"/>
            <w:r>
              <w:rPr>
                <w:rFonts w:ascii="Calibri" w:hAnsi="Calibri"/>
                <w:sz w:val="16"/>
                <w:szCs w:val="16"/>
              </w:rPr>
              <w:t>Pennkey</w:t>
            </w:r>
            <w:proofErr w:type="spellEnd"/>
            <w:r>
              <w:rPr>
                <w:rFonts w:ascii="Calibri" w:hAnsi="Calibri"/>
                <w:sz w:val="16"/>
                <w:szCs w:val="16"/>
              </w:rPr>
              <w:t xml:space="preserve"> login required</w:t>
            </w:r>
          </w:p>
        </w:tc>
        <w:tc>
          <w:tcPr>
            <w:tcW w:w="2700" w:type="dxa"/>
          </w:tcPr>
          <w:p w14:paraId="53A95CA4" w14:textId="77777777" w:rsidR="00EC0246" w:rsidRPr="00FE7E86" w:rsidRDefault="00EC0246" w:rsidP="00A4489A">
            <w:pPr>
              <w:rPr>
                <w:rFonts w:ascii="Calibri" w:hAnsi="Calibri"/>
                <w:sz w:val="16"/>
                <w:szCs w:val="16"/>
              </w:rPr>
            </w:pPr>
            <w:r>
              <w:rPr>
                <w:rFonts w:ascii="Calibri" w:hAnsi="Calibri"/>
                <w:sz w:val="16"/>
                <w:szCs w:val="16"/>
              </w:rPr>
              <w:t>Save website as a bookmark or home screen icon</w:t>
            </w:r>
          </w:p>
        </w:tc>
      </w:tr>
      <w:tr w:rsidR="00D6324A" w:rsidRPr="0019122D" w14:paraId="399F9931" w14:textId="77777777">
        <w:trPr>
          <w:cantSplit/>
        </w:trPr>
        <w:tc>
          <w:tcPr>
            <w:tcW w:w="1491" w:type="dxa"/>
          </w:tcPr>
          <w:p w14:paraId="6688C459" w14:textId="77777777" w:rsidR="00D6324A" w:rsidRDefault="00D6324A" w:rsidP="008427DB">
            <w:pPr>
              <w:rPr>
                <w:rFonts w:asciiTheme="majorHAnsi" w:hAnsiTheme="majorHAnsi"/>
                <w:b/>
                <w:sz w:val="20"/>
                <w:szCs w:val="20"/>
              </w:rPr>
            </w:pPr>
            <w:proofErr w:type="spellStart"/>
            <w:r>
              <w:rPr>
                <w:rFonts w:asciiTheme="majorHAnsi" w:hAnsiTheme="majorHAnsi"/>
                <w:b/>
                <w:sz w:val="20"/>
                <w:szCs w:val="20"/>
              </w:rPr>
              <w:t>RadPhone</w:t>
            </w:r>
            <w:proofErr w:type="spellEnd"/>
          </w:p>
        </w:tc>
        <w:tc>
          <w:tcPr>
            <w:tcW w:w="2757" w:type="dxa"/>
          </w:tcPr>
          <w:p w14:paraId="27E1685E" w14:textId="77777777" w:rsidR="00D6324A" w:rsidRPr="00012C5C" w:rsidRDefault="00D6324A" w:rsidP="00D4572D">
            <w:pPr>
              <w:rPr>
                <w:rFonts w:ascii="Calibri" w:hAnsi="Calibri"/>
                <w:sz w:val="16"/>
                <w:szCs w:val="16"/>
              </w:rPr>
            </w:pPr>
            <w:r w:rsidRPr="00012C5C">
              <w:rPr>
                <w:rFonts w:ascii="Calibri" w:hAnsi="Calibri"/>
                <w:sz w:val="16"/>
                <w:szCs w:val="16"/>
              </w:rPr>
              <w:t>Mobile web page to help find accurate radiology phone numbers</w:t>
            </w:r>
          </w:p>
        </w:tc>
        <w:tc>
          <w:tcPr>
            <w:tcW w:w="2880" w:type="dxa"/>
          </w:tcPr>
          <w:p w14:paraId="0D6DB66B" w14:textId="77777777" w:rsidR="00D6324A" w:rsidRPr="00BA7E13" w:rsidRDefault="005F0A2B" w:rsidP="00BA7E13">
            <w:pPr>
              <w:rPr>
                <w:rFonts w:ascii="Calibri" w:hAnsi="Calibri"/>
                <w:sz w:val="16"/>
                <w:szCs w:val="16"/>
              </w:rPr>
            </w:pPr>
            <w:hyperlink r:id="rId31" w:history="1">
              <w:r w:rsidR="00D6324A" w:rsidRPr="00D6324A">
                <w:rPr>
                  <w:rStyle w:val="Hyperlink"/>
                  <w:rFonts w:ascii="Calibri" w:hAnsi="Calibri" w:hint="eastAsia"/>
                  <w:sz w:val="16"/>
                  <w:szCs w:val="16"/>
                </w:rPr>
                <w:t>http://uphs-ctii.uphs.upenn.edu/radphone/</w:t>
              </w:r>
            </w:hyperlink>
            <w:r w:rsidR="00D6324A" w:rsidRPr="00D6324A">
              <w:rPr>
                <w:rFonts w:ascii="Calibri" w:hAnsi="Calibri"/>
                <w:sz w:val="16"/>
                <w:szCs w:val="16"/>
              </w:rPr>
              <w:t xml:space="preserve"> </w:t>
            </w:r>
          </w:p>
        </w:tc>
        <w:tc>
          <w:tcPr>
            <w:tcW w:w="1980" w:type="dxa"/>
          </w:tcPr>
          <w:p w14:paraId="44FBD94C" w14:textId="77777777" w:rsidR="00D6324A" w:rsidRPr="00FE7E86" w:rsidRDefault="00D6324A" w:rsidP="008427DB">
            <w:pPr>
              <w:rPr>
                <w:rFonts w:ascii="Calibri" w:hAnsi="Calibri"/>
                <w:sz w:val="16"/>
                <w:szCs w:val="16"/>
              </w:rPr>
            </w:pPr>
            <w:r>
              <w:rPr>
                <w:rFonts w:ascii="Calibri" w:hAnsi="Calibri"/>
                <w:sz w:val="16"/>
                <w:szCs w:val="16"/>
              </w:rPr>
              <w:t>N/A</w:t>
            </w:r>
          </w:p>
        </w:tc>
        <w:tc>
          <w:tcPr>
            <w:tcW w:w="2790" w:type="dxa"/>
          </w:tcPr>
          <w:p w14:paraId="0CCC1BD1" w14:textId="77777777" w:rsidR="00D6324A" w:rsidRPr="00FE7E86" w:rsidRDefault="00D6324A" w:rsidP="008427DB">
            <w:pPr>
              <w:rPr>
                <w:rFonts w:ascii="Calibri" w:hAnsi="Calibri"/>
                <w:sz w:val="16"/>
                <w:szCs w:val="16"/>
              </w:rPr>
            </w:pPr>
            <w:r>
              <w:rPr>
                <w:rFonts w:ascii="Calibri" w:hAnsi="Calibri"/>
                <w:sz w:val="16"/>
                <w:szCs w:val="16"/>
              </w:rPr>
              <w:t>Same</w:t>
            </w:r>
          </w:p>
        </w:tc>
        <w:tc>
          <w:tcPr>
            <w:tcW w:w="2700" w:type="dxa"/>
          </w:tcPr>
          <w:p w14:paraId="0D53E749" w14:textId="77777777" w:rsidR="00D6324A" w:rsidRDefault="00D6324A" w:rsidP="00A4489A">
            <w:pPr>
              <w:rPr>
                <w:rFonts w:ascii="Calibri" w:hAnsi="Calibri"/>
                <w:sz w:val="16"/>
                <w:szCs w:val="16"/>
              </w:rPr>
            </w:pPr>
            <w:r>
              <w:rPr>
                <w:rFonts w:ascii="Calibri" w:hAnsi="Calibri"/>
                <w:sz w:val="16"/>
                <w:szCs w:val="16"/>
              </w:rPr>
              <w:t>Connect to VPN, then open link</w:t>
            </w:r>
          </w:p>
          <w:p w14:paraId="66DCA47F" w14:textId="77777777" w:rsidR="00D6324A" w:rsidRPr="00FE7E86" w:rsidRDefault="00D6324A" w:rsidP="00A4489A">
            <w:pPr>
              <w:rPr>
                <w:rFonts w:ascii="Calibri" w:hAnsi="Calibri"/>
                <w:sz w:val="16"/>
                <w:szCs w:val="16"/>
              </w:rPr>
            </w:pPr>
            <w:r>
              <w:rPr>
                <w:rFonts w:ascii="Calibri" w:hAnsi="Calibri"/>
                <w:sz w:val="16"/>
                <w:szCs w:val="16"/>
              </w:rPr>
              <w:t>Save as bookmark</w:t>
            </w:r>
          </w:p>
        </w:tc>
      </w:tr>
      <w:tr w:rsidR="00D6324A" w:rsidRPr="0019122D" w14:paraId="0BCEC731" w14:textId="77777777">
        <w:trPr>
          <w:cantSplit/>
        </w:trPr>
        <w:tc>
          <w:tcPr>
            <w:tcW w:w="1491" w:type="dxa"/>
          </w:tcPr>
          <w:p w14:paraId="0E96B8D0" w14:textId="77777777" w:rsidR="00D6324A" w:rsidRDefault="00D6324A" w:rsidP="00D4572D">
            <w:pPr>
              <w:rPr>
                <w:rFonts w:asciiTheme="majorHAnsi" w:hAnsiTheme="majorHAnsi"/>
                <w:b/>
                <w:sz w:val="20"/>
                <w:szCs w:val="20"/>
              </w:rPr>
            </w:pPr>
            <w:r>
              <w:rPr>
                <w:rFonts w:asciiTheme="majorHAnsi" w:hAnsiTheme="majorHAnsi"/>
                <w:b/>
                <w:sz w:val="20"/>
                <w:szCs w:val="20"/>
              </w:rPr>
              <w:t xml:space="preserve">Discharge </w:t>
            </w:r>
            <w:proofErr w:type="spellStart"/>
            <w:r>
              <w:rPr>
                <w:rFonts w:asciiTheme="majorHAnsi" w:hAnsiTheme="majorHAnsi"/>
                <w:b/>
                <w:sz w:val="20"/>
                <w:szCs w:val="20"/>
              </w:rPr>
              <w:t>Appt</w:t>
            </w:r>
            <w:proofErr w:type="spellEnd"/>
            <w:r>
              <w:rPr>
                <w:rFonts w:asciiTheme="majorHAnsi" w:hAnsiTheme="majorHAnsi"/>
                <w:b/>
                <w:sz w:val="20"/>
                <w:szCs w:val="20"/>
              </w:rPr>
              <w:t xml:space="preserve"> Scheduler</w:t>
            </w:r>
          </w:p>
          <w:p w14:paraId="473CCAE5" w14:textId="77777777" w:rsidR="009204C7" w:rsidRDefault="009204C7" w:rsidP="00D4572D">
            <w:pPr>
              <w:rPr>
                <w:rFonts w:asciiTheme="majorHAnsi" w:hAnsiTheme="majorHAnsi"/>
                <w:b/>
                <w:sz w:val="20"/>
                <w:szCs w:val="20"/>
              </w:rPr>
            </w:pPr>
          </w:p>
          <w:p w14:paraId="3AC4CCB6" w14:textId="02408A0A" w:rsidR="009204C7" w:rsidRPr="0019122D" w:rsidRDefault="009204C7" w:rsidP="00D4572D">
            <w:pPr>
              <w:rPr>
                <w:rFonts w:asciiTheme="majorHAnsi" w:hAnsiTheme="majorHAnsi"/>
                <w:b/>
                <w:sz w:val="20"/>
                <w:szCs w:val="20"/>
              </w:rPr>
            </w:pPr>
            <w:r>
              <w:rPr>
                <w:rFonts w:asciiTheme="majorHAnsi" w:hAnsiTheme="majorHAnsi"/>
                <w:b/>
                <w:sz w:val="20"/>
                <w:szCs w:val="20"/>
              </w:rPr>
              <w:t>(Internal Medicine Only)</w:t>
            </w:r>
          </w:p>
        </w:tc>
        <w:tc>
          <w:tcPr>
            <w:tcW w:w="2757" w:type="dxa"/>
          </w:tcPr>
          <w:p w14:paraId="2AEE28C7" w14:textId="77777777" w:rsidR="00D6324A" w:rsidRPr="00012C5C" w:rsidRDefault="00D6324A" w:rsidP="0014284A">
            <w:pPr>
              <w:rPr>
                <w:rFonts w:ascii="Calibri" w:hAnsi="Calibri"/>
                <w:sz w:val="16"/>
                <w:szCs w:val="16"/>
              </w:rPr>
            </w:pPr>
            <w:r w:rsidRPr="00012C5C">
              <w:rPr>
                <w:rFonts w:ascii="Calibri" w:hAnsi="Calibri"/>
                <w:sz w:val="16"/>
                <w:szCs w:val="16"/>
              </w:rPr>
              <w:t>For any HUP service (Rhoads, Founders, or Silver), the “Transitions of Care Liaison Program” can help streamline the process of booking discharge appointments with any Penn provider for hospitalized patients.  In a nutshell, you provide patient information and the follow-up provider name / timeframe and this team’s schedulers will help to book the appointment for you.</w:t>
            </w:r>
          </w:p>
        </w:tc>
        <w:tc>
          <w:tcPr>
            <w:tcW w:w="2880" w:type="dxa"/>
          </w:tcPr>
          <w:p w14:paraId="0D9F18C9" w14:textId="77777777" w:rsidR="00D6324A" w:rsidRDefault="005F0A2B" w:rsidP="00BF35A3">
            <w:pPr>
              <w:rPr>
                <w:rFonts w:ascii="Calibri" w:hAnsi="Calibri"/>
                <w:sz w:val="16"/>
                <w:szCs w:val="16"/>
              </w:rPr>
            </w:pPr>
            <w:hyperlink r:id="rId32" w:history="1">
              <w:r w:rsidR="00D6324A" w:rsidRPr="00193201">
                <w:rPr>
                  <w:rStyle w:val="Hyperlink"/>
                  <w:rFonts w:ascii="Calibri" w:hAnsi="Calibri"/>
                  <w:sz w:val="16"/>
                  <w:szCs w:val="16"/>
                </w:rPr>
                <w:t>http://pennpoint.uphs.upenn.edu/sites/HupOps/dcpilot/default.aspx</w:t>
              </w:r>
            </w:hyperlink>
          </w:p>
          <w:p w14:paraId="2B869D3B" w14:textId="77777777" w:rsidR="00D6324A" w:rsidRDefault="00D6324A" w:rsidP="00BF35A3">
            <w:pPr>
              <w:rPr>
                <w:rFonts w:ascii="Calibri" w:hAnsi="Calibri"/>
                <w:sz w:val="16"/>
                <w:szCs w:val="16"/>
              </w:rPr>
            </w:pPr>
          </w:p>
          <w:p w14:paraId="664A9B7A" w14:textId="77777777" w:rsidR="00D6324A" w:rsidRPr="00BF35A3" w:rsidRDefault="00D6324A" w:rsidP="00BF35A3">
            <w:pPr>
              <w:rPr>
                <w:rFonts w:ascii="Calibri" w:hAnsi="Calibri"/>
                <w:sz w:val="16"/>
                <w:szCs w:val="16"/>
              </w:rPr>
            </w:pPr>
            <w:r>
              <w:rPr>
                <w:rFonts w:ascii="Calibri" w:hAnsi="Calibri"/>
                <w:sz w:val="16"/>
                <w:szCs w:val="16"/>
              </w:rPr>
              <w:t>(Or, use the link within Canvas.)</w:t>
            </w:r>
          </w:p>
        </w:tc>
        <w:tc>
          <w:tcPr>
            <w:tcW w:w="1980" w:type="dxa"/>
          </w:tcPr>
          <w:p w14:paraId="573B7641" w14:textId="77777777" w:rsidR="00D6324A" w:rsidRPr="00FE7E86" w:rsidRDefault="00D6324A" w:rsidP="008427DB">
            <w:pPr>
              <w:rPr>
                <w:rFonts w:ascii="Calibri" w:hAnsi="Calibri"/>
                <w:sz w:val="16"/>
                <w:szCs w:val="16"/>
              </w:rPr>
            </w:pPr>
            <w:r>
              <w:rPr>
                <w:rFonts w:ascii="Calibri" w:hAnsi="Calibri"/>
                <w:sz w:val="16"/>
                <w:szCs w:val="16"/>
              </w:rPr>
              <w:t>N/A</w:t>
            </w:r>
          </w:p>
        </w:tc>
        <w:tc>
          <w:tcPr>
            <w:tcW w:w="2790" w:type="dxa"/>
          </w:tcPr>
          <w:p w14:paraId="1F347AC6" w14:textId="77777777" w:rsidR="00D6324A" w:rsidRPr="00FE7E86" w:rsidRDefault="00D6324A" w:rsidP="008427DB">
            <w:pPr>
              <w:rPr>
                <w:rFonts w:ascii="Calibri" w:hAnsi="Calibri"/>
                <w:sz w:val="16"/>
                <w:szCs w:val="16"/>
              </w:rPr>
            </w:pPr>
            <w:r>
              <w:rPr>
                <w:rFonts w:ascii="Calibri" w:hAnsi="Calibri"/>
                <w:sz w:val="16"/>
                <w:szCs w:val="16"/>
              </w:rPr>
              <w:t>N/A</w:t>
            </w:r>
          </w:p>
        </w:tc>
        <w:tc>
          <w:tcPr>
            <w:tcW w:w="2700" w:type="dxa"/>
          </w:tcPr>
          <w:p w14:paraId="3B56CBA2" w14:textId="77777777" w:rsidR="00D6324A" w:rsidRPr="00FE7E86" w:rsidRDefault="00D6324A" w:rsidP="008427DB">
            <w:pPr>
              <w:rPr>
                <w:rFonts w:ascii="Calibri" w:hAnsi="Calibri"/>
                <w:sz w:val="16"/>
                <w:szCs w:val="16"/>
              </w:rPr>
            </w:pPr>
            <w:r>
              <w:rPr>
                <w:rFonts w:ascii="Calibri" w:hAnsi="Calibri"/>
                <w:sz w:val="16"/>
                <w:szCs w:val="16"/>
              </w:rPr>
              <w:t>N/A</w:t>
            </w:r>
          </w:p>
        </w:tc>
      </w:tr>
      <w:tr w:rsidR="00D6324A" w:rsidRPr="0019122D" w14:paraId="4C16D10D" w14:textId="77777777">
        <w:trPr>
          <w:cantSplit/>
        </w:trPr>
        <w:tc>
          <w:tcPr>
            <w:tcW w:w="1491" w:type="dxa"/>
          </w:tcPr>
          <w:p w14:paraId="16BC6544" w14:textId="77777777" w:rsidR="00D6324A" w:rsidRPr="0019122D" w:rsidRDefault="00D6324A" w:rsidP="008427DB">
            <w:pPr>
              <w:rPr>
                <w:rFonts w:asciiTheme="majorHAnsi" w:hAnsiTheme="majorHAnsi"/>
                <w:b/>
                <w:sz w:val="20"/>
                <w:szCs w:val="20"/>
              </w:rPr>
            </w:pPr>
            <w:r w:rsidRPr="0019122D">
              <w:rPr>
                <w:rFonts w:asciiTheme="majorHAnsi" w:hAnsiTheme="majorHAnsi"/>
                <w:b/>
                <w:sz w:val="20"/>
                <w:szCs w:val="20"/>
              </w:rPr>
              <w:t>CPRS</w:t>
            </w:r>
          </w:p>
        </w:tc>
        <w:tc>
          <w:tcPr>
            <w:tcW w:w="2757" w:type="dxa"/>
          </w:tcPr>
          <w:p w14:paraId="54859999" w14:textId="77777777" w:rsidR="00D6324A" w:rsidRPr="00012C5C" w:rsidRDefault="00D6324A" w:rsidP="001A0EA9">
            <w:pPr>
              <w:rPr>
                <w:rFonts w:asciiTheme="majorHAnsi" w:hAnsiTheme="majorHAnsi"/>
                <w:sz w:val="16"/>
                <w:szCs w:val="16"/>
              </w:rPr>
            </w:pPr>
            <w:r w:rsidRPr="00012C5C">
              <w:rPr>
                <w:rFonts w:asciiTheme="majorHAnsi" w:hAnsiTheme="majorHAnsi"/>
                <w:sz w:val="16"/>
                <w:szCs w:val="16"/>
              </w:rPr>
              <w:t>Veterans Affairs Medical Center (VAMC) inpatient and outpatient medical record</w:t>
            </w:r>
          </w:p>
        </w:tc>
        <w:tc>
          <w:tcPr>
            <w:tcW w:w="2880" w:type="dxa"/>
          </w:tcPr>
          <w:p w14:paraId="24626FC1" w14:textId="77777777" w:rsidR="00D6324A" w:rsidRPr="00CA37DD" w:rsidRDefault="00D6324A" w:rsidP="00CA37DD">
            <w:pPr>
              <w:rPr>
                <w:rFonts w:asciiTheme="majorHAnsi" w:hAnsiTheme="majorHAnsi"/>
                <w:sz w:val="16"/>
                <w:szCs w:val="16"/>
              </w:rPr>
            </w:pPr>
            <w:r w:rsidRPr="00CA37DD">
              <w:rPr>
                <w:rFonts w:asciiTheme="majorHAnsi" w:hAnsiTheme="majorHAnsi"/>
                <w:sz w:val="16"/>
                <w:szCs w:val="16"/>
              </w:rPr>
              <w:t>Icon located on desktop of all VA computers</w:t>
            </w:r>
          </w:p>
        </w:tc>
        <w:tc>
          <w:tcPr>
            <w:tcW w:w="1980" w:type="dxa"/>
          </w:tcPr>
          <w:p w14:paraId="6F660B8A" w14:textId="77777777" w:rsidR="00D6324A" w:rsidRPr="0019122D" w:rsidRDefault="00D6324A" w:rsidP="008427DB">
            <w:pPr>
              <w:rPr>
                <w:rFonts w:asciiTheme="majorHAnsi" w:hAnsiTheme="majorHAnsi"/>
                <w:sz w:val="16"/>
                <w:szCs w:val="16"/>
              </w:rPr>
            </w:pPr>
            <w:r w:rsidRPr="0019122D">
              <w:rPr>
                <w:rFonts w:asciiTheme="majorHAnsi" w:hAnsiTheme="majorHAnsi"/>
                <w:sz w:val="16"/>
                <w:szCs w:val="16"/>
              </w:rPr>
              <w:t>Given by VA IS team once you complete training</w:t>
            </w:r>
          </w:p>
        </w:tc>
        <w:tc>
          <w:tcPr>
            <w:tcW w:w="2790" w:type="dxa"/>
          </w:tcPr>
          <w:p w14:paraId="38D59176" w14:textId="77777777" w:rsidR="00D6324A" w:rsidRDefault="00D6324A" w:rsidP="005116BF">
            <w:pPr>
              <w:rPr>
                <w:rFonts w:asciiTheme="majorHAnsi" w:hAnsiTheme="majorHAnsi"/>
                <w:sz w:val="16"/>
                <w:szCs w:val="16"/>
              </w:rPr>
            </w:pPr>
            <w:r>
              <w:rPr>
                <w:rFonts w:asciiTheme="majorHAnsi" w:hAnsiTheme="majorHAnsi"/>
                <w:sz w:val="16"/>
                <w:szCs w:val="16"/>
              </w:rPr>
              <w:t>1) Log into the VA Intranet:</w:t>
            </w:r>
          </w:p>
          <w:p w14:paraId="743A3E18" w14:textId="77777777" w:rsidR="00D6324A" w:rsidRDefault="005F0A2B" w:rsidP="005116BF">
            <w:pPr>
              <w:rPr>
                <w:rFonts w:asciiTheme="majorHAnsi" w:hAnsiTheme="majorHAnsi"/>
                <w:sz w:val="16"/>
                <w:szCs w:val="16"/>
              </w:rPr>
            </w:pPr>
            <w:hyperlink r:id="rId33" w:history="1">
              <w:r w:rsidR="00D6324A" w:rsidRPr="006270D3">
                <w:rPr>
                  <w:rStyle w:val="Hyperlink"/>
                  <w:rFonts w:asciiTheme="majorHAnsi" w:hAnsiTheme="majorHAnsi"/>
                  <w:sz w:val="16"/>
                  <w:szCs w:val="16"/>
                </w:rPr>
                <w:t>https://vacageast.vpn.va.gov/vpn/index_piv.html</w:t>
              </w:r>
            </w:hyperlink>
          </w:p>
          <w:p w14:paraId="796D23F0" w14:textId="77777777" w:rsidR="00D6324A" w:rsidRDefault="00D6324A" w:rsidP="005116BF">
            <w:pPr>
              <w:rPr>
                <w:rFonts w:asciiTheme="majorHAnsi" w:hAnsiTheme="majorHAnsi"/>
                <w:sz w:val="16"/>
                <w:szCs w:val="16"/>
              </w:rPr>
            </w:pPr>
          </w:p>
          <w:p w14:paraId="6B08ACE4" w14:textId="77777777" w:rsidR="00D6324A" w:rsidRDefault="00D6324A" w:rsidP="005116BF">
            <w:pPr>
              <w:rPr>
                <w:rFonts w:asciiTheme="majorHAnsi" w:hAnsiTheme="majorHAnsi"/>
                <w:sz w:val="16"/>
                <w:szCs w:val="16"/>
              </w:rPr>
            </w:pPr>
            <w:r>
              <w:rPr>
                <w:rFonts w:asciiTheme="majorHAnsi" w:hAnsiTheme="majorHAnsi"/>
                <w:sz w:val="16"/>
                <w:szCs w:val="16"/>
              </w:rPr>
              <w:t>2) Choose ‘clinical applications’, then ‘CPRS.’</w:t>
            </w:r>
          </w:p>
          <w:p w14:paraId="46DD86A9" w14:textId="77777777" w:rsidR="00D6324A" w:rsidRPr="005116BF" w:rsidRDefault="00D6324A" w:rsidP="005116BF">
            <w:pPr>
              <w:rPr>
                <w:rFonts w:asciiTheme="majorHAnsi" w:hAnsiTheme="majorHAnsi"/>
                <w:sz w:val="16"/>
                <w:szCs w:val="16"/>
              </w:rPr>
            </w:pPr>
          </w:p>
          <w:p w14:paraId="3B83E786" w14:textId="77777777" w:rsidR="00D6324A" w:rsidRPr="0019122D" w:rsidRDefault="00D6324A" w:rsidP="005116BF">
            <w:pPr>
              <w:rPr>
                <w:rFonts w:asciiTheme="majorHAnsi" w:hAnsiTheme="majorHAnsi"/>
                <w:sz w:val="16"/>
                <w:szCs w:val="16"/>
              </w:rPr>
            </w:pPr>
            <w:r w:rsidRPr="005116BF">
              <w:rPr>
                <w:rFonts w:asciiTheme="majorHAnsi" w:hAnsiTheme="majorHAnsi"/>
                <w:sz w:val="16"/>
                <w:szCs w:val="16"/>
              </w:rPr>
              <w:t>Note that VPN access needs to be set up in advance.  Off-campus CPRS access is currently available only to residents with their outpatient clinics at the VA; however, off-campus access may be broadened to all residents soon (in which case you'll receive an email).</w:t>
            </w:r>
          </w:p>
        </w:tc>
        <w:tc>
          <w:tcPr>
            <w:tcW w:w="2700" w:type="dxa"/>
          </w:tcPr>
          <w:p w14:paraId="4E55C942" w14:textId="77777777" w:rsidR="00D6324A" w:rsidRPr="0019122D" w:rsidRDefault="00D6324A" w:rsidP="008427DB">
            <w:pPr>
              <w:rPr>
                <w:rFonts w:asciiTheme="majorHAnsi" w:hAnsiTheme="majorHAnsi"/>
                <w:sz w:val="16"/>
                <w:szCs w:val="16"/>
              </w:rPr>
            </w:pPr>
            <w:r>
              <w:rPr>
                <w:rFonts w:asciiTheme="majorHAnsi" w:hAnsiTheme="majorHAnsi"/>
                <w:sz w:val="16"/>
                <w:szCs w:val="16"/>
              </w:rPr>
              <w:t>Not easily feasible</w:t>
            </w:r>
          </w:p>
        </w:tc>
      </w:tr>
      <w:tr w:rsidR="00D6324A" w:rsidRPr="0019122D" w14:paraId="7F7486F2" w14:textId="77777777">
        <w:trPr>
          <w:cantSplit/>
        </w:trPr>
        <w:tc>
          <w:tcPr>
            <w:tcW w:w="1491" w:type="dxa"/>
          </w:tcPr>
          <w:p w14:paraId="225EC507" w14:textId="77777777" w:rsidR="00D6324A" w:rsidRPr="0019122D" w:rsidRDefault="00D6324A" w:rsidP="008427DB">
            <w:pPr>
              <w:rPr>
                <w:rFonts w:asciiTheme="majorHAnsi" w:hAnsiTheme="majorHAnsi"/>
                <w:b/>
                <w:sz w:val="20"/>
                <w:szCs w:val="20"/>
              </w:rPr>
            </w:pPr>
            <w:r>
              <w:rPr>
                <w:rFonts w:asciiTheme="majorHAnsi" w:hAnsiTheme="majorHAnsi"/>
                <w:b/>
                <w:sz w:val="20"/>
                <w:szCs w:val="20"/>
              </w:rPr>
              <w:lastRenderedPageBreak/>
              <w:t>Webmail</w:t>
            </w:r>
          </w:p>
        </w:tc>
        <w:tc>
          <w:tcPr>
            <w:tcW w:w="2757" w:type="dxa"/>
          </w:tcPr>
          <w:p w14:paraId="28B96733" w14:textId="77777777" w:rsidR="00D6324A" w:rsidRPr="00012C5C" w:rsidRDefault="00D6324A" w:rsidP="00C3713F">
            <w:pPr>
              <w:rPr>
                <w:rFonts w:asciiTheme="majorHAnsi" w:hAnsiTheme="majorHAnsi"/>
                <w:sz w:val="16"/>
                <w:szCs w:val="16"/>
              </w:rPr>
            </w:pPr>
            <w:proofErr w:type="spellStart"/>
            <w:r w:rsidRPr="00012C5C">
              <w:rPr>
                <w:rFonts w:asciiTheme="majorHAnsi" w:hAnsiTheme="majorHAnsi"/>
                <w:sz w:val="16"/>
                <w:szCs w:val="16"/>
              </w:rPr>
              <w:t>UPenn</w:t>
            </w:r>
            <w:proofErr w:type="spellEnd"/>
            <w:r w:rsidRPr="00012C5C">
              <w:rPr>
                <w:rFonts w:asciiTheme="majorHAnsi" w:hAnsiTheme="majorHAnsi"/>
                <w:sz w:val="16"/>
                <w:szCs w:val="16"/>
              </w:rPr>
              <w:t xml:space="preserve"> online email.  If you have a personal computer, you can set up outlook on the computer to use your email with.  Mac users can set up Entourage.  You can also set up mobile devices to use email.</w:t>
            </w:r>
          </w:p>
          <w:p w14:paraId="6BB8D835" w14:textId="77777777" w:rsidR="00D6324A" w:rsidRPr="00012C5C" w:rsidRDefault="00D6324A" w:rsidP="00C3713F">
            <w:pPr>
              <w:rPr>
                <w:rFonts w:asciiTheme="majorHAnsi" w:hAnsiTheme="majorHAnsi"/>
                <w:sz w:val="16"/>
                <w:szCs w:val="16"/>
              </w:rPr>
            </w:pPr>
          </w:p>
          <w:p w14:paraId="2D4B4A70" w14:textId="77777777" w:rsidR="00D6324A" w:rsidRPr="00012C5C" w:rsidRDefault="00D6324A" w:rsidP="00D4572D">
            <w:pPr>
              <w:rPr>
                <w:rFonts w:asciiTheme="majorHAnsi" w:hAnsiTheme="majorHAnsi"/>
                <w:sz w:val="16"/>
                <w:szCs w:val="16"/>
              </w:rPr>
            </w:pPr>
            <w:r w:rsidRPr="00012C5C">
              <w:rPr>
                <w:rFonts w:asciiTheme="majorHAnsi" w:hAnsiTheme="majorHAnsi"/>
                <w:sz w:val="16"/>
                <w:szCs w:val="16"/>
              </w:rPr>
              <w:t xml:space="preserve">Your </w:t>
            </w:r>
            <w:proofErr w:type="spellStart"/>
            <w:r w:rsidRPr="00012C5C">
              <w:rPr>
                <w:rFonts w:asciiTheme="majorHAnsi" w:hAnsiTheme="majorHAnsi"/>
                <w:sz w:val="16"/>
                <w:szCs w:val="16"/>
              </w:rPr>
              <w:t>UPenn</w:t>
            </w:r>
            <w:proofErr w:type="spellEnd"/>
            <w:r w:rsidRPr="00012C5C">
              <w:rPr>
                <w:rFonts w:asciiTheme="majorHAnsi" w:hAnsiTheme="majorHAnsi"/>
                <w:sz w:val="16"/>
                <w:szCs w:val="16"/>
              </w:rPr>
              <w:t xml:space="preserve"> email account also comes with a </w:t>
            </w:r>
            <w:r w:rsidRPr="00012C5C">
              <w:rPr>
                <w:rFonts w:asciiTheme="majorHAnsi" w:hAnsiTheme="majorHAnsi"/>
                <w:i/>
                <w:sz w:val="16"/>
                <w:szCs w:val="16"/>
                <w:u w:val="single"/>
              </w:rPr>
              <w:t>calendar</w:t>
            </w:r>
            <w:r w:rsidRPr="00012C5C">
              <w:rPr>
                <w:rFonts w:asciiTheme="majorHAnsi" w:hAnsiTheme="majorHAnsi"/>
                <w:sz w:val="16"/>
                <w:szCs w:val="16"/>
              </w:rPr>
              <w:t xml:space="preserve"> function, notes and more. You will periodically get calendar “invites” as emails.  If you click “accept” or “decline” </w:t>
            </w:r>
            <w:proofErr w:type="spellStart"/>
            <w:r w:rsidRPr="00012C5C">
              <w:rPr>
                <w:rFonts w:asciiTheme="majorHAnsi" w:hAnsiTheme="majorHAnsi"/>
                <w:sz w:val="16"/>
                <w:szCs w:val="16"/>
              </w:rPr>
              <w:t>etc</w:t>
            </w:r>
            <w:proofErr w:type="spellEnd"/>
            <w:r w:rsidRPr="00012C5C">
              <w:rPr>
                <w:rFonts w:asciiTheme="majorHAnsi" w:hAnsiTheme="majorHAnsi"/>
                <w:sz w:val="16"/>
                <w:szCs w:val="16"/>
              </w:rPr>
              <w:t>, they will automatically get added to your calendar as appointments.  It is very convenient!</w:t>
            </w:r>
          </w:p>
        </w:tc>
        <w:tc>
          <w:tcPr>
            <w:tcW w:w="2880" w:type="dxa"/>
          </w:tcPr>
          <w:p w14:paraId="3C7374CB" w14:textId="77777777" w:rsidR="00D6324A" w:rsidRPr="000A6215" w:rsidRDefault="005F0A2B" w:rsidP="00C3713F">
            <w:pPr>
              <w:rPr>
                <w:rFonts w:asciiTheme="majorHAnsi" w:hAnsiTheme="majorHAnsi"/>
                <w:sz w:val="16"/>
                <w:szCs w:val="16"/>
              </w:rPr>
            </w:pPr>
            <w:hyperlink r:id="rId34" w:history="1">
              <w:r w:rsidR="00D6324A" w:rsidRPr="000A6215">
                <w:rPr>
                  <w:rStyle w:val="Hyperlink"/>
                  <w:rFonts w:asciiTheme="majorHAnsi" w:hAnsiTheme="majorHAnsi"/>
                  <w:sz w:val="16"/>
                  <w:szCs w:val="16"/>
                </w:rPr>
                <w:t>http://mail.uphs.upenn.edu</w:t>
              </w:r>
            </w:hyperlink>
            <w:r w:rsidR="00D6324A" w:rsidRPr="000A6215">
              <w:rPr>
                <w:rFonts w:asciiTheme="majorHAnsi" w:hAnsiTheme="majorHAnsi"/>
                <w:sz w:val="16"/>
                <w:szCs w:val="16"/>
              </w:rPr>
              <w:t xml:space="preserve"> </w:t>
            </w:r>
          </w:p>
          <w:p w14:paraId="34545BE0" w14:textId="77777777" w:rsidR="00D6324A" w:rsidRPr="0004102B" w:rsidRDefault="00D6324A" w:rsidP="008427DB">
            <w:pPr>
              <w:pStyle w:val="ListParagraph"/>
              <w:numPr>
                <w:ilvl w:val="0"/>
                <w:numId w:val="4"/>
              </w:numPr>
              <w:ind w:left="162" w:hanging="198"/>
              <w:rPr>
                <w:rFonts w:asciiTheme="majorHAnsi" w:hAnsiTheme="majorHAnsi"/>
                <w:sz w:val="16"/>
                <w:szCs w:val="16"/>
              </w:rPr>
            </w:pPr>
          </w:p>
        </w:tc>
        <w:tc>
          <w:tcPr>
            <w:tcW w:w="1980" w:type="dxa"/>
          </w:tcPr>
          <w:p w14:paraId="235568D5" w14:textId="77777777" w:rsidR="00D6324A" w:rsidRPr="0019122D" w:rsidRDefault="00D6324A" w:rsidP="008427DB">
            <w:pPr>
              <w:rPr>
                <w:rFonts w:asciiTheme="majorHAnsi" w:hAnsiTheme="majorHAnsi"/>
                <w:sz w:val="16"/>
                <w:szCs w:val="16"/>
              </w:rPr>
            </w:pPr>
            <w:r>
              <w:rPr>
                <w:rFonts w:asciiTheme="majorHAnsi" w:hAnsiTheme="majorHAnsi"/>
                <w:sz w:val="16"/>
                <w:szCs w:val="16"/>
              </w:rPr>
              <w:t>Network login and password</w:t>
            </w:r>
          </w:p>
        </w:tc>
        <w:tc>
          <w:tcPr>
            <w:tcW w:w="2790" w:type="dxa"/>
          </w:tcPr>
          <w:p w14:paraId="1EA37FA9" w14:textId="77777777" w:rsidR="00D6324A" w:rsidRDefault="00D6324A" w:rsidP="00C3713F">
            <w:pPr>
              <w:pStyle w:val="ListParagraph"/>
              <w:numPr>
                <w:ilvl w:val="0"/>
                <w:numId w:val="2"/>
              </w:numPr>
              <w:ind w:left="162" w:hanging="198"/>
              <w:rPr>
                <w:rFonts w:asciiTheme="majorHAnsi" w:hAnsiTheme="majorHAnsi"/>
                <w:sz w:val="16"/>
                <w:szCs w:val="16"/>
              </w:rPr>
            </w:pPr>
            <w:r>
              <w:rPr>
                <w:rFonts w:asciiTheme="majorHAnsi" w:hAnsiTheme="majorHAnsi"/>
                <w:sz w:val="16"/>
                <w:szCs w:val="16"/>
              </w:rPr>
              <w:t>All computers: Can access webmail via browser</w:t>
            </w:r>
          </w:p>
          <w:p w14:paraId="0165266D" w14:textId="77777777" w:rsidR="00D6324A" w:rsidRDefault="00D6324A" w:rsidP="00C3713F">
            <w:pPr>
              <w:pStyle w:val="ListParagraph"/>
              <w:numPr>
                <w:ilvl w:val="0"/>
                <w:numId w:val="2"/>
              </w:numPr>
              <w:ind w:left="162" w:hanging="198"/>
              <w:rPr>
                <w:rFonts w:asciiTheme="majorHAnsi" w:hAnsiTheme="majorHAnsi"/>
                <w:sz w:val="16"/>
                <w:szCs w:val="16"/>
              </w:rPr>
            </w:pPr>
            <w:r>
              <w:rPr>
                <w:rFonts w:asciiTheme="majorHAnsi" w:hAnsiTheme="majorHAnsi"/>
                <w:sz w:val="16"/>
                <w:szCs w:val="16"/>
              </w:rPr>
              <w:t xml:space="preserve">You can set up Outlook (PC) or Entourage (Mac) to work with your email and calendar which will have more functionality than webmail (see </w:t>
            </w:r>
            <w:hyperlink r:id="rId35" w:history="1">
              <w:r w:rsidRPr="00A144E6">
                <w:rPr>
                  <w:rStyle w:val="Hyperlink"/>
                  <w:rFonts w:asciiTheme="majorHAnsi" w:hAnsiTheme="majorHAnsi"/>
                  <w:sz w:val="16"/>
                  <w:szCs w:val="16"/>
                </w:rPr>
                <w:t>http://www.uphs.upenn.edu/network</w:t>
              </w:r>
            </w:hyperlink>
            <w:r>
              <w:rPr>
                <w:rFonts w:asciiTheme="majorHAnsi" w:hAnsiTheme="majorHAnsi"/>
                <w:sz w:val="16"/>
                <w:szCs w:val="16"/>
              </w:rPr>
              <w:t xml:space="preserve"> for directions)</w:t>
            </w:r>
          </w:p>
          <w:p w14:paraId="207FE7A3" w14:textId="77777777" w:rsidR="00D6324A" w:rsidRPr="0019122D" w:rsidRDefault="00D6324A" w:rsidP="00C3713F">
            <w:pPr>
              <w:pStyle w:val="ListParagraph"/>
              <w:ind w:left="162"/>
              <w:rPr>
                <w:rFonts w:asciiTheme="majorHAnsi" w:hAnsiTheme="majorHAnsi"/>
                <w:sz w:val="16"/>
                <w:szCs w:val="16"/>
              </w:rPr>
            </w:pPr>
          </w:p>
          <w:p w14:paraId="65E608FE" w14:textId="77777777" w:rsidR="00D6324A" w:rsidRPr="0019122D" w:rsidRDefault="00D6324A" w:rsidP="008427DB">
            <w:pPr>
              <w:rPr>
                <w:rFonts w:asciiTheme="majorHAnsi" w:hAnsiTheme="majorHAnsi"/>
                <w:sz w:val="16"/>
                <w:szCs w:val="16"/>
              </w:rPr>
            </w:pPr>
          </w:p>
        </w:tc>
        <w:tc>
          <w:tcPr>
            <w:tcW w:w="2700" w:type="dxa"/>
          </w:tcPr>
          <w:p w14:paraId="44F3E721" w14:textId="77777777" w:rsidR="00D6324A" w:rsidRDefault="00D6324A" w:rsidP="00C3713F">
            <w:pPr>
              <w:pStyle w:val="ListParagraph"/>
              <w:numPr>
                <w:ilvl w:val="0"/>
                <w:numId w:val="2"/>
              </w:numPr>
              <w:ind w:left="162" w:hanging="198"/>
              <w:rPr>
                <w:rFonts w:asciiTheme="majorHAnsi" w:hAnsiTheme="majorHAnsi"/>
                <w:sz w:val="16"/>
                <w:szCs w:val="16"/>
              </w:rPr>
            </w:pPr>
            <w:r>
              <w:rPr>
                <w:rFonts w:asciiTheme="majorHAnsi" w:hAnsiTheme="majorHAnsi"/>
                <w:sz w:val="16"/>
                <w:szCs w:val="16"/>
              </w:rPr>
              <w:t>You need to install the Maas360 app (see below) to get mail and calendar on your mobile device</w:t>
            </w:r>
          </w:p>
          <w:p w14:paraId="5BF6BFE4" w14:textId="77777777" w:rsidR="00D6324A" w:rsidRPr="005D3CE1" w:rsidRDefault="005F0A2B" w:rsidP="00C3713F">
            <w:pPr>
              <w:pStyle w:val="ListParagraph"/>
              <w:numPr>
                <w:ilvl w:val="0"/>
                <w:numId w:val="2"/>
              </w:numPr>
              <w:ind w:left="162" w:hanging="198"/>
              <w:rPr>
                <w:rFonts w:asciiTheme="majorHAnsi" w:hAnsiTheme="majorHAnsi"/>
                <w:sz w:val="16"/>
                <w:szCs w:val="16"/>
              </w:rPr>
            </w:pPr>
            <w:hyperlink r:id="rId36" w:history="1">
              <w:r w:rsidR="00D6324A" w:rsidRPr="004051CF">
                <w:rPr>
                  <w:rStyle w:val="Hyperlink"/>
                  <w:rFonts w:asciiTheme="majorHAnsi" w:hAnsiTheme="majorHAnsi" w:hint="eastAsia"/>
                  <w:sz w:val="16"/>
                  <w:szCs w:val="16"/>
                </w:rPr>
                <w:t>http://m.dm/pennmobile</w:t>
              </w:r>
            </w:hyperlink>
            <w:r w:rsidR="00D6324A">
              <w:rPr>
                <w:rFonts w:asciiTheme="majorHAnsi" w:hAnsiTheme="majorHAnsi"/>
                <w:sz w:val="16"/>
                <w:szCs w:val="16"/>
              </w:rPr>
              <w:t xml:space="preserve"> </w:t>
            </w:r>
            <w:r w:rsidR="00D6324A" w:rsidRPr="005D3CE1">
              <w:rPr>
                <w:rFonts w:asciiTheme="majorHAnsi" w:hAnsiTheme="majorHAnsi" w:hint="eastAsia"/>
                <w:sz w:val="16"/>
                <w:szCs w:val="16"/>
              </w:rPr>
              <w:t xml:space="preserve"> </w:t>
            </w:r>
          </w:p>
          <w:p w14:paraId="242C850B" w14:textId="77777777" w:rsidR="00D6324A" w:rsidRPr="005D3CE1" w:rsidRDefault="00D6324A" w:rsidP="00C3713F">
            <w:pPr>
              <w:pStyle w:val="ListParagraph"/>
              <w:numPr>
                <w:ilvl w:val="0"/>
                <w:numId w:val="2"/>
              </w:numPr>
              <w:ind w:left="162" w:hanging="198"/>
              <w:rPr>
                <w:rFonts w:asciiTheme="majorHAnsi" w:hAnsiTheme="majorHAnsi"/>
                <w:sz w:val="16"/>
                <w:szCs w:val="16"/>
              </w:rPr>
            </w:pPr>
            <w:r w:rsidRPr="005D3CE1">
              <w:rPr>
                <w:rFonts w:asciiTheme="majorHAnsi" w:hAnsiTheme="majorHAnsi" w:hint="eastAsia"/>
                <w:sz w:val="16"/>
                <w:szCs w:val="16"/>
              </w:rPr>
              <w:t>You will get step by step long instructions. Follow those!</w:t>
            </w:r>
          </w:p>
          <w:p w14:paraId="5AF8AA19" w14:textId="77777777" w:rsidR="00D6324A" w:rsidRPr="005D3CE1" w:rsidRDefault="00D6324A" w:rsidP="00C3713F">
            <w:pPr>
              <w:pStyle w:val="ListParagraph"/>
              <w:numPr>
                <w:ilvl w:val="0"/>
                <w:numId w:val="2"/>
              </w:numPr>
              <w:ind w:left="162" w:hanging="198"/>
              <w:rPr>
                <w:rFonts w:asciiTheme="majorHAnsi" w:hAnsiTheme="majorHAnsi"/>
                <w:sz w:val="16"/>
                <w:szCs w:val="16"/>
              </w:rPr>
            </w:pPr>
            <w:r w:rsidRPr="005D3CE1">
              <w:rPr>
                <w:rFonts w:asciiTheme="majorHAnsi" w:hAnsiTheme="majorHAnsi" w:hint="eastAsia"/>
                <w:sz w:val="16"/>
                <w:szCs w:val="16"/>
              </w:rPr>
              <w:t xml:space="preserve">Android info to fill: </w:t>
            </w:r>
          </w:p>
          <w:p w14:paraId="10A25647" w14:textId="77777777" w:rsidR="00D6324A" w:rsidRPr="005D3CE1" w:rsidRDefault="00D6324A" w:rsidP="00C3713F">
            <w:pPr>
              <w:pStyle w:val="ListParagraph"/>
              <w:ind w:left="162"/>
              <w:rPr>
                <w:rFonts w:asciiTheme="majorHAnsi" w:hAnsiTheme="majorHAnsi"/>
                <w:sz w:val="16"/>
                <w:szCs w:val="16"/>
              </w:rPr>
            </w:pPr>
            <w:r w:rsidRPr="005D3CE1">
              <w:rPr>
                <w:rFonts w:asciiTheme="majorHAnsi" w:hAnsiTheme="majorHAnsi" w:hint="eastAsia"/>
                <w:sz w:val="16"/>
                <w:szCs w:val="16"/>
              </w:rPr>
              <w:t xml:space="preserve">Corporate Identifier: </w:t>
            </w:r>
            <w:r>
              <w:rPr>
                <w:rFonts w:asciiTheme="majorHAnsi" w:hAnsiTheme="majorHAnsi"/>
                <w:sz w:val="16"/>
                <w:szCs w:val="16"/>
              </w:rPr>
              <w:t>“</w:t>
            </w:r>
            <w:proofErr w:type="spellStart"/>
            <w:r w:rsidRPr="005D3CE1">
              <w:rPr>
                <w:rFonts w:asciiTheme="majorHAnsi" w:hAnsiTheme="majorHAnsi" w:hint="eastAsia"/>
                <w:sz w:val="16"/>
                <w:szCs w:val="16"/>
              </w:rPr>
              <w:t>pennmobile</w:t>
            </w:r>
            <w:proofErr w:type="spellEnd"/>
            <w:r>
              <w:rPr>
                <w:rFonts w:asciiTheme="majorHAnsi" w:hAnsiTheme="majorHAnsi"/>
                <w:sz w:val="16"/>
                <w:szCs w:val="16"/>
              </w:rPr>
              <w:t>”</w:t>
            </w:r>
          </w:p>
          <w:p w14:paraId="3ED4A96D" w14:textId="77777777" w:rsidR="00D6324A" w:rsidRDefault="00D6324A" w:rsidP="008427DB">
            <w:pPr>
              <w:rPr>
                <w:rFonts w:asciiTheme="majorHAnsi" w:hAnsiTheme="majorHAnsi"/>
                <w:sz w:val="16"/>
                <w:szCs w:val="16"/>
              </w:rPr>
            </w:pPr>
          </w:p>
        </w:tc>
      </w:tr>
      <w:tr w:rsidR="00D6324A" w:rsidRPr="0019122D" w14:paraId="2182BA9F" w14:textId="77777777">
        <w:trPr>
          <w:cantSplit/>
        </w:trPr>
        <w:tc>
          <w:tcPr>
            <w:tcW w:w="1491" w:type="dxa"/>
          </w:tcPr>
          <w:p w14:paraId="3469F5A4" w14:textId="412CD851" w:rsidR="00D6324A" w:rsidRDefault="00D6324A" w:rsidP="00C3713F">
            <w:pPr>
              <w:rPr>
                <w:rFonts w:asciiTheme="majorHAnsi" w:hAnsiTheme="majorHAnsi"/>
                <w:b/>
                <w:sz w:val="20"/>
                <w:szCs w:val="20"/>
              </w:rPr>
            </w:pPr>
            <w:r>
              <w:rPr>
                <w:rFonts w:asciiTheme="majorHAnsi" w:hAnsiTheme="majorHAnsi"/>
                <w:b/>
                <w:sz w:val="20"/>
                <w:szCs w:val="20"/>
              </w:rPr>
              <w:t xml:space="preserve">Medical Device </w:t>
            </w:r>
            <w:proofErr w:type="spellStart"/>
            <w:r>
              <w:rPr>
                <w:rFonts w:asciiTheme="majorHAnsi" w:hAnsiTheme="majorHAnsi"/>
                <w:b/>
                <w:sz w:val="20"/>
                <w:szCs w:val="20"/>
              </w:rPr>
              <w:t>Managem</w:t>
            </w:r>
            <w:r w:rsidR="00E74591">
              <w:rPr>
                <w:rFonts w:asciiTheme="majorHAnsi" w:hAnsiTheme="majorHAnsi"/>
                <w:b/>
                <w:sz w:val="20"/>
                <w:szCs w:val="20"/>
              </w:rPr>
              <w:t>’</w:t>
            </w:r>
            <w:r>
              <w:rPr>
                <w:rFonts w:asciiTheme="majorHAnsi" w:hAnsiTheme="majorHAnsi"/>
                <w:b/>
                <w:sz w:val="20"/>
                <w:szCs w:val="20"/>
              </w:rPr>
              <w:t>t</w:t>
            </w:r>
            <w:proofErr w:type="spellEnd"/>
            <w:r>
              <w:rPr>
                <w:rFonts w:asciiTheme="majorHAnsi" w:hAnsiTheme="majorHAnsi"/>
                <w:b/>
                <w:sz w:val="20"/>
                <w:szCs w:val="20"/>
              </w:rPr>
              <w:t xml:space="preserve"> (MDM)</w:t>
            </w:r>
          </w:p>
          <w:p w14:paraId="600154A4" w14:textId="77777777" w:rsidR="00972A54" w:rsidRDefault="00D6324A" w:rsidP="00C3713F">
            <w:pPr>
              <w:rPr>
                <w:rFonts w:asciiTheme="majorHAnsi" w:hAnsiTheme="majorHAnsi"/>
                <w:b/>
                <w:sz w:val="14"/>
                <w:szCs w:val="20"/>
              </w:rPr>
            </w:pPr>
            <w:r w:rsidRPr="006F0C62">
              <w:rPr>
                <w:rFonts w:asciiTheme="majorHAnsi" w:hAnsiTheme="majorHAnsi"/>
                <w:b/>
                <w:sz w:val="14"/>
                <w:szCs w:val="20"/>
              </w:rPr>
              <w:t>(email for mobile devices)</w:t>
            </w:r>
          </w:p>
          <w:p w14:paraId="2E18FD08" w14:textId="77777777" w:rsidR="00D6324A" w:rsidRPr="006F0C62" w:rsidRDefault="00D6324A" w:rsidP="00C3713F">
            <w:pPr>
              <w:rPr>
                <w:rFonts w:asciiTheme="majorHAnsi" w:hAnsiTheme="majorHAnsi"/>
                <w:b/>
                <w:sz w:val="14"/>
                <w:szCs w:val="20"/>
              </w:rPr>
            </w:pPr>
          </w:p>
          <w:p w14:paraId="0FAFF380" w14:textId="77777777" w:rsidR="00D6324A" w:rsidRDefault="00D6324A" w:rsidP="00C3713F">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2757" w:type="dxa"/>
          </w:tcPr>
          <w:p w14:paraId="6C1D35F0" w14:textId="77777777" w:rsidR="00D6324A" w:rsidRPr="00012C5C" w:rsidRDefault="00D6324A" w:rsidP="00C3713F">
            <w:pPr>
              <w:rPr>
                <w:rFonts w:asciiTheme="majorHAnsi" w:hAnsiTheme="majorHAnsi"/>
                <w:sz w:val="16"/>
                <w:szCs w:val="16"/>
              </w:rPr>
            </w:pPr>
            <w:r w:rsidRPr="00012C5C">
              <w:rPr>
                <w:rFonts w:asciiTheme="majorHAnsi" w:hAnsiTheme="majorHAnsi"/>
                <w:sz w:val="16"/>
                <w:szCs w:val="16"/>
              </w:rPr>
              <w:t xml:space="preserve">Security app that </w:t>
            </w:r>
            <w:r w:rsidRPr="00012C5C">
              <w:rPr>
                <w:rFonts w:asciiTheme="majorHAnsi" w:hAnsiTheme="majorHAnsi"/>
                <w:b/>
                <w:sz w:val="16"/>
                <w:szCs w:val="16"/>
                <w:u w:val="single"/>
              </w:rPr>
              <w:t>has to be installed on all mobile devices in order to access UPHS email or calendars</w:t>
            </w:r>
            <w:r w:rsidRPr="00012C5C">
              <w:rPr>
                <w:rFonts w:asciiTheme="majorHAnsi" w:hAnsiTheme="majorHAnsi"/>
                <w:sz w:val="16"/>
                <w:szCs w:val="16"/>
              </w:rPr>
              <w:t>. Ensures patient sensitive data will be kept secure in the event that your device is lost or compromised. IS will NOT wipe or access your device UNLESS it has been lost &amp; they have talked to you first.</w:t>
            </w:r>
          </w:p>
        </w:tc>
        <w:tc>
          <w:tcPr>
            <w:tcW w:w="2880" w:type="dxa"/>
          </w:tcPr>
          <w:p w14:paraId="37AB1A1F" w14:textId="77777777" w:rsidR="00D6324A" w:rsidRPr="008B1989" w:rsidRDefault="00D6324A" w:rsidP="00C3713F">
            <w:pPr>
              <w:pStyle w:val="ListParagraph"/>
              <w:numPr>
                <w:ilvl w:val="0"/>
                <w:numId w:val="4"/>
              </w:numPr>
              <w:ind w:left="162" w:hanging="198"/>
              <w:rPr>
                <w:rFonts w:asciiTheme="majorHAnsi" w:hAnsiTheme="majorHAnsi"/>
                <w:sz w:val="16"/>
                <w:szCs w:val="16"/>
              </w:rPr>
            </w:pPr>
            <w:r>
              <w:rPr>
                <w:rFonts w:asciiTheme="majorHAnsi" w:hAnsiTheme="majorHAnsi"/>
                <w:sz w:val="16"/>
                <w:szCs w:val="16"/>
              </w:rPr>
              <w:t xml:space="preserve">iOS set up: </w:t>
            </w:r>
            <w:hyperlink r:id="rId37" w:history="1">
              <w:r w:rsidRPr="004051CF">
                <w:rPr>
                  <w:rStyle w:val="Hyperlink"/>
                  <w:rFonts w:asciiTheme="majorHAnsi" w:hAnsiTheme="majorHAnsi" w:hint="eastAsia"/>
                  <w:sz w:val="16"/>
                  <w:szCs w:val="16"/>
                </w:rPr>
                <w:t>http://uphsxnet.uphs.upenn.edu/is/telecom/tele_ios_mdm.html</w:t>
              </w:r>
            </w:hyperlink>
          </w:p>
          <w:p w14:paraId="3A15DA53" w14:textId="77777777" w:rsidR="00D6324A" w:rsidRPr="008B1989" w:rsidRDefault="00D6324A" w:rsidP="00C3713F">
            <w:pPr>
              <w:pStyle w:val="ListParagraph"/>
              <w:numPr>
                <w:ilvl w:val="0"/>
                <w:numId w:val="4"/>
              </w:numPr>
              <w:ind w:left="162" w:hanging="198"/>
              <w:rPr>
                <w:rFonts w:asciiTheme="majorHAnsi" w:hAnsiTheme="majorHAnsi"/>
                <w:sz w:val="16"/>
                <w:szCs w:val="16"/>
              </w:rPr>
            </w:pPr>
            <w:r w:rsidRPr="008B1989">
              <w:rPr>
                <w:rFonts w:asciiTheme="majorHAnsi" w:hAnsiTheme="majorHAnsi"/>
                <w:sz w:val="16"/>
                <w:szCs w:val="16"/>
              </w:rPr>
              <w:t xml:space="preserve">Android Set up: </w:t>
            </w:r>
            <w:hyperlink r:id="rId38" w:history="1">
              <w:r w:rsidRPr="008B1989">
                <w:rPr>
                  <w:rStyle w:val="Hyperlink"/>
                  <w:rFonts w:asciiTheme="majorHAnsi" w:hAnsiTheme="majorHAnsi" w:hint="eastAsia"/>
                  <w:sz w:val="16"/>
                  <w:szCs w:val="16"/>
                </w:rPr>
                <w:t>http://uphsxnet.uphs.upenn.edu/is/telecom/tele_and_newmdm.html</w:t>
              </w:r>
            </w:hyperlink>
            <w:r w:rsidRPr="008B1989">
              <w:rPr>
                <w:rFonts w:asciiTheme="majorHAnsi" w:hAnsiTheme="majorHAnsi"/>
                <w:sz w:val="16"/>
                <w:szCs w:val="16"/>
              </w:rPr>
              <w:t xml:space="preserve"> </w:t>
            </w:r>
          </w:p>
        </w:tc>
        <w:tc>
          <w:tcPr>
            <w:tcW w:w="1980" w:type="dxa"/>
          </w:tcPr>
          <w:p w14:paraId="73656B6E" w14:textId="77777777" w:rsidR="00D6324A" w:rsidRDefault="00D6324A" w:rsidP="008427DB">
            <w:pPr>
              <w:rPr>
                <w:rFonts w:asciiTheme="majorHAnsi" w:hAnsiTheme="majorHAnsi"/>
                <w:sz w:val="16"/>
                <w:szCs w:val="16"/>
              </w:rPr>
            </w:pPr>
            <w:r>
              <w:rPr>
                <w:rFonts w:asciiTheme="majorHAnsi" w:hAnsiTheme="majorHAnsi"/>
                <w:sz w:val="16"/>
                <w:szCs w:val="16"/>
              </w:rPr>
              <w:t>Network login and password</w:t>
            </w:r>
          </w:p>
        </w:tc>
        <w:tc>
          <w:tcPr>
            <w:tcW w:w="2790" w:type="dxa"/>
          </w:tcPr>
          <w:p w14:paraId="14D74D87" w14:textId="77777777" w:rsidR="00D6324A" w:rsidRDefault="00D6324A" w:rsidP="00C3713F">
            <w:pPr>
              <w:pStyle w:val="ListParagraph"/>
              <w:numPr>
                <w:ilvl w:val="0"/>
                <w:numId w:val="2"/>
              </w:numPr>
              <w:ind w:left="162" w:hanging="198"/>
              <w:rPr>
                <w:rFonts w:asciiTheme="majorHAnsi" w:hAnsiTheme="majorHAnsi"/>
                <w:sz w:val="16"/>
                <w:szCs w:val="16"/>
              </w:rPr>
            </w:pPr>
            <w:r>
              <w:rPr>
                <w:rFonts w:asciiTheme="majorHAnsi" w:hAnsiTheme="majorHAnsi"/>
                <w:sz w:val="16"/>
                <w:szCs w:val="16"/>
              </w:rPr>
              <w:t>n/a</w:t>
            </w:r>
          </w:p>
        </w:tc>
        <w:tc>
          <w:tcPr>
            <w:tcW w:w="2700" w:type="dxa"/>
          </w:tcPr>
          <w:p w14:paraId="22C6038B" w14:textId="77777777" w:rsidR="00D6324A" w:rsidRDefault="00D6324A" w:rsidP="00C3713F">
            <w:pPr>
              <w:pStyle w:val="ListParagraph"/>
              <w:numPr>
                <w:ilvl w:val="0"/>
                <w:numId w:val="2"/>
              </w:numPr>
              <w:ind w:left="162" w:hanging="198"/>
              <w:rPr>
                <w:rFonts w:asciiTheme="majorHAnsi" w:hAnsiTheme="majorHAnsi"/>
                <w:sz w:val="16"/>
                <w:szCs w:val="16"/>
              </w:rPr>
            </w:pPr>
            <w:r>
              <w:rPr>
                <w:rFonts w:asciiTheme="majorHAnsi" w:hAnsiTheme="majorHAnsi"/>
                <w:sz w:val="16"/>
                <w:szCs w:val="16"/>
              </w:rPr>
              <w:t>Follow directions as described to the left.</w:t>
            </w:r>
          </w:p>
        </w:tc>
      </w:tr>
    </w:tbl>
    <w:p w14:paraId="2F3E3869" w14:textId="77777777" w:rsidR="00B262ED" w:rsidRDefault="00B262ED"/>
    <w:p w14:paraId="0106D509" w14:textId="77777777" w:rsidR="00187B0D" w:rsidRPr="005C6599" w:rsidRDefault="00187B0D" w:rsidP="00173F4D">
      <w:pPr>
        <w:jc w:val="center"/>
        <w:rPr>
          <w:rFonts w:asciiTheme="majorHAnsi" w:hAnsiTheme="majorHAnsi"/>
          <w:b/>
          <w:u w:val="single"/>
        </w:rPr>
      </w:pPr>
      <w:r>
        <w:br/>
      </w:r>
      <w:r w:rsidR="008A2A74">
        <w:rPr>
          <w:rFonts w:asciiTheme="majorHAnsi" w:hAnsiTheme="majorHAnsi"/>
          <w:b/>
          <w:u w:val="single"/>
        </w:rPr>
        <w:t xml:space="preserve">RESIDENCY AND </w:t>
      </w:r>
      <w:r w:rsidR="000B69E6">
        <w:rPr>
          <w:rFonts w:asciiTheme="majorHAnsi" w:hAnsiTheme="majorHAnsi"/>
          <w:b/>
          <w:u w:val="single"/>
        </w:rPr>
        <w:t>OTHER</w:t>
      </w:r>
      <w:r>
        <w:rPr>
          <w:rFonts w:asciiTheme="majorHAnsi" w:hAnsiTheme="majorHAnsi"/>
          <w:b/>
          <w:u w:val="single"/>
        </w:rPr>
        <w:t xml:space="preserve"> APPLICATIONS</w:t>
      </w:r>
    </w:p>
    <w:p w14:paraId="7E277948" w14:textId="77777777" w:rsidR="005F78F9" w:rsidRDefault="005F78F9"/>
    <w:tbl>
      <w:tblPr>
        <w:tblStyle w:val="TableGrid"/>
        <w:tblW w:w="14508" w:type="dxa"/>
        <w:tblLayout w:type="fixed"/>
        <w:tblLook w:val="04A0" w:firstRow="1" w:lastRow="0" w:firstColumn="1" w:lastColumn="0" w:noHBand="0" w:noVBand="1"/>
      </w:tblPr>
      <w:tblGrid>
        <w:gridCol w:w="1491"/>
        <w:gridCol w:w="4737"/>
        <w:gridCol w:w="2430"/>
        <w:gridCol w:w="2001"/>
        <w:gridCol w:w="3849"/>
      </w:tblGrid>
      <w:tr w:rsidR="000207B4" w:rsidRPr="0019122D" w14:paraId="465021F9" w14:textId="77777777">
        <w:trPr>
          <w:cantSplit/>
          <w:trHeight w:val="287"/>
        </w:trPr>
        <w:tc>
          <w:tcPr>
            <w:tcW w:w="1491" w:type="dxa"/>
            <w:shd w:val="clear" w:color="auto" w:fill="A6A6A6" w:themeFill="background1" w:themeFillShade="A6"/>
          </w:tcPr>
          <w:p w14:paraId="4B64B625" w14:textId="77777777" w:rsidR="000207B4" w:rsidRPr="0019122D" w:rsidRDefault="000207B4" w:rsidP="008427DB">
            <w:pPr>
              <w:rPr>
                <w:rFonts w:asciiTheme="majorHAnsi" w:hAnsiTheme="majorHAnsi"/>
                <w:b/>
                <w:sz w:val="20"/>
                <w:szCs w:val="20"/>
              </w:rPr>
            </w:pPr>
            <w:r w:rsidRPr="0019122D">
              <w:rPr>
                <w:rFonts w:asciiTheme="majorHAnsi" w:hAnsiTheme="majorHAnsi"/>
                <w:b/>
                <w:sz w:val="20"/>
                <w:szCs w:val="20"/>
              </w:rPr>
              <w:t>Program</w:t>
            </w:r>
          </w:p>
        </w:tc>
        <w:tc>
          <w:tcPr>
            <w:tcW w:w="4737" w:type="dxa"/>
            <w:shd w:val="clear" w:color="auto" w:fill="A6A6A6" w:themeFill="background1" w:themeFillShade="A6"/>
          </w:tcPr>
          <w:p w14:paraId="71AC7989" w14:textId="77777777" w:rsidR="000207B4" w:rsidRPr="0019122D" w:rsidRDefault="000207B4" w:rsidP="008427DB">
            <w:pPr>
              <w:rPr>
                <w:rFonts w:asciiTheme="majorHAnsi" w:hAnsiTheme="majorHAnsi"/>
                <w:b/>
                <w:sz w:val="20"/>
                <w:szCs w:val="20"/>
              </w:rPr>
            </w:pPr>
            <w:r>
              <w:rPr>
                <w:rFonts w:asciiTheme="majorHAnsi" w:hAnsiTheme="majorHAnsi"/>
                <w:b/>
                <w:sz w:val="20"/>
                <w:szCs w:val="20"/>
              </w:rPr>
              <w:t>What is it used for?</w:t>
            </w:r>
          </w:p>
        </w:tc>
        <w:tc>
          <w:tcPr>
            <w:tcW w:w="2430" w:type="dxa"/>
            <w:shd w:val="clear" w:color="auto" w:fill="A6A6A6" w:themeFill="background1" w:themeFillShade="A6"/>
          </w:tcPr>
          <w:p w14:paraId="00BF83A5" w14:textId="77777777" w:rsidR="000207B4" w:rsidRPr="0019122D" w:rsidRDefault="000207B4" w:rsidP="008427DB">
            <w:pPr>
              <w:rPr>
                <w:rFonts w:asciiTheme="majorHAnsi" w:hAnsiTheme="majorHAnsi"/>
                <w:b/>
                <w:sz w:val="20"/>
                <w:szCs w:val="20"/>
              </w:rPr>
            </w:pPr>
            <w:r w:rsidRPr="0019122D">
              <w:rPr>
                <w:rFonts w:asciiTheme="majorHAnsi" w:hAnsiTheme="majorHAnsi"/>
                <w:b/>
                <w:sz w:val="20"/>
                <w:szCs w:val="20"/>
              </w:rPr>
              <w:t>How to find it</w:t>
            </w:r>
          </w:p>
        </w:tc>
        <w:tc>
          <w:tcPr>
            <w:tcW w:w="2001" w:type="dxa"/>
            <w:shd w:val="clear" w:color="auto" w:fill="A6A6A6" w:themeFill="background1" w:themeFillShade="A6"/>
          </w:tcPr>
          <w:p w14:paraId="4E2A029E" w14:textId="77777777" w:rsidR="000207B4" w:rsidRPr="0019122D" w:rsidRDefault="000207B4" w:rsidP="008427DB">
            <w:pPr>
              <w:rPr>
                <w:rFonts w:asciiTheme="majorHAnsi" w:hAnsiTheme="majorHAnsi"/>
                <w:b/>
                <w:sz w:val="20"/>
                <w:szCs w:val="20"/>
              </w:rPr>
            </w:pPr>
            <w:r w:rsidRPr="0019122D">
              <w:rPr>
                <w:rFonts w:asciiTheme="majorHAnsi" w:hAnsiTheme="majorHAnsi"/>
                <w:b/>
                <w:sz w:val="20"/>
                <w:szCs w:val="20"/>
              </w:rPr>
              <w:t>Login</w:t>
            </w:r>
          </w:p>
        </w:tc>
        <w:tc>
          <w:tcPr>
            <w:tcW w:w="3849" w:type="dxa"/>
            <w:shd w:val="clear" w:color="auto" w:fill="A6A6A6" w:themeFill="background1" w:themeFillShade="A6"/>
          </w:tcPr>
          <w:p w14:paraId="3CB351A6" w14:textId="77777777" w:rsidR="000207B4" w:rsidRPr="0019122D" w:rsidRDefault="000207B4" w:rsidP="000207B4">
            <w:pPr>
              <w:ind w:right="-1406"/>
              <w:rPr>
                <w:rFonts w:asciiTheme="majorHAnsi" w:hAnsiTheme="majorHAnsi"/>
                <w:b/>
                <w:sz w:val="20"/>
                <w:szCs w:val="20"/>
              </w:rPr>
            </w:pPr>
            <w:r>
              <w:rPr>
                <w:rFonts w:asciiTheme="majorHAnsi" w:hAnsiTheme="majorHAnsi"/>
                <w:b/>
                <w:sz w:val="20"/>
                <w:szCs w:val="20"/>
              </w:rPr>
              <w:t>Remote/Mobile Access</w:t>
            </w:r>
          </w:p>
        </w:tc>
      </w:tr>
      <w:tr w:rsidR="000207B4" w:rsidRPr="0019122D" w14:paraId="45813C1B" w14:textId="77777777">
        <w:trPr>
          <w:cantSplit/>
        </w:trPr>
        <w:tc>
          <w:tcPr>
            <w:tcW w:w="1491" w:type="dxa"/>
          </w:tcPr>
          <w:p w14:paraId="0B34310A" w14:textId="77777777" w:rsidR="000207B4" w:rsidRDefault="000207B4" w:rsidP="008427DB">
            <w:pPr>
              <w:rPr>
                <w:rFonts w:asciiTheme="majorHAnsi" w:hAnsiTheme="majorHAnsi"/>
                <w:b/>
                <w:sz w:val="20"/>
                <w:szCs w:val="20"/>
              </w:rPr>
            </w:pPr>
            <w:r>
              <w:rPr>
                <w:rFonts w:asciiTheme="majorHAnsi" w:hAnsiTheme="majorHAnsi"/>
                <w:b/>
                <w:sz w:val="20"/>
                <w:szCs w:val="20"/>
              </w:rPr>
              <w:t>Canvas</w:t>
            </w:r>
          </w:p>
          <w:p w14:paraId="4F16424C" w14:textId="77777777" w:rsidR="009204C7" w:rsidRDefault="009204C7" w:rsidP="009204C7">
            <w:pPr>
              <w:rPr>
                <w:rFonts w:asciiTheme="majorHAnsi" w:hAnsiTheme="majorHAnsi"/>
                <w:b/>
                <w:sz w:val="20"/>
                <w:szCs w:val="20"/>
              </w:rPr>
            </w:pPr>
          </w:p>
          <w:p w14:paraId="6949CBA4" w14:textId="23FA30C8" w:rsidR="009204C7" w:rsidRDefault="009204C7" w:rsidP="009204C7">
            <w:pPr>
              <w:rPr>
                <w:rFonts w:asciiTheme="majorHAnsi" w:hAnsiTheme="majorHAnsi"/>
                <w:b/>
                <w:sz w:val="20"/>
                <w:szCs w:val="20"/>
              </w:rPr>
            </w:pPr>
            <w:r>
              <w:rPr>
                <w:rFonts w:asciiTheme="majorHAnsi" w:hAnsiTheme="majorHAnsi"/>
                <w:b/>
                <w:sz w:val="20"/>
                <w:szCs w:val="20"/>
              </w:rPr>
              <w:t>(Internal Medicine Only)</w:t>
            </w:r>
          </w:p>
          <w:p w14:paraId="6C4A0F77" w14:textId="77777777" w:rsidR="000207B4" w:rsidRDefault="000207B4" w:rsidP="008427DB">
            <w:pPr>
              <w:rPr>
                <w:rFonts w:asciiTheme="majorHAnsi" w:hAnsiTheme="majorHAnsi"/>
                <w:b/>
                <w:sz w:val="20"/>
                <w:szCs w:val="20"/>
              </w:rPr>
            </w:pPr>
          </w:p>
          <w:p w14:paraId="70404954" w14:textId="77777777" w:rsidR="000207B4" w:rsidRDefault="000207B4" w:rsidP="00B473A4">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4737" w:type="dxa"/>
          </w:tcPr>
          <w:p w14:paraId="6D4A1A84" w14:textId="77777777" w:rsidR="000207B4" w:rsidRPr="000F5572" w:rsidRDefault="000207B4" w:rsidP="00A4489A">
            <w:pPr>
              <w:rPr>
                <w:rFonts w:ascii="Calibri" w:hAnsi="Calibri"/>
                <w:sz w:val="16"/>
                <w:szCs w:val="16"/>
              </w:rPr>
            </w:pPr>
            <w:r w:rsidRPr="000F5572">
              <w:rPr>
                <w:rFonts w:ascii="Calibri" w:hAnsi="Calibri"/>
                <w:sz w:val="16"/>
                <w:szCs w:val="16"/>
              </w:rPr>
              <w:t xml:space="preserve">Canvas will eventually be our residency program's official Intranet website (including all reference pages, Journal Club forums, ambulatory materials, and more). </w:t>
            </w:r>
            <w:r>
              <w:rPr>
                <w:rFonts w:ascii="Calibri" w:hAnsi="Calibri"/>
                <w:sz w:val="16"/>
                <w:szCs w:val="16"/>
              </w:rPr>
              <w:t xml:space="preserve"> </w:t>
            </w:r>
            <w:r w:rsidRPr="000F5572">
              <w:rPr>
                <w:rFonts w:ascii="Calibri" w:hAnsi="Calibri"/>
                <w:sz w:val="16"/>
                <w:szCs w:val="16"/>
              </w:rPr>
              <w:t>Currently, it will be used to host all residency materials *EXCEPT* the H&amp;P template PDFs at nurses-station computers that are not yet Canvas-compatible (see the next row).  Your residents will be able to explain this distinction to you.  When in doubt about how to find anything else (including a PDF copy of this grid), feel free to try Canvas first.</w:t>
            </w:r>
          </w:p>
        </w:tc>
        <w:tc>
          <w:tcPr>
            <w:tcW w:w="2430" w:type="dxa"/>
          </w:tcPr>
          <w:p w14:paraId="4EE835A9" w14:textId="77777777" w:rsidR="000207B4" w:rsidRPr="000F5572" w:rsidRDefault="005F0A2B" w:rsidP="0073795D">
            <w:pPr>
              <w:rPr>
                <w:rFonts w:ascii="Calibri" w:hAnsi="Calibri"/>
                <w:sz w:val="16"/>
                <w:szCs w:val="16"/>
              </w:rPr>
            </w:pPr>
            <w:hyperlink r:id="rId39" w:history="1">
              <w:r w:rsidR="000207B4" w:rsidRPr="00BE03AD">
                <w:rPr>
                  <w:rStyle w:val="Hyperlink"/>
                  <w:rFonts w:ascii="Calibri" w:hAnsi="Calibri"/>
                  <w:sz w:val="16"/>
                  <w:szCs w:val="16"/>
                </w:rPr>
                <w:t>www.upenn.edu/medpoint</w:t>
              </w:r>
            </w:hyperlink>
          </w:p>
        </w:tc>
        <w:tc>
          <w:tcPr>
            <w:tcW w:w="2001" w:type="dxa"/>
          </w:tcPr>
          <w:p w14:paraId="3D5F6A0A" w14:textId="77777777" w:rsidR="000207B4" w:rsidRPr="00E13ADA" w:rsidRDefault="000207B4" w:rsidP="008427DB">
            <w:pPr>
              <w:rPr>
                <w:rFonts w:ascii="Calibri" w:hAnsi="Calibri"/>
                <w:sz w:val="16"/>
                <w:szCs w:val="16"/>
              </w:rPr>
            </w:pPr>
            <w:r>
              <w:rPr>
                <w:rFonts w:ascii="Calibri" w:hAnsi="Calibri"/>
                <w:b/>
                <w:sz w:val="16"/>
                <w:szCs w:val="16"/>
              </w:rPr>
              <w:t>**PENNKEY**</w:t>
            </w:r>
            <w:r>
              <w:rPr>
                <w:rFonts w:ascii="Calibri" w:hAnsi="Calibri"/>
                <w:sz w:val="16"/>
                <w:szCs w:val="16"/>
              </w:rPr>
              <w:t xml:space="preserve"> username and password</w:t>
            </w:r>
          </w:p>
        </w:tc>
        <w:tc>
          <w:tcPr>
            <w:tcW w:w="3849" w:type="dxa"/>
          </w:tcPr>
          <w:p w14:paraId="1073CCB7" w14:textId="77777777" w:rsidR="000207B4" w:rsidRPr="000F5572" w:rsidRDefault="000207B4" w:rsidP="008427DB">
            <w:pPr>
              <w:rPr>
                <w:rFonts w:ascii="Calibri" w:hAnsi="Calibri"/>
                <w:sz w:val="16"/>
                <w:szCs w:val="16"/>
              </w:rPr>
            </w:pPr>
            <w:r w:rsidRPr="000F5572">
              <w:rPr>
                <w:rFonts w:ascii="Calibri" w:hAnsi="Calibri"/>
                <w:sz w:val="16"/>
                <w:szCs w:val="16"/>
              </w:rPr>
              <w:t xml:space="preserve">Download the 'Canvas by Instructure' app at: </w:t>
            </w:r>
            <w:hyperlink r:id="rId40" w:history="1">
              <w:r w:rsidRPr="00FE7E86">
                <w:rPr>
                  <w:rStyle w:val="Hyperlink"/>
                  <w:rFonts w:ascii="Calibri" w:hAnsi="Calibri"/>
                  <w:sz w:val="16"/>
                  <w:szCs w:val="16"/>
                </w:rPr>
                <w:t>https://itunes.apple.com/us/app/canvas-by-instructure/id480883488</w:t>
              </w:r>
            </w:hyperlink>
          </w:p>
        </w:tc>
      </w:tr>
      <w:tr w:rsidR="000207B4" w:rsidRPr="0019122D" w14:paraId="62CEFD1A" w14:textId="77777777">
        <w:trPr>
          <w:cantSplit/>
        </w:trPr>
        <w:tc>
          <w:tcPr>
            <w:tcW w:w="1491" w:type="dxa"/>
          </w:tcPr>
          <w:p w14:paraId="32E85505" w14:textId="502E33F5" w:rsidR="000207B4" w:rsidRDefault="000207B4" w:rsidP="008427DB">
            <w:pPr>
              <w:rPr>
                <w:rFonts w:asciiTheme="majorHAnsi" w:hAnsiTheme="majorHAnsi"/>
                <w:b/>
                <w:sz w:val="20"/>
                <w:szCs w:val="20"/>
              </w:rPr>
            </w:pPr>
            <w:r>
              <w:rPr>
                <w:rFonts w:asciiTheme="majorHAnsi" w:hAnsiTheme="majorHAnsi"/>
                <w:b/>
                <w:sz w:val="20"/>
                <w:szCs w:val="20"/>
              </w:rPr>
              <w:t xml:space="preserve">OLD </w:t>
            </w:r>
          </w:p>
          <w:p w14:paraId="178C2CE7" w14:textId="77777777" w:rsidR="000207B4" w:rsidRDefault="000207B4" w:rsidP="008427DB">
            <w:pPr>
              <w:rPr>
                <w:rFonts w:asciiTheme="majorHAnsi" w:hAnsiTheme="majorHAnsi"/>
                <w:b/>
                <w:sz w:val="20"/>
                <w:szCs w:val="20"/>
              </w:rPr>
            </w:pPr>
            <w:proofErr w:type="spellStart"/>
            <w:r>
              <w:rPr>
                <w:rFonts w:asciiTheme="majorHAnsi" w:hAnsiTheme="majorHAnsi"/>
                <w:b/>
                <w:sz w:val="20"/>
                <w:szCs w:val="20"/>
              </w:rPr>
              <w:t>Medpoint</w:t>
            </w:r>
            <w:proofErr w:type="spellEnd"/>
            <w:r>
              <w:rPr>
                <w:rFonts w:asciiTheme="majorHAnsi" w:hAnsiTheme="majorHAnsi"/>
                <w:b/>
                <w:sz w:val="20"/>
                <w:szCs w:val="20"/>
              </w:rPr>
              <w:t xml:space="preserve"> (for H&amp;Ps)</w:t>
            </w:r>
          </w:p>
          <w:p w14:paraId="77A346CC" w14:textId="77777777" w:rsidR="009204C7" w:rsidRDefault="009204C7" w:rsidP="009204C7">
            <w:pPr>
              <w:rPr>
                <w:rFonts w:asciiTheme="majorHAnsi" w:hAnsiTheme="majorHAnsi"/>
                <w:b/>
                <w:sz w:val="20"/>
                <w:szCs w:val="20"/>
              </w:rPr>
            </w:pPr>
          </w:p>
          <w:p w14:paraId="16126FCB" w14:textId="4DDFF8BE" w:rsidR="009204C7" w:rsidRPr="0019122D" w:rsidRDefault="009204C7" w:rsidP="009204C7">
            <w:pPr>
              <w:rPr>
                <w:rFonts w:asciiTheme="majorHAnsi" w:hAnsiTheme="majorHAnsi"/>
                <w:b/>
                <w:sz w:val="20"/>
                <w:szCs w:val="20"/>
              </w:rPr>
            </w:pPr>
            <w:r>
              <w:rPr>
                <w:rFonts w:asciiTheme="majorHAnsi" w:hAnsiTheme="majorHAnsi"/>
                <w:b/>
                <w:sz w:val="20"/>
                <w:szCs w:val="20"/>
              </w:rPr>
              <w:t>(Internal Medicine Only)</w:t>
            </w:r>
          </w:p>
        </w:tc>
        <w:tc>
          <w:tcPr>
            <w:tcW w:w="4737" w:type="dxa"/>
          </w:tcPr>
          <w:p w14:paraId="5C578374" w14:textId="77777777" w:rsidR="000207B4" w:rsidRPr="000F5572" w:rsidRDefault="000207B4" w:rsidP="00A4489A">
            <w:pPr>
              <w:rPr>
                <w:rFonts w:ascii="Calibri" w:hAnsi="Calibri"/>
                <w:sz w:val="16"/>
                <w:szCs w:val="16"/>
              </w:rPr>
            </w:pPr>
            <w:r w:rsidRPr="000F5572">
              <w:rPr>
                <w:rFonts w:ascii="Calibri" w:hAnsi="Calibri"/>
                <w:sz w:val="16"/>
                <w:szCs w:val="16"/>
              </w:rPr>
              <w:t xml:space="preserve">The *old* </w:t>
            </w:r>
            <w:proofErr w:type="spellStart"/>
            <w:r w:rsidRPr="000F5572">
              <w:rPr>
                <w:rFonts w:ascii="Calibri" w:hAnsi="Calibri"/>
                <w:sz w:val="16"/>
                <w:szCs w:val="16"/>
              </w:rPr>
              <w:t>Medpoint</w:t>
            </w:r>
            <w:proofErr w:type="spellEnd"/>
            <w:r w:rsidRPr="000F5572">
              <w:rPr>
                <w:rFonts w:ascii="Calibri" w:hAnsi="Calibri"/>
                <w:sz w:val="16"/>
                <w:szCs w:val="16"/>
              </w:rPr>
              <w:t xml:space="preserve"> site will serve a vestigial purpose this year as a way to access H&amp;P template PDFs on nurses-station computers that are not yet Canvas-compatible.  This is a temporary workaround, and this old </w:t>
            </w:r>
            <w:proofErr w:type="spellStart"/>
            <w:r w:rsidRPr="000F5572">
              <w:rPr>
                <w:rFonts w:ascii="Calibri" w:hAnsi="Calibri"/>
                <w:sz w:val="16"/>
                <w:szCs w:val="16"/>
              </w:rPr>
              <w:t>Medpoint</w:t>
            </w:r>
            <w:proofErr w:type="spellEnd"/>
            <w:r w:rsidRPr="000F5572">
              <w:rPr>
                <w:rFonts w:ascii="Calibri" w:hAnsi="Calibri"/>
                <w:sz w:val="16"/>
                <w:szCs w:val="16"/>
              </w:rPr>
              <w:t xml:space="preserve"> site will hopefully be obsolete by December 2015.  Everyt</w:t>
            </w:r>
            <w:r>
              <w:rPr>
                <w:rFonts w:ascii="Calibri" w:hAnsi="Calibri"/>
                <w:sz w:val="16"/>
                <w:szCs w:val="16"/>
              </w:rPr>
              <w:t>hing else is already on Canvas.</w:t>
            </w:r>
          </w:p>
        </w:tc>
        <w:tc>
          <w:tcPr>
            <w:tcW w:w="2430" w:type="dxa"/>
          </w:tcPr>
          <w:p w14:paraId="245AE8A3" w14:textId="77777777" w:rsidR="000207B4" w:rsidRPr="000F5572" w:rsidRDefault="000207B4" w:rsidP="000F5572">
            <w:pPr>
              <w:rPr>
                <w:rFonts w:ascii="Calibri" w:hAnsi="Calibri"/>
                <w:sz w:val="16"/>
                <w:szCs w:val="16"/>
              </w:rPr>
            </w:pPr>
            <w:r w:rsidRPr="000F5572">
              <w:rPr>
                <w:rFonts w:ascii="Calibri" w:hAnsi="Calibri"/>
                <w:sz w:val="16"/>
                <w:szCs w:val="16"/>
              </w:rPr>
              <w:t>Type "</w:t>
            </w:r>
            <w:proofErr w:type="spellStart"/>
            <w:r w:rsidRPr="000F5572">
              <w:rPr>
                <w:rFonts w:ascii="Calibri" w:hAnsi="Calibri"/>
                <w:sz w:val="16"/>
                <w:szCs w:val="16"/>
              </w:rPr>
              <w:t>medpoint</w:t>
            </w:r>
            <w:proofErr w:type="spellEnd"/>
            <w:r w:rsidRPr="000F5572">
              <w:rPr>
                <w:rFonts w:ascii="Calibri" w:hAnsi="Calibri"/>
                <w:sz w:val="16"/>
                <w:szCs w:val="16"/>
              </w:rPr>
              <w:t>" into Internet Explorer on any UPHS nurses-station computer, then scroll down to "Medicine H&amp;P" on the bottom left.</w:t>
            </w:r>
          </w:p>
        </w:tc>
        <w:tc>
          <w:tcPr>
            <w:tcW w:w="2001" w:type="dxa"/>
          </w:tcPr>
          <w:p w14:paraId="4E9B737B" w14:textId="77777777" w:rsidR="000207B4" w:rsidRPr="000F5572" w:rsidRDefault="000207B4" w:rsidP="008427DB">
            <w:pPr>
              <w:rPr>
                <w:rFonts w:ascii="Calibri" w:hAnsi="Calibri"/>
                <w:sz w:val="16"/>
                <w:szCs w:val="16"/>
              </w:rPr>
            </w:pPr>
            <w:r w:rsidRPr="000F5572">
              <w:rPr>
                <w:rFonts w:ascii="Calibri" w:hAnsi="Calibri"/>
                <w:sz w:val="16"/>
                <w:szCs w:val="16"/>
              </w:rPr>
              <w:t>N/A</w:t>
            </w:r>
          </w:p>
        </w:tc>
        <w:tc>
          <w:tcPr>
            <w:tcW w:w="3849" w:type="dxa"/>
          </w:tcPr>
          <w:p w14:paraId="3CAA0D5A" w14:textId="77777777" w:rsidR="000207B4" w:rsidRPr="000F5572" w:rsidRDefault="000207B4" w:rsidP="008427DB">
            <w:pPr>
              <w:rPr>
                <w:rFonts w:ascii="Calibri" w:hAnsi="Calibri"/>
                <w:sz w:val="16"/>
                <w:szCs w:val="16"/>
              </w:rPr>
            </w:pPr>
            <w:r w:rsidRPr="000F5572">
              <w:rPr>
                <w:rFonts w:ascii="Calibri" w:hAnsi="Calibri"/>
                <w:sz w:val="16"/>
                <w:szCs w:val="16"/>
              </w:rPr>
              <w:t>N/A</w:t>
            </w:r>
          </w:p>
        </w:tc>
      </w:tr>
      <w:tr w:rsidR="000207B4" w:rsidRPr="0019122D" w14:paraId="1711F601" w14:textId="77777777">
        <w:trPr>
          <w:cantSplit/>
        </w:trPr>
        <w:tc>
          <w:tcPr>
            <w:tcW w:w="1491" w:type="dxa"/>
          </w:tcPr>
          <w:p w14:paraId="39D0AC42" w14:textId="151B53A5" w:rsidR="00972A54" w:rsidRDefault="000207B4" w:rsidP="004F2D67">
            <w:pPr>
              <w:rPr>
                <w:rFonts w:asciiTheme="majorHAnsi" w:hAnsiTheme="majorHAnsi"/>
                <w:b/>
                <w:sz w:val="20"/>
                <w:szCs w:val="20"/>
              </w:rPr>
            </w:pPr>
            <w:proofErr w:type="spellStart"/>
            <w:r>
              <w:rPr>
                <w:rFonts w:asciiTheme="majorHAnsi" w:hAnsiTheme="majorHAnsi"/>
                <w:b/>
                <w:sz w:val="20"/>
                <w:szCs w:val="20"/>
              </w:rPr>
              <w:lastRenderedPageBreak/>
              <w:t>Rolodoc</w:t>
            </w:r>
            <w:proofErr w:type="spellEnd"/>
            <w:r>
              <w:rPr>
                <w:rFonts w:asciiTheme="majorHAnsi" w:hAnsiTheme="majorHAnsi"/>
                <w:b/>
                <w:sz w:val="20"/>
                <w:szCs w:val="20"/>
              </w:rPr>
              <w:t xml:space="preserve"> Scheduler</w:t>
            </w:r>
            <w:r w:rsidR="004F2D67">
              <w:rPr>
                <w:rFonts w:asciiTheme="majorHAnsi" w:hAnsiTheme="majorHAnsi"/>
                <w:b/>
                <w:sz w:val="20"/>
                <w:szCs w:val="20"/>
              </w:rPr>
              <w:t>/</w:t>
            </w:r>
            <w:proofErr w:type="spellStart"/>
            <w:r w:rsidR="004F2D67">
              <w:rPr>
                <w:rFonts w:asciiTheme="majorHAnsi" w:hAnsiTheme="majorHAnsi"/>
                <w:b/>
                <w:sz w:val="20"/>
                <w:szCs w:val="20"/>
              </w:rPr>
              <w:t>Amion</w:t>
            </w:r>
            <w:proofErr w:type="spellEnd"/>
            <w:r w:rsidR="00173F4D">
              <w:rPr>
                <w:rFonts w:asciiTheme="majorHAnsi" w:hAnsiTheme="majorHAnsi"/>
                <w:b/>
                <w:sz w:val="20"/>
                <w:szCs w:val="20"/>
              </w:rPr>
              <w:t xml:space="preserve"> </w:t>
            </w:r>
          </w:p>
          <w:p w14:paraId="156D2357" w14:textId="77777777" w:rsidR="00972A54" w:rsidRDefault="00972A54" w:rsidP="00173F4D">
            <w:pPr>
              <w:rPr>
                <w:rFonts w:asciiTheme="majorHAnsi" w:hAnsiTheme="majorHAnsi"/>
                <w:b/>
                <w:sz w:val="20"/>
                <w:szCs w:val="20"/>
              </w:rPr>
            </w:pPr>
          </w:p>
          <w:p w14:paraId="16F17F66" w14:textId="77777777" w:rsidR="000207B4" w:rsidRPr="00516689" w:rsidRDefault="000207B4" w:rsidP="00972A54">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4737" w:type="dxa"/>
          </w:tcPr>
          <w:p w14:paraId="4B9E7E2A" w14:textId="22D1886C" w:rsidR="000207B4" w:rsidRDefault="000207B4" w:rsidP="007C19C9">
            <w:pPr>
              <w:rPr>
                <w:rFonts w:ascii="Calibri" w:hAnsi="Calibri"/>
                <w:sz w:val="16"/>
                <w:szCs w:val="16"/>
              </w:rPr>
            </w:pPr>
            <w:proofErr w:type="spellStart"/>
            <w:r w:rsidRPr="00FE7E86">
              <w:rPr>
                <w:rFonts w:ascii="Calibri" w:hAnsi="Calibri"/>
                <w:sz w:val="16"/>
                <w:szCs w:val="16"/>
              </w:rPr>
              <w:t>Amion</w:t>
            </w:r>
            <w:proofErr w:type="spellEnd"/>
            <w:r>
              <w:rPr>
                <w:rFonts w:ascii="Calibri" w:hAnsi="Calibri"/>
                <w:sz w:val="16"/>
                <w:szCs w:val="16"/>
              </w:rPr>
              <w:t xml:space="preserve"> is our scheduling </w:t>
            </w:r>
            <w:r w:rsidR="007C19C9">
              <w:rPr>
                <w:rFonts w:ascii="Calibri" w:hAnsi="Calibri"/>
                <w:sz w:val="16"/>
                <w:szCs w:val="16"/>
              </w:rPr>
              <w:t xml:space="preserve">program. </w:t>
            </w:r>
            <w:proofErr w:type="spellStart"/>
            <w:r w:rsidR="007C19C9">
              <w:rPr>
                <w:rFonts w:ascii="Calibri" w:hAnsi="Calibri"/>
                <w:sz w:val="16"/>
                <w:szCs w:val="16"/>
              </w:rPr>
              <w:t>Rolodoc</w:t>
            </w:r>
            <w:proofErr w:type="spellEnd"/>
            <w:r w:rsidR="007C19C9">
              <w:rPr>
                <w:rFonts w:ascii="Calibri" w:hAnsi="Calibri"/>
                <w:sz w:val="16"/>
                <w:szCs w:val="16"/>
              </w:rPr>
              <w:t xml:space="preserve"> scheduler is a way to VIEW </w:t>
            </w:r>
            <w:r w:rsidR="004F2D67">
              <w:rPr>
                <w:rFonts w:ascii="Calibri" w:hAnsi="Calibri"/>
                <w:sz w:val="16"/>
                <w:szCs w:val="16"/>
              </w:rPr>
              <w:t xml:space="preserve">your own </w:t>
            </w:r>
            <w:proofErr w:type="spellStart"/>
            <w:r w:rsidR="007C19C9">
              <w:rPr>
                <w:rFonts w:ascii="Calibri" w:hAnsi="Calibri"/>
                <w:sz w:val="16"/>
                <w:szCs w:val="16"/>
              </w:rPr>
              <w:t>amion</w:t>
            </w:r>
            <w:proofErr w:type="spellEnd"/>
            <w:r w:rsidR="007C19C9">
              <w:rPr>
                <w:rFonts w:ascii="Calibri" w:hAnsi="Calibri"/>
                <w:sz w:val="16"/>
                <w:szCs w:val="16"/>
              </w:rPr>
              <w:t xml:space="preserve"> data that is much better than </w:t>
            </w:r>
            <w:proofErr w:type="spellStart"/>
            <w:r w:rsidR="007C19C9">
              <w:rPr>
                <w:rFonts w:ascii="Calibri" w:hAnsi="Calibri"/>
                <w:sz w:val="16"/>
                <w:szCs w:val="16"/>
              </w:rPr>
              <w:t>amion</w:t>
            </w:r>
            <w:proofErr w:type="spellEnd"/>
            <w:r w:rsidR="007C19C9">
              <w:rPr>
                <w:rFonts w:ascii="Calibri" w:hAnsi="Calibri"/>
                <w:sz w:val="16"/>
                <w:szCs w:val="16"/>
              </w:rPr>
              <w:t xml:space="preserve"> itself</w:t>
            </w:r>
            <w:r w:rsidR="004F2D67">
              <w:rPr>
                <w:rFonts w:ascii="Calibri" w:hAnsi="Calibri"/>
                <w:sz w:val="16"/>
                <w:szCs w:val="16"/>
              </w:rPr>
              <w:t xml:space="preserve">. To see other services, </w:t>
            </w:r>
          </w:p>
          <w:p w14:paraId="1A5AEBB3" w14:textId="77777777" w:rsidR="007C19C9" w:rsidRDefault="007C19C9" w:rsidP="007C19C9">
            <w:pPr>
              <w:rPr>
                <w:rFonts w:ascii="Calibri" w:hAnsi="Calibri"/>
                <w:sz w:val="16"/>
                <w:szCs w:val="16"/>
              </w:rPr>
            </w:pPr>
          </w:p>
          <w:p w14:paraId="2EE6CA72" w14:textId="6DECAAEF" w:rsidR="007C19C9" w:rsidRDefault="004F2D67" w:rsidP="007C19C9">
            <w:pPr>
              <w:rPr>
                <w:rFonts w:ascii="Calibri" w:hAnsi="Calibri"/>
                <w:sz w:val="16"/>
                <w:szCs w:val="16"/>
              </w:rPr>
            </w:pPr>
            <w:r>
              <w:rPr>
                <w:rFonts w:ascii="Calibri" w:hAnsi="Calibri"/>
                <w:sz w:val="16"/>
                <w:szCs w:val="16"/>
              </w:rPr>
              <w:t>T</w:t>
            </w:r>
            <w:r w:rsidR="007C19C9">
              <w:rPr>
                <w:rFonts w:ascii="Calibri" w:hAnsi="Calibri"/>
                <w:sz w:val="16"/>
                <w:szCs w:val="16"/>
              </w:rPr>
              <w:t>o access your team schedule (i.e. who is my resident?):</w:t>
            </w:r>
          </w:p>
          <w:p w14:paraId="50779BE1" w14:textId="77777777" w:rsidR="007C19C9" w:rsidRDefault="007C19C9" w:rsidP="007C19C9">
            <w:pPr>
              <w:rPr>
                <w:rFonts w:ascii="Calibri" w:hAnsi="Calibri"/>
                <w:sz w:val="16"/>
                <w:szCs w:val="16"/>
              </w:rPr>
            </w:pPr>
            <w:r>
              <w:rPr>
                <w:rFonts w:ascii="Calibri" w:hAnsi="Calibri"/>
                <w:sz w:val="16"/>
                <w:szCs w:val="16"/>
              </w:rPr>
              <w:t>--</w:t>
            </w:r>
            <w:r w:rsidRPr="007C19C9">
              <w:rPr>
                <w:rFonts w:ascii="Calibri" w:hAnsi="Calibri"/>
                <w:sz w:val="16"/>
                <w:szCs w:val="16"/>
              </w:rPr>
              <w:t xml:space="preserve">Search for your service using the ‘Search by person or </w:t>
            </w:r>
            <w:r>
              <w:rPr>
                <w:rFonts w:ascii="Calibri" w:hAnsi="Calibri"/>
                <w:sz w:val="16"/>
                <w:szCs w:val="16"/>
              </w:rPr>
              <w:t>service’ box at the top left</w:t>
            </w:r>
          </w:p>
          <w:p w14:paraId="1AE35134" w14:textId="77777777" w:rsidR="007C19C9" w:rsidRDefault="007C19C9" w:rsidP="007C19C9">
            <w:pPr>
              <w:rPr>
                <w:rFonts w:ascii="Calibri" w:hAnsi="Calibri"/>
                <w:sz w:val="16"/>
                <w:szCs w:val="16"/>
              </w:rPr>
            </w:pPr>
            <w:r>
              <w:rPr>
                <w:rFonts w:ascii="Calibri" w:hAnsi="Calibri"/>
                <w:sz w:val="16"/>
                <w:szCs w:val="16"/>
              </w:rPr>
              <w:t>--</w:t>
            </w:r>
            <w:r w:rsidRPr="007C19C9">
              <w:rPr>
                <w:rFonts w:ascii="Calibri" w:hAnsi="Calibri"/>
                <w:sz w:val="16"/>
                <w:szCs w:val="16"/>
              </w:rPr>
              <w:t>Make sure you’ve selected the correct date (i.e., new interns’ schedules won’t show up until Ju</w:t>
            </w:r>
            <w:r>
              <w:rPr>
                <w:rFonts w:ascii="Calibri" w:hAnsi="Calibri"/>
                <w:sz w:val="16"/>
                <w:szCs w:val="16"/>
              </w:rPr>
              <w:t>ne 19, 2015 at the earliest)</w:t>
            </w:r>
          </w:p>
          <w:p w14:paraId="49B127C6" w14:textId="7456ECAF" w:rsidR="007C19C9" w:rsidRPr="00FE7E86" w:rsidRDefault="007C19C9" w:rsidP="007C19C9">
            <w:pPr>
              <w:rPr>
                <w:rFonts w:ascii="Calibri" w:hAnsi="Calibri"/>
                <w:sz w:val="16"/>
                <w:szCs w:val="16"/>
              </w:rPr>
            </w:pPr>
            <w:r>
              <w:rPr>
                <w:rFonts w:ascii="Calibri" w:hAnsi="Calibri"/>
                <w:sz w:val="16"/>
                <w:szCs w:val="16"/>
              </w:rPr>
              <w:t>--</w:t>
            </w:r>
            <w:r w:rsidRPr="007C19C9">
              <w:rPr>
                <w:rFonts w:ascii="Calibri" w:hAnsi="Calibri"/>
                <w:sz w:val="16"/>
                <w:szCs w:val="16"/>
              </w:rPr>
              <w:t xml:space="preserve">If you can’t find your schedule for some </w:t>
            </w:r>
            <w:r>
              <w:rPr>
                <w:rFonts w:ascii="Calibri" w:hAnsi="Calibri"/>
                <w:sz w:val="16"/>
                <w:szCs w:val="16"/>
              </w:rPr>
              <w:t>reason, you can replace Step 1</w:t>
            </w:r>
            <w:r w:rsidRPr="007C19C9">
              <w:rPr>
                <w:rFonts w:ascii="Calibri" w:hAnsi="Calibri"/>
                <w:sz w:val="16"/>
                <w:szCs w:val="16"/>
              </w:rPr>
              <w:t xml:space="preserve"> above with choosing </w:t>
            </w:r>
            <w:proofErr w:type="spellStart"/>
            <w:r w:rsidRPr="007C19C9">
              <w:rPr>
                <w:rFonts w:ascii="Calibri" w:hAnsi="Calibri"/>
                <w:sz w:val="16"/>
                <w:szCs w:val="16"/>
              </w:rPr>
              <w:t>Inpt</w:t>
            </w:r>
            <w:proofErr w:type="spellEnd"/>
            <w:r w:rsidRPr="007C19C9">
              <w:rPr>
                <w:rFonts w:ascii="Calibri" w:hAnsi="Calibri"/>
                <w:sz w:val="16"/>
                <w:szCs w:val="16"/>
              </w:rPr>
              <w:t xml:space="preserve"> (inpatient) from the home page and browsing to your service.</w:t>
            </w:r>
          </w:p>
        </w:tc>
        <w:tc>
          <w:tcPr>
            <w:tcW w:w="2430" w:type="dxa"/>
          </w:tcPr>
          <w:p w14:paraId="5BBB4F51" w14:textId="77777777" w:rsidR="000207B4" w:rsidRDefault="000207B4" w:rsidP="002A5EE0">
            <w:pPr>
              <w:rPr>
                <w:rFonts w:ascii="Calibri" w:hAnsi="Calibri"/>
                <w:sz w:val="16"/>
                <w:szCs w:val="16"/>
              </w:rPr>
            </w:pPr>
            <w:proofErr w:type="spellStart"/>
            <w:r>
              <w:rPr>
                <w:rFonts w:ascii="Calibri" w:hAnsi="Calibri"/>
                <w:sz w:val="16"/>
                <w:szCs w:val="16"/>
              </w:rPr>
              <w:t>Rolodoc</w:t>
            </w:r>
            <w:proofErr w:type="spellEnd"/>
            <w:r>
              <w:rPr>
                <w:rFonts w:ascii="Calibri" w:hAnsi="Calibri"/>
                <w:sz w:val="16"/>
                <w:szCs w:val="16"/>
              </w:rPr>
              <w:t xml:space="preserve"> Scheduler:</w:t>
            </w:r>
          </w:p>
          <w:p w14:paraId="3BDEC5B2" w14:textId="77777777" w:rsidR="000207B4" w:rsidRPr="002A5EE0" w:rsidRDefault="005F0A2B" w:rsidP="00D34768">
            <w:pPr>
              <w:rPr>
                <w:rFonts w:ascii="Calibri" w:hAnsi="Calibri"/>
                <w:sz w:val="16"/>
                <w:szCs w:val="16"/>
              </w:rPr>
            </w:pPr>
            <w:hyperlink r:id="rId41" w:history="1">
              <w:r w:rsidR="000207B4" w:rsidRPr="00193201">
                <w:rPr>
                  <w:rStyle w:val="Hyperlink"/>
                  <w:rFonts w:ascii="Calibri" w:hAnsi="Calibri"/>
                  <w:sz w:val="16"/>
                  <w:szCs w:val="16"/>
                </w:rPr>
                <w:t>www.rolodocscheduler.com</w:t>
              </w:r>
            </w:hyperlink>
          </w:p>
        </w:tc>
        <w:tc>
          <w:tcPr>
            <w:tcW w:w="2001" w:type="dxa"/>
          </w:tcPr>
          <w:p w14:paraId="6C530D63" w14:textId="77777777" w:rsidR="000207B4" w:rsidRDefault="000207B4" w:rsidP="008427DB">
            <w:pPr>
              <w:rPr>
                <w:rFonts w:ascii="Calibri" w:hAnsi="Calibri"/>
                <w:sz w:val="16"/>
                <w:szCs w:val="16"/>
              </w:rPr>
            </w:pPr>
            <w:r>
              <w:rPr>
                <w:rFonts w:ascii="Calibri" w:hAnsi="Calibri"/>
                <w:sz w:val="16"/>
                <w:szCs w:val="16"/>
              </w:rPr>
              <w:t>Password: “</w:t>
            </w:r>
            <w:proofErr w:type="spellStart"/>
            <w:r>
              <w:rPr>
                <w:rFonts w:ascii="Calibri" w:hAnsi="Calibri"/>
                <w:sz w:val="16"/>
                <w:szCs w:val="16"/>
              </w:rPr>
              <w:t>pennres</w:t>
            </w:r>
            <w:proofErr w:type="spellEnd"/>
            <w:r>
              <w:rPr>
                <w:rFonts w:ascii="Calibri" w:hAnsi="Calibri"/>
                <w:sz w:val="16"/>
                <w:szCs w:val="16"/>
              </w:rPr>
              <w:t>”</w:t>
            </w:r>
          </w:p>
          <w:p w14:paraId="493572FE" w14:textId="77777777" w:rsidR="000207B4" w:rsidRDefault="000207B4" w:rsidP="008427DB">
            <w:pPr>
              <w:rPr>
                <w:rFonts w:ascii="Calibri" w:hAnsi="Calibri"/>
                <w:sz w:val="16"/>
                <w:szCs w:val="16"/>
              </w:rPr>
            </w:pPr>
          </w:p>
          <w:p w14:paraId="228966FF" w14:textId="77777777" w:rsidR="000207B4" w:rsidRPr="00FE7E86" w:rsidRDefault="000207B4" w:rsidP="008427DB">
            <w:pPr>
              <w:rPr>
                <w:rFonts w:ascii="Calibri" w:hAnsi="Calibri"/>
                <w:sz w:val="16"/>
                <w:szCs w:val="16"/>
              </w:rPr>
            </w:pPr>
            <w:r>
              <w:rPr>
                <w:rFonts w:ascii="Calibri" w:hAnsi="Calibri"/>
                <w:sz w:val="16"/>
                <w:szCs w:val="16"/>
              </w:rPr>
              <w:t>[</w:t>
            </w:r>
            <w:proofErr w:type="spellStart"/>
            <w:r>
              <w:rPr>
                <w:rFonts w:ascii="Calibri" w:hAnsi="Calibri"/>
                <w:sz w:val="16"/>
                <w:szCs w:val="16"/>
              </w:rPr>
              <w:t>Rolodoc</w:t>
            </w:r>
            <w:proofErr w:type="spellEnd"/>
            <w:r>
              <w:rPr>
                <w:rFonts w:ascii="Calibri" w:hAnsi="Calibri"/>
                <w:sz w:val="16"/>
                <w:szCs w:val="16"/>
              </w:rPr>
              <w:t xml:space="preserve"> Scheduler will automatically log on when on-campus.]</w:t>
            </w:r>
          </w:p>
        </w:tc>
        <w:tc>
          <w:tcPr>
            <w:tcW w:w="3849" w:type="dxa"/>
          </w:tcPr>
          <w:p w14:paraId="0C410D9F" w14:textId="77777777" w:rsidR="000207B4" w:rsidRDefault="000207B4" w:rsidP="008427DB">
            <w:pPr>
              <w:rPr>
                <w:rFonts w:ascii="Calibri" w:hAnsi="Calibri"/>
                <w:sz w:val="16"/>
                <w:szCs w:val="16"/>
              </w:rPr>
            </w:pPr>
            <w:r>
              <w:rPr>
                <w:rFonts w:ascii="Calibri" w:hAnsi="Calibri"/>
                <w:sz w:val="16"/>
                <w:szCs w:val="16"/>
              </w:rPr>
              <w:t xml:space="preserve">Save </w:t>
            </w:r>
            <w:proofErr w:type="spellStart"/>
            <w:r>
              <w:rPr>
                <w:rFonts w:ascii="Calibri" w:hAnsi="Calibri"/>
                <w:sz w:val="16"/>
                <w:szCs w:val="16"/>
              </w:rPr>
              <w:t>rolodoc</w:t>
            </w:r>
            <w:proofErr w:type="spellEnd"/>
            <w:r>
              <w:rPr>
                <w:rFonts w:ascii="Calibri" w:hAnsi="Calibri"/>
                <w:sz w:val="16"/>
                <w:szCs w:val="16"/>
              </w:rPr>
              <w:t xml:space="preserve"> scheduler as a bookmark/home screen icon.</w:t>
            </w:r>
          </w:p>
          <w:p w14:paraId="36B43D17" w14:textId="77777777" w:rsidR="000207B4" w:rsidRDefault="000207B4" w:rsidP="008427DB">
            <w:pPr>
              <w:rPr>
                <w:rFonts w:ascii="Calibri" w:hAnsi="Calibri"/>
                <w:sz w:val="16"/>
                <w:szCs w:val="16"/>
              </w:rPr>
            </w:pPr>
          </w:p>
          <w:p w14:paraId="7DA3FC46" w14:textId="3244C0A4" w:rsidR="000207B4" w:rsidRPr="00A64919" w:rsidRDefault="00A64919" w:rsidP="00A64919">
            <w:pPr>
              <w:ind w:left="51"/>
              <w:rPr>
                <w:sz w:val="22"/>
                <w:szCs w:val="22"/>
              </w:rPr>
            </w:pPr>
            <w:r w:rsidRPr="00A64919">
              <w:rPr>
                <w:sz w:val="22"/>
                <w:szCs w:val="22"/>
              </w:rPr>
              <w:t xml:space="preserve"> </w:t>
            </w:r>
          </w:p>
        </w:tc>
      </w:tr>
      <w:tr w:rsidR="007540CB" w:rsidRPr="0019122D" w14:paraId="275BE926" w14:textId="77777777" w:rsidTr="005F0E49">
        <w:trPr>
          <w:cantSplit/>
        </w:trPr>
        <w:tc>
          <w:tcPr>
            <w:tcW w:w="1491" w:type="dxa"/>
          </w:tcPr>
          <w:p w14:paraId="5469A64D" w14:textId="0C0C1406" w:rsidR="007540CB" w:rsidRDefault="007540CB" w:rsidP="004F2D67">
            <w:pPr>
              <w:rPr>
                <w:rFonts w:asciiTheme="majorHAnsi" w:hAnsiTheme="majorHAnsi"/>
                <w:b/>
                <w:sz w:val="20"/>
                <w:szCs w:val="20"/>
              </w:rPr>
            </w:pPr>
            <w:r>
              <w:rPr>
                <w:rFonts w:asciiTheme="majorHAnsi" w:hAnsiTheme="majorHAnsi"/>
                <w:b/>
                <w:sz w:val="20"/>
                <w:szCs w:val="20"/>
              </w:rPr>
              <w:t>AMION</w:t>
            </w:r>
          </w:p>
        </w:tc>
        <w:tc>
          <w:tcPr>
            <w:tcW w:w="7167" w:type="dxa"/>
            <w:gridSpan w:val="2"/>
          </w:tcPr>
          <w:p w14:paraId="76D5E3AF" w14:textId="77777777" w:rsidR="007540CB" w:rsidRDefault="007540CB" w:rsidP="007540CB">
            <w:pPr>
              <w:rPr>
                <w:rFonts w:ascii="Calibri" w:hAnsi="Calibri"/>
                <w:sz w:val="16"/>
                <w:szCs w:val="16"/>
              </w:rPr>
            </w:pPr>
            <w:r>
              <w:rPr>
                <w:rFonts w:ascii="Calibri" w:hAnsi="Calibri"/>
                <w:sz w:val="16"/>
                <w:szCs w:val="16"/>
              </w:rPr>
              <w:t>S</w:t>
            </w:r>
            <w:r w:rsidRPr="004F2D67">
              <w:rPr>
                <w:rFonts w:ascii="Calibri" w:hAnsi="Calibri"/>
                <w:sz w:val="16"/>
                <w:szCs w:val="16"/>
              </w:rPr>
              <w:t xml:space="preserve">cheduling </w:t>
            </w:r>
            <w:r>
              <w:rPr>
                <w:rFonts w:ascii="Calibri" w:hAnsi="Calibri"/>
                <w:sz w:val="16"/>
                <w:szCs w:val="16"/>
              </w:rPr>
              <w:t>site for many</w:t>
            </w:r>
            <w:r w:rsidRPr="004F2D67">
              <w:rPr>
                <w:rFonts w:ascii="Calibri" w:hAnsi="Calibri"/>
                <w:sz w:val="16"/>
                <w:szCs w:val="16"/>
              </w:rPr>
              <w:t xml:space="preserve"> services, for example Cardiology and Oncology fellows</w:t>
            </w:r>
            <w:r>
              <w:rPr>
                <w:rFonts w:ascii="Calibri" w:hAnsi="Calibri"/>
                <w:sz w:val="16"/>
                <w:szCs w:val="16"/>
              </w:rPr>
              <w:t xml:space="preserve"> etc. You should use </w:t>
            </w:r>
            <w:proofErr w:type="spellStart"/>
            <w:r>
              <w:rPr>
                <w:rFonts w:ascii="Calibri" w:hAnsi="Calibri"/>
                <w:sz w:val="16"/>
                <w:szCs w:val="16"/>
              </w:rPr>
              <w:t>rolodoc</w:t>
            </w:r>
            <w:proofErr w:type="spellEnd"/>
            <w:r>
              <w:rPr>
                <w:rFonts w:ascii="Calibri" w:hAnsi="Calibri"/>
                <w:sz w:val="16"/>
                <w:szCs w:val="16"/>
              </w:rPr>
              <w:t xml:space="preserve"> scheduler to view </w:t>
            </w:r>
            <w:r w:rsidRPr="004F2D67">
              <w:rPr>
                <w:rFonts w:ascii="Calibri" w:hAnsi="Calibri"/>
                <w:sz w:val="16"/>
                <w:szCs w:val="16"/>
              </w:rPr>
              <w:t xml:space="preserve">your own schedule. For other people’s schedules (e.g., who’s on for electrophysiology at the VA), </w:t>
            </w:r>
            <w:proofErr w:type="spellStart"/>
            <w:r w:rsidRPr="004F2D67">
              <w:rPr>
                <w:rFonts w:ascii="Calibri" w:hAnsi="Calibri"/>
                <w:sz w:val="16"/>
                <w:szCs w:val="16"/>
              </w:rPr>
              <w:t>Rolodoc</w:t>
            </w:r>
            <w:proofErr w:type="spellEnd"/>
            <w:r w:rsidRPr="004F2D67">
              <w:rPr>
                <w:rFonts w:ascii="Calibri" w:hAnsi="Calibri"/>
                <w:sz w:val="16"/>
                <w:szCs w:val="16"/>
              </w:rPr>
              <w:t xml:space="preserve"> generally has what you need but you may need to use </w:t>
            </w:r>
            <w:proofErr w:type="spellStart"/>
            <w:r w:rsidRPr="004F2D67">
              <w:rPr>
                <w:rFonts w:ascii="Calibri" w:hAnsi="Calibri"/>
                <w:sz w:val="16"/>
                <w:szCs w:val="16"/>
              </w:rPr>
              <w:t>Amion</w:t>
            </w:r>
            <w:proofErr w:type="spellEnd"/>
            <w:r w:rsidRPr="004F2D67">
              <w:rPr>
                <w:rFonts w:ascii="Calibri" w:hAnsi="Calibri"/>
                <w:sz w:val="16"/>
                <w:szCs w:val="16"/>
              </w:rPr>
              <w:t xml:space="preserve"> rarely.</w:t>
            </w:r>
          </w:p>
          <w:p w14:paraId="068CAB3C" w14:textId="77777777" w:rsidR="007540CB" w:rsidRDefault="007540CB" w:rsidP="007540CB">
            <w:pPr>
              <w:rPr>
                <w:rFonts w:ascii="Calibri" w:hAnsi="Calibri"/>
                <w:sz w:val="16"/>
                <w:szCs w:val="16"/>
              </w:rPr>
            </w:pPr>
          </w:p>
          <w:p w14:paraId="67BD679E" w14:textId="683D02B8" w:rsidR="007540CB" w:rsidRDefault="007540CB" w:rsidP="007540CB">
            <w:pPr>
              <w:rPr>
                <w:rFonts w:ascii="Calibri" w:hAnsi="Calibri"/>
                <w:sz w:val="16"/>
                <w:szCs w:val="16"/>
              </w:rPr>
            </w:pPr>
            <w:r>
              <w:rPr>
                <w:rFonts w:ascii="Calibri" w:hAnsi="Calibri"/>
                <w:sz w:val="16"/>
                <w:szCs w:val="16"/>
              </w:rPr>
              <w:t>To get your schedule onto your phone:</w:t>
            </w:r>
          </w:p>
          <w:p w14:paraId="33691CA8" w14:textId="6E6D3838" w:rsidR="007540CB" w:rsidRDefault="007540CB" w:rsidP="007540CB">
            <w:pPr>
              <w:rPr>
                <w:rFonts w:ascii="Calibri" w:hAnsi="Calibri"/>
                <w:sz w:val="16"/>
                <w:szCs w:val="16"/>
              </w:rPr>
            </w:pPr>
            <w:r>
              <w:rPr>
                <w:rFonts w:ascii="Calibri" w:hAnsi="Calibri"/>
                <w:sz w:val="16"/>
                <w:szCs w:val="16"/>
              </w:rPr>
              <w:t xml:space="preserve">From amion.com: </w:t>
            </w:r>
            <w:r w:rsidRPr="007540CB">
              <w:rPr>
                <w:rFonts w:ascii="Calibri" w:hAnsi="Calibri"/>
                <w:sz w:val="16"/>
                <w:szCs w:val="16"/>
              </w:rPr>
              <w:t>Choose IM Residents halfway down the page, t</w:t>
            </w:r>
            <w:r>
              <w:rPr>
                <w:rFonts w:ascii="Calibri" w:hAnsi="Calibri"/>
                <w:sz w:val="16"/>
                <w:szCs w:val="16"/>
              </w:rPr>
              <w:t xml:space="preserve">hen Block (at the top left). </w:t>
            </w:r>
            <w:r w:rsidRPr="007540CB">
              <w:rPr>
                <w:rFonts w:ascii="Calibri" w:hAnsi="Calibri"/>
                <w:sz w:val="16"/>
                <w:szCs w:val="16"/>
              </w:rPr>
              <w:t>Use the first dropdown menu near the top of the page – labeled “Intern (Cat)” by default – to find t</w:t>
            </w:r>
            <w:r>
              <w:rPr>
                <w:rFonts w:ascii="Calibri" w:hAnsi="Calibri"/>
                <w:sz w:val="16"/>
                <w:szCs w:val="16"/>
              </w:rPr>
              <w:t xml:space="preserve">he correct category for you. </w:t>
            </w:r>
            <w:r w:rsidRPr="007540CB">
              <w:rPr>
                <w:rFonts w:ascii="Calibri" w:hAnsi="Calibri"/>
                <w:sz w:val="16"/>
                <w:szCs w:val="16"/>
              </w:rPr>
              <w:t>Then, use the second dropdown menu (to its right) – labeled “ - - All rows - -” by default – to find your name. This is the equivalent of your personal</w:t>
            </w:r>
            <w:r>
              <w:rPr>
                <w:rFonts w:ascii="Calibri" w:hAnsi="Calibri"/>
                <w:sz w:val="16"/>
                <w:szCs w:val="16"/>
              </w:rPr>
              <w:t xml:space="preserve"> </w:t>
            </w:r>
            <w:proofErr w:type="spellStart"/>
            <w:r>
              <w:rPr>
                <w:rFonts w:ascii="Calibri" w:hAnsi="Calibri"/>
                <w:sz w:val="16"/>
                <w:szCs w:val="16"/>
              </w:rPr>
              <w:t>Rolodoc</w:t>
            </w:r>
            <w:proofErr w:type="spellEnd"/>
            <w:r>
              <w:rPr>
                <w:rFonts w:ascii="Calibri" w:hAnsi="Calibri"/>
                <w:sz w:val="16"/>
                <w:szCs w:val="16"/>
              </w:rPr>
              <w:t xml:space="preserve"> Scheduler schedule. </w:t>
            </w:r>
            <w:r w:rsidRPr="007540CB">
              <w:rPr>
                <w:rFonts w:ascii="Calibri" w:hAnsi="Calibri"/>
                <w:sz w:val="16"/>
                <w:szCs w:val="16"/>
              </w:rPr>
              <w:t>Follow the instructions at the bottom of this page</w:t>
            </w:r>
            <w:r>
              <w:rPr>
                <w:rFonts w:ascii="Calibri" w:hAnsi="Calibri"/>
                <w:sz w:val="16"/>
                <w:szCs w:val="16"/>
              </w:rPr>
              <w:t xml:space="preserve"> to add your </w:t>
            </w:r>
            <w:proofErr w:type="spellStart"/>
            <w:r>
              <w:rPr>
                <w:rFonts w:ascii="Calibri" w:hAnsi="Calibri"/>
                <w:sz w:val="16"/>
                <w:szCs w:val="16"/>
              </w:rPr>
              <w:t>Amion</w:t>
            </w:r>
            <w:proofErr w:type="spellEnd"/>
            <w:r>
              <w:rPr>
                <w:rFonts w:ascii="Calibri" w:hAnsi="Calibri"/>
                <w:sz w:val="16"/>
                <w:szCs w:val="16"/>
              </w:rPr>
              <w:t xml:space="preserve"> calendar. </w:t>
            </w:r>
            <w:r w:rsidRPr="007540CB">
              <w:rPr>
                <w:rFonts w:ascii="Calibri" w:hAnsi="Calibri"/>
                <w:sz w:val="16"/>
                <w:szCs w:val="16"/>
              </w:rPr>
              <w:t xml:space="preserve">If you use Google calendar </w:t>
            </w:r>
            <w:r>
              <w:rPr>
                <w:rFonts w:ascii="Calibri" w:hAnsi="Calibri"/>
                <w:sz w:val="16"/>
                <w:szCs w:val="16"/>
              </w:rPr>
              <w:t>&amp;</w:t>
            </w:r>
            <w:r w:rsidRPr="007540CB">
              <w:rPr>
                <w:rFonts w:ascii="Calibri" w:hAnsi="Calibri"/>
                <w:sz w:val="16"/>
                <w:szCs w:val="16"/>
              </w:rPr>
              <w:t xml:space="preserve"> your personal Gmail account is set up on your iPhone, you can go through the ‘Sync to Go</w:t>
            </w:r>
            <w:r>
              <w:rPr>
                <w:rFonts w:ascii="Calibri" w:hAnsi="Calibri"/>
                <w:sz w:val="16"/>
                <w:szCs w:val="16"/>
              </w:rPr>
              <w:t xml:space="preserve">ogle Calendar’ steps first. </w:t>
            </w:r>
            <w:r w:rsidRPr="007540CB">
              <w:rPr>
                <w:rFonts w:ascii="Calibri" w:hAnsi="Calibri"/>
                <w:sz w:val="16"/>
                <w:szCs w:val="16"/>
              </w:rPr>
              <w:t xml:space="preserve">We would recommend against syncing directly to iCal or Outlook (or any desktop client). The issue here is that changes made to </w:t>
            </w:r>
            <w:proofErr w:type="spellStart"/>
            <w:r w:rsidRPr="007540CB">
              <w:rPr>
                <w:rFonts w:ascii="Calibri" w:hAnsi="Calibri"/>
                <w:sz w:val="16"/>
                <w:szCs w:val="16"/>
              </w:rPr>
              <w:t>Amion</w:t>
            </w:r>
            <w:proofErr w:type="spellEnd"/>
            <w:r w:rsidRPr="007540CB">
              <w:rPr>
                <w:rFonts w:ascii="Calibri" w:hAnsi="Calibri"/>
                <w:sz w:val="16"/>
                <w:szCs w:val="16"/>
              </w:rPr>
              <w:t xml:space="preserve"> may not auto-populate to your desktop client the way that they would to a web-based client.</w:t>
            </w:r>
          </w:p>
        </w:tc>
        <w:tc>
          <w:tcPr>
            <w:tcW w:w="2001" w:type="dxa"/>
          </w:tcPr>
          <w:p w14:paraId="1BDAED99" w14:textId="77777777" w:rsidR="007540CB" w:rsidRDefault="007540CB" w:rsidP="008427DB">
            <w:pPr>
              <w:rPr>
                <w:rFonts w:ascii="Calibri" w:hAnsi="Calibri"/>
                <w:sz w:val="16"/>
                <w:szCs w:val="16"/>
              </w:rPr>
            </w:pPr>
            <w:r>
              <w:rPr>
                <w:rFonts w:ascii="Calibri" w:hAnsi="Calibri"/>
                <w:sz w:val="16"/>
                <w:szCs w:val="16"/>
              </w:rPr>
              <w:t>Medicine: “</w:t>
            </w:r>
            <w:proofErr w:type="spellStart"/>
            <w:r>
              <w:rPr>
                <w:rFonts w:ascii="Calibri" w:hAnsi="Calibri"/>
                <w:sz w:val="16"/>
                <w:szCs w:val="16"/>
              </w:rPr>
              <w:t>pennres</w:t>
            </w:r>
            <w:proofErr w:type="spellEnd"/>
            <w:r>
              <w:rPr>
                <w:rFonts w:ascii="Calibri" w:hAnsi="Calibri"/>
                <w:sz w:val="16"/>
                <w:szCs w:val="16"/>
              </w:rPr>
              <w:t>”</w:t>
            </w:r>
          </w:p>
          <w:p w14:paraId="38D9C034" w14:textId="77777777" w:rsidR="007540CB" w:rsidRDefault="007540CB" w:rsidP="008427DB">
            <w:pPr>
              <w:rPr>
                <w:rFonts w:ascii="Calibri" w:hAnsi="Calibri"/>
                <w:sz w:val="16"/>
                <w:szCs w:val="16"/>
              </w:rPr>
            </w:pPr>
          </w:p>
          <w:p w14:paraId="627D27C7" w14:textId="143394FD" w:rsidR="007540CB" w:rsidRDefault="007540CB" w:rsidP="008427DB">
            <w:pPr>
              <w:rPr>
                <w:rFonts w:ascii="Calibri" w:hAnsi="Calibri"/>
                <w:sz w:val="16"/>
                <w:szCs w:val="16"/>
              </w:rPr>
            </w:pPr>
            <w:r>
              <w:rPr>
                <w:rFonts w:ascii="Calibri" w:hAnsi="Calibri"/>
                <w:sz w:val="16"/>
                <w:szCs w:val="16"/>
              </w:rPr>
              <w:t>VA” “</w:t>
            </w:r>
            <w:proofErr w:type="spellStart"/>
            <w:r>
              <w:rPr>
                <w:rFonts w:ascii="Calibri" w:hAnsi="Calibri"/>
                <w:sz w:val="16"/>
                <w:szCs w:val="16"/>
              </w:rPr>
              <w:t>vaphil</w:t>
            </w:r>
            <w:proofErr w:type="spellEnd"/>
            <w:r>
              <w:rPr>
                <w:rFonts w:ascii="Calibri" w:hAnsi="Calibri"/>
                <w:sz w:val="16"/>
                <w:szCs w:val="16"/>
              </w:rPr>
              <w:t>”</w:t>
            </w:r>
          </w:p>
        </w:tc>
        <w:tc>
          <w:tcPr>
            <w:tcW w:w="3849" w:type="dxa"/>
          </w:tcPr>
          <w:p w14:paraId="04CBDA48" w14:textId="77777777" w:rsidR="007540CB" w:rsidRPr="004F2D67" w:rsidRDefault="005F0A2B" w:rsidP="007540CB">
            <w:pPr>
              <w:rPr>
                <w:rFonts w:ascii="Calibri" w:hAnsi="Calibri"/>
                <w:sz w:val="16"/>
                <w:szCs w:val="16"/>
              </w:rPr>
            </w:pPr>
            <w:hyperlink r:id="rId42" w:history="1">
              <w:r w:rsidR="007540CB" w:rsidRPr="00B6267D">
                <w:rPr>
                  <w:rStyle w:val="Hyperlink"/>
                  <w:rFonts w:ascii="Calibri" w:hAnsi="Calibri"/>
                  <w:sz w:val="16"/>
                  <w:szCs w:val="16"/>
                </w:rPr>
                <w:t>www.amion.com</w:t>
              </w:r>
            </w:hyperlink>
            <w:r w:rsidR="007540CB">
              <w:rPr>
                <w:rFonts w:ascii="Calibri" w:hAnsi="Calibri"/>
                <w:sz w:val="16"/>
                <w:szCs w:val="16"/>
              </w:rPr>
              <w:t xml:space="preserve"> </w:t>
            </w:r>
          </w:p>
          <w:p w14:paraId="7DDDC7B7" w14:textId="59C3398C" w:rsidR="007540CB" w:rsidRDefault="007540CB" w:rsidP="001D00F5">
            <w:pPr>
              <w:rPr>
                <w:rFonts w:ascii="Calibri" w:hAnsi="Calibri"/>
                <w:sz w:val="16"/>
                <w:szCs w:val="16"/>
              </w:rPr>
            </w:pPr>
            <w:proofErr w:type="spellStart"/>
            <w:r>
              <w:rPr>
                <w:rFonts w:ascii="Calibri" w:hAnsi="Calibri"/>
                <w:sz w:val="16"/>
                <w:szCs w:val="16"/>
              </w:rPr>
              <w:t>Amion</w:t>
            </w:r>
            <w:proofErr w:type="spellEnd"/>
            <w:r>
              <w:rPr>
                <w:rFonts w:ascii="Calibri" w:hAnsi="Calibri"/>
                <w:sz w:val="16"/>
                <w:szCs w:val="16"/>
              </w:rPr>
              <w:t xml:space="preserve"> app</w:t>
            </w:r>
          </w:p>
          <w:p w14:paraId="4043ADF1" w14:textId="77777777" w:rsidR="007540CB" w:rsidRPr="00A64919" w:rsidRDefault="007540CB" w:rsidP="001D00F5">
            <w:pPr>
              <w:ind w:left="51"/>
              <w:rPr>
                <w:sz w:val="16"/>
                <w:szCs w:val="22"/>
              </w:rPr>
            </w:pPr>
            <w:r w:rsidRPr="00A64919">
              <w:rPr>
                <w:sz w:val="16"/>
                <w:szCs w:val="22"/>
              </w:rPr>
              <w:t xml:space="preserve">Android: </w:t>
            </w:r>
            <w:hyperlink r:id="rId43" w:history="1">
              <w:r w:rsidRPr="00A64919">
                <w:rPr>
                  <w:rStyle w:val="Hyperlink"/>
                  <w:rFonts w:hint="eastAsia"/>
                  <w:sz w:val="16"/>
                  <w:szCs w:val="22"/>
                </w:rPr>
                <w:t>https://play.google.com/store/apps/details?id=com.doximity.amiondroid</w:t>
              </w:r>
            </w:hyperlink>
            <w:r w:rsidRPr="00A64919">
              <w:rPr>
                <w:sz w:val="16"/>
                <w:szCs w:val="22"/>
              </w:rPr>
              <w:t xml:space="preserve"> </w:t>
            </w:r>
          </w:p>
          <w:p w14:paraId="766BF9D2" w14:textId="7F74D721" w:rsidR="007540CB" w:rsidRDefault="007540CB" w:rsidP="001D00F5">
            <w:pPr>
              <w:rPr>
                <w:rFonts w:ascii="Calibri" w:hAnsi="Calibri"/>
                <w:sz w:val="16"/>
                <w:szCs w:val="16"/>
              </w:rPr>
            </w:pPr>
            <w:r w:rsidRPr="00A64919">
              <w:rPr>
                <w:sz w:val="16"/>
                <w:szCs w:val="22"/>
              </w:rPr>
              <w:t xml:space="preserve">iOS: </w:t>
            </w:r>
            <w:hyperlink r:id="rId44" w:history="1">
              <w:r w:rsidRPr="00A64919">
                <w:rPr>
                  <w:rStyle w:val="Hyperlink"/>
                  <w:rFonts w:hint="eastAsia"/>
                  <w:sz w:val="16"/>
                  <w:szCs w:val="22"/>
                </w:rPr>
                <w:t>https://itunes.apple.com/us/app/amion/id481079171?mt=8&amp;ign-mpt=uo%3D4</w:t>
              </w:r>
            </w:hyperlink>
          </w:p>
        </w:tc>
      </w:tr>
      <w:tr w:rsidR="000207B4" w:rsidRPr="0019122D" w14:paraId="0E12FE9C" w14:textId="77777777">
        <w:trPr>
          <w:cantSplit/>
        </w:trPr>
        <w:tc>
          <w:tcPr>
            <w:tcW w:w="1491" w:type="dxa"/>
          </w:tcPr>
          <w:p w14:paraId="27173F7C" w14:textId="1DAEFBEE" w:rsidR="000207B4" w:rsidRPr="00516689" w:rsidRDefault="000207B4" w:rsidP="008427DB">
            <w:pPr>
              <w:rPr>
                <w:rFonts w:asciiTheme="majorHAnsi" w:hAnsiTheme="majorHAnsi"/>
                <w:b/>
                <w:sz w:val="20"/>
                <w:szCs w:val="20"/>
              </w:rPr>
            </w:pPr>
            <w:r w:rsidRPr="00516689">
              <w:rPr>
                <w:rFonts w:asciiTheme="majorHAnsi" w:hAnsiTheme="majorHAnsi"/>
                <w:b/>
                <w:sz w:val="20"/>
                <w:szCs w:val="20"/>
              </w:rPr>
              <w:t>COAST</w:t>
            </w:r>
          </w:p>
        </w:tc>
        <w:tc>
          <w:tcPr>
            <w:tcW w:w="4737" w:type="dxa"/>
          </w:tcPr>
          <w:p w14:paraId="41EB3796" w14:textId="77777777" w:rsidR="000207B4" w:rsidRPr="00FE7E86" w:rsidRDefault="000207B4" w:rsidP="008427DB">
            <w:pPr>
              <w:rPr>
                <w:rFonts w:ascii="Calibri" w:hAnsi="Calibri"/>
                <w:sz w:val="16"/>
                <w:szCs w:val="16"/>
              </w:rPr>
            </w:pPr>
            <w:r w:rsidRPr="00FE7E86">
              <w:rPr>
                <w:rFonts w:ascii="Calibri" w:hAnsi="Calibri"/>
                <w:sz w:val="16"/>
                <w:szCs w:val="16"/>
              </w:rPr>
              <w:t>Scheduling system for some other services (family medicine, cardiology, surgery)</w:t>
            </w:r>
          </w:p>
          <w:p w14:paraId="77C05087" w14:textId="77777777" w:rsidR="000207B4" w:rsidRPr="00FE7E86" w:rsidRDefault="000207B4" w:rsidP="008427DB">
            <w:pPr>
              <w:rPr>
                <w:rFonts w:ascii="Calibri" w:hAnsi="Calibri"/>
                <w:sz w:val="16"/>
                <w:szCs w:val="16"/>
              </w:rPr>
            </w:pPr>
          </w:p>
          <w:p w14:paraId="27DE3F7C" w14:textId="77777777" w:rsidR="000207B4" w:rsidRPr="00FE7E86" w:rsidRDefault="000207B4" w:rsidP="008427DB">
            <w:pPr>
              <w:rPr>
                <w:rFonts w:ascii="Calibri" w:hAnsi="Calibri"/>
                <w:sz w:val="16"/>
                <w:szCs w:val="16"/>
              </w:rPr>
            </w:pPr>
            <w:r w:rsidRPr="00FE7E86">
              <w:rPr>
                <w:rFonts w:ascii="Calibri" w:hAnsi="Calibri"/>
                <w:sz w:val="16"/>
                <w:szCs w:val="16"/>
              </w:rPr>
              <w:t>Tells you who is on call at any given time for all services that use it.  This feature is EXTREMELY useful when trying to find a surgery consult service!</w:t>
            </w:r>
          </w:p>
        </w:tc>
        <w:tc>
          <w:tcPr>
            <w:tcW w:w="2430" w:type="dxa"/>
          </w:tcPr>
          <w:p w14:paraId="14363604" w14:textId="77777777" w:rsidR="000207B4" w:rsidRPr="00593051" w:rsidRDefault="000207B4" w:rsidP="00593051">
            <w:pPr>
              <w:rPr>
                <w:rFonts w:ascii="Calibri" w:hAnsi="Calibri"/>
                <w:sz w:val="16"/>
                <w:szCs w:val="16"/>
              </w:rPr>
            </w:pPr>
            <w:r w:rsidRPr="00593051">
              <w:rPr>
                <w:rFonts w:ascii="Calibri" w:hAnsi="Calibri"/>
                <w:sz w:val="16"/>
                <w:szCs w:val="16"/>
              </w:rPr>
              <w:t>Type “coast” into any web browser on campus</w:t>
            </w:r>
          </w:p>
          <w:p w14:paraId="7EC2F33E" w14:textId="77777777" w:rsidR="000207B4" w:rsidRPr="00FE7E86" w:rsidRDefault="000207B4" w:rsidP="008427DB">
            <w:pPr>
              <w:pStyle w:val="ListParagraph"/>
              <w:ind w:left="162"/>
              <w:rPr>
                <w:rFonts w:ascii="Calibri" w:hAnsi="Calibri"/>
                <w:sz w:val="16"/>
                <w:szCs w:val="16"/>
              </w:rPr>
            </w:pPr>
          </w:p>
        </w:tc>
        <w:tc>
          <w:tcPr>
            <w:tcW w:w="2001" w:type="dxa"/>
          </w:tcPr>
          <w:p w14:paraId="17FA8FC8" w14:textId="77777777" w:rsidR="000207B4" w:rsidRDefault="000207B4" w:rsidP="008427DB">
            <w:pPr>
              <w:rPr>
                <w:rFonts w:ascii="Calibri" w:hAnsi="Calibri"/>
                <w:sz w:val="16"/>
                <w:szCs w:val="16"/>
              </w:rPr>
            </w:pPr>
            <w:r>
              <w:rPr>
                <w:rFonts w:ascii="Calibri" w:hAnsi="Calibri"/>
                <w:sz w:val="16"/>
                <w:szCs w:val="16"/>
              </w:rPr>
              <w:t>Username and password are both:</w:t>
            </w:r>
            <w:r w:rsidRPr="00FE7E86">
              <w:rPr>
                <w:rFonts w:ascii="Calibri" w:hAnsi="Calibri"/>
                <w:sz w:val="16"/>
                <w:szCs w:val="16"/>
              </w:rPr>
              <w:t xml:space="preserve"> </w:t>
            </w:r>
            <w:r>
              <w:rPr>
                <w:rFonts w:ascii="Calibri" w:hAnsi="Calibri"/>
                <w:sz w:val="16"/>
                <w:szCs w:val="16"/>
              </w:rPr>
              <w:t>“</w:t>
            </w:r>
            <w:proofErr w:type="spellStart"/>
            <w:r w:rsidRPr="00FE7E86">
              <w:rPr>
                <w:rFonts w:ascii="Calibri" w:hAnsi="Calibri"/>
                <w:sz w:val="16"/>
                <w:szCs w:val="16"/>
              </w:rPr>
              <w:t>ahupviewer</w:t>
            </w:r>
            <w:proofErr w:type="spellEnd"/>
            <w:r>
              <w:rPr>
                <w:rFonts w:ascii="Calibri" w:hAnsi="Calibri"/>
                <w:sz w:val="16"/>
                <w:szCs w:val="16"/>
              </w:rPr>
              <w:t>”</w:t>
            </w:r>
          </w:p>
          <w:p w14:paraId="026AA1AF" w14:textId="77777777" w:rsidR="000207B4" w:rsidRDefault="000207B4" w:rsidP="008427DB">
            <w:pPr>
              <w:rPr>
                <w:rFonts w:ascii="Calibri" w:hAnsi="Calibri"/>
                <w:sz w:val="16"/>
                <w:szCs w:val="16"/>
              </w:rPr>
            </w:pPr>
          </w:p>
          <w:p w14:paraId="4FC968A0" w14:textId="683711F9" w:rsidR="000207B4" w:rsidRPr="00FE7E86" w:rsidRDefault="000207B4" w:rsidP="002A50BF">
            <w:pPr>
              <w:rPr>
                <w:rFonts w:ascii="Calibri" w:hAnsi="Calibri"/>
                <w:sz w:val="16"/>
                <w:szCs w:val="16"/>
              </w:rPr>
            </w:pPr>
            <w:r>
              <w:rPr>
                <w:rFonts w:ascii="Calibri" w:hAnsi="Calibri"/>
                <w:sz w:val="16"/>
                <w:szCs w:val="16"/>
              </w:rPr>
              <w:t>[</w:t>
            </w:r>
            <w:r w:rsidR="002A50BF">
              <w:rPr>
                <w:rFonts w:ascii="Calibri" w:hAnsi="Calibri"/>
                <w:sz w:val="16"/>
                <w:szCs w:val="16"/>
              </w:rPr>
              <w:t>A</w:t>
            </w:r>
            <w:r>
              <w:rPr>
                <w:rFonts w:ascii="Calibri" w:hAnsi="Calibri"/>
                <w:sz w:val="16"/>
                <w:szCs w:val="16"/>
              </w:rPr>
              <w:t>utomatically log</w:t>
            </w:r>
            <w:r w:rsidR="002A50BF">
              <w:rPr>
                <w:rFonts w:ascii="Calibri" w:hAnsi="Calibri"/>
                <w:sz w:val="16"/>
                <w:szCs w:val="16"/>
              </w:rPr>
              <w:t>s</w:t>
            </w:r>
            <w:r>
              <w:rPr>
                <w:rFonts w:ascii="Calibri" w:hAnsi="Calibri"/>
                <w:sz w:val="16"/>
                <w:szCs w:val="16"/>
              </w:rPr>
              <w:t xml:space="preserve"> on when on-campus.]</w:t>
            </w:r>
          </w:p>
        </w:tc>
        <w:tc>
          <w:tcPr>
            <w:tcW w:w="3849" w:type="dxa"/>
          </w:tcPr>
          <w:p w14:paraId="7CBFA8DA" w14:textId="77777777" w:rsidR="000207B4" w:rsidRDefault="000207B4" w:rsidP="008427DB">
            <w:pPr>
              <w:rPr>
                <w:rFonts w:ascii="Calibri" w:hAnsi="Calibri"/>
                <w:sz w:val="16"/>
                <w:szCs w:val="16"/>
              </w:rPr>
            </w:pPr>
            <w:r>
              <w:rPr>
                <w:rFonts w:ascii="Calibri" w:hAnsi="Calibri"/>
                <w:sz w:val="16"/>
                <w:szCs w:val="16"/>
              </w:rPr>
              <w:t xml:space="preserve">Remote: </w:t>
            </w:r>
            <w:r w:rsidRPr="00FE7E86">
              <w:rPr>
                <w:rFonts w:ascii="Calibri" w:hAnsi="Calibri"/>
                <w:sz w:val="16"/>
                <w:szCs w:val="16"/>
              </w:rPr>
              <w:t xml:space="preserve">Login to extranet, type: </w:t>
            </w:r>
            <w:hyperlink r:id="rId45" w:history="1">
              <w:r w:rsidRPr="00FE7E86">
                <w:rPr>
                  <w:rStyle w:val="Hyperlink"/>
                  <w:rFonts w:ascii="Calibri" w:hAnsi="Calibri"/>
                  <w:sz w:val="16"/>
                  <w:szCs w:val="16"/>
                </w:rPr>
                <w:t>https://coast.flexibleinformatics.com</w:t>
              </w:r>
            </w:hyperlink>
            <w:r w:rsidRPr="00FE7E86">
              <w:rPr>
                <w:rFonts w:ascii="Calibri" w:hAnsi="Calibri"/>
                <w:sz w:val="16"/>
                <w:szCs w:val="16"/>
              </w:rPr>
              <w:t xml:space="preserve"> into browser address bar</w:t>
            </w:r>
          </w:p>
          <w:p w14:paraId="5FBDA529" w14:textId="77777777" w:rsidR="000207B4" w:rsidRDefault="000207B4" w:rsidP="008427DB">
            <w:pPr>
              <w:rPr>
                <w:rFonts w:ascii="Calibri" w:hAnsi="Calibri"/>
                <w:sz w:val="16"/>
                <w:szCs w:val="16"/>
              </w:rPr>
            </w:pPr>
          </w:p>
          <w:p w14:paraId="0975FA61" w14:textId="77777777" w:rsidR="000207B4" w:rsidRPr="00FE7E86" w:rsidRDefault="000207B4" w:rsidP="008427DB">
            <w:pPr>
              <w:rPr>
                <w:rFonts w:ascii="Calibri" w:hAnsi="Calibri"/>
                <w:sz w:val="16"/>
                <w:szCs w:val="16"/>
              </w:rPr>
            </w:pPr>
            <w:r>
              <w:rPr>
                <w:rFonts w:ascii="Calibri" w:hAnsi="Calibri"/>
                <w:sz w:val="16"/>
                <w:szCs w:val="16"/>
              </w:rPr>
              <w:t>Mobile</w:t>
            </w:r>
            <w:r w:rsidRPr="00FE7E86">
              <w:rPr>
                <w:rFonts w:ascii="Calibri" w:hAnsi="Calibri"/>
                <w:sz w:val="16"/>
                <w:szCs w:val="16"/>
              </w:rPr>
              <w:t xml:space="preserve">: Follow directions to get to </w:t>
            </w:r>
            <w:proofErr w:type="spellStart"/>
            <w:r w:rsidRPr="00FE7E86">
              <w:rPr>
                <w:rFonts w:ascii="Calibri" w:hAnsi="Calibri"/>
                <w:sz w:val="16"/>
                <w:szCs w:val="16"/>
              </w:rPr>
              <w:t>Medpoint</w:t>
            </w:r>
            <w:proofErr w:type="spellEnd"/>
            <w:r w:rsidRPr="00FE7E86">
              <w:rPr>
                <w:rFonts w:ascii="Calibri" w:hAnsi="Calibri"/>
                <w:sz w:val="16"/>
                <w:szCs w:val="16"/>
              </w:rPr>
              <w:t>, then click on the “coast” link</w:t>
            </w:r>
          </w:p>
        </w:tc>
      </w:tr>
      <w:tr w:rsidR="000207B4" w:rsidRPr="0019122D" w14:paraId="1FC319B2" w14:textId="77777777">
        <w:trPr>
          <w:cantSplit/>
        </w:trPr>
        <w:tc>
          <w:tcPr>
            <w:tcW w:w="1491" w:type="dxa"/>
          </w:tcPr>
          <w:p w14:paraId="09BE4FF6" w14:textId="77777777" w:rsidR="002777EE" w:rsidRDefault="000207B4" w:rsidP="008427DB">
            <w:pPr>
              <w:rPr>
                <w:rFonts w:asciiTheme="majorHAnsi" w:hAnsiTheme="majorHAnsi"/>
                <w:b/>
                <w:sz w:val="20"/>
                <w:szCs w:val="20"/>
              </w:rPr>
            </w:pPr>
            <w:proofErr w:type="spellStart"/>
            <w:r w:rsidRPr="00B2181C">
              <w:rPr>
                <w:rFonts w:asciiTheme="majorHAnsi" w:hAnsiTheme="majorHAnsi"/>
                <w:b/>
                <w:sz w:val="20"/>
                <w:szCs w:val="20"/>
              </w:rPr>
              <w:t>PennPods</w:t>
            </w:r>
            <w:proofErr w:type="spellEnd"/>
          </w:p>
          <w:p w14:paraId="24567BF3" w14:textId="77777777" w:rsidR="009204C7" w:rsidRDefault="009204C7" w:rsidP="009204C7">
            <w:pPr>
              <w:rPr>
                <w:rFonts w:asciiTheme="majorHAnsi" w:hAnsiTheme="majorHAnsi"/>
                <w:b/>
                <w:sz w:val="20"/>
                <w:szCs w:val="20"/>
              </w:rPr>
            </w:pPr>
          </w:p>
          <w:p w14:paraId="650E4710" w14:textId="24DDD479" w:rsidR="005A343B" w:rsidRDefault="009204C7" w:rsidP="009204C7">
            <w:pPr>
              <w:rPr>
                <w:rFonts w:asciiTheme="majorHAnsi" w:hAnsiTheme="majorHAnsi"/>
                <w:b/>
                <w:sz w:val="20"/>
                <w:szCs w:val="20"/>
              </w:rPr>
            </w:pPr>
            <w:r>
              <w:rPr>
                <w:rFonts w:asciiTheme="majorHAnsi" w:hAnsiTheme="majorHAnsi"/>
                <w:b/>
                <w:sz w:val="20"/>
                <w:szCs w:val="20"/>
              </w:rPr>
              <w:t>(Internal Medicine Only)</w:t>
            </w:r>
          </w:p>
          <w:p w14:paraId="6FC92194" w14:textId="77777777" w:rsidR="000207B4" w:rsidRPr="00B2181C" w:rsidRDefault="005A343B" w:rsidP="005A343B">
            <w:pPr>
              <w:jc w:val="center"/>
              <w:rPr>
                <w:rFonts w:asciiTheme="majorHAnsi" w:hAnsiTheme="majorHAnsi"/>
                <w:b/>
                <w:sz w:val="20"/>
                <w:szCs w:val="20"/>
              </w:rPr>
            </w:pPr>
            <w:r w:rsidRPr="00D34768">
              <w:rPr>
                <w:rFonts w:ascii="Wingdings" w:hAnsi="Wingdings"/>
                <w:color w:val="BFBFBF" w:themeColor="background1" w:themeShade="BF"/>
                <w:sz w:val="40"/>
              </w:rPr>
              <w:t></w:t>
            </w:r>
          </w:p>
        </w:tc>
        <w:tc>
          <w:tcPr>
            <w:tcW w:w="4737" w:type="dxa"/>
          </w:tcPr>
          <w:p w14:paraId="121A12C5" w14:textId="77777777" w:rsidR="000207B4" w:rsidRPr="00B2181C" w:rsidRDefault="000207B4" w:rsidP="008427DB">
            <w:pPr>
              <w:rPr>
                <w:rFonts w:asciiTheme="majorHAnsi" w:hAnsiTheme="majorHAnsi"/>
                <w:sz w:val="16"/>
                <w:szCs w:val="16"/>
              </w:rPr>
            </w:pPr>
            <w:r w:rsidRPr="00FE7E86">
              <w:rPr>
                <w:rFonts w:ascii="Calibri" w:hAnsi="Calibri"/>
                <w:sz w:val="16"/>
                <w:szCs w:val="16"/>
              </w:rPr>
              <w:t xml:space="preserve">Informational podcasts are available here for streaming or for download to help you gain familiarity with common </w:t>
            </w:r>
            <w:proofErr w:type="spellStart"/>
            <w:r w:rsidRPr="00FE7E86">
              <w:rPr>
                <w:rFonts w:ascii="Calibri" w:hAnsi="Calibri"/>
                <w:sz w:val="16"/>
                <w:szCs w:val="16"/>
              </w:rPr>
              <w:t>housestaff</w:t>
            </w:r>
            <w:proofErr w:type="spellEnd"/>
            <w:r w:rsidRPr="00FE7E86">
              <w:rPr>
                <w:rFonts w:ascii="Calibri" w:hAnsi="Calibri"/>
                <w:sz w:val="16"/>
                <w:szCs w:val="16"/>
              </w:rPr>
              <w:t xml:space="preserve"> tasks (</w:t>
            </w:r>
            <w:proofErr w:type="spellStart"/>
            <w:r w:rsidRPr="00FE7E86">
              <w:rPr>
                <w:rFonts w:ascii="Calibri" w:hAnsi="Calibri"/>
                <w:sz w:val="16"/>
                <w:szCs w:val="16"/>
              </w:rPr>
              <w:t>e.g</w:t>
            </w:r>
            <w:proofErr w:type="spellEnd"/>
            <w:r w:rsidRPr="00FE7E86">
              <w:rPr>
                <w:rFonts w:ascii="Calibri" w:hAnsi="Calibri"/>
                <w:sz w:val="16"/>
                <w:szCs w:val="16"/>
              </w:rPr>
              <w:t xml:space="preserve">, "How do I discharge a patient?"), service-specific tips (e.g., "What's different about admitting a patient with newly diagnosed acute leukemia?").  Check this website out before starting any new rotation; there are also podcasts about more advanced topics (e.g., running Rapid Responses) that you may wish to refer to as the year progresses. </w:t>
            </w:r>
          </w:p>
        </w:tc>
        <w:tc>
          <w:tcPr>
            <w:tcW w:w="2430" w:type="dxa"/>
          </w:tcPr>
          <w:p w14:paraId="0D4EC78B" w14:textId="77777777" w:rsidR="000207B4" w:rsidRDefault="005F0A2B" w:rsidP="008427DB">
            <w:pPr>
              <w:rPr>
                <w:rFonts w:ascii="Calibri" w:hAnsi="Calibri"/>
                <w:sz w:val="16"/>
                <w:szCs w:val="16"/>
              </w:rPr>
            </w:pPr>
            <w:hyperlink r:id="rId46" w:history="1">
              <w:r w:rsidR="000207B4" w:rsidRPr="00193201">
                <w:rPr>
                  <w:rStyle w:val="Hyperlink"/>
                  <w:rFonts w:ascii="Calibri" w:hAnsi="Calibri"/>
                  <w:sz w:val="16"/>
                  <w:szCs w:val="16"/>
                </w:rPr>
                <w:t>http://www.pennpod.com</w:t>
              </w:r>
            </w:hyperlink>
          </w:p>
          <w:p w14:paraId="2249C6E9" w14:textId="77777777" w:rsidR="000207B4" w:rsidRDefault="000207B4" w:rsidP="008427DB">
            <w:pPr>
              <w:rPr>
                <w:rFonts w:ascii="Calibri" w:hAnsi="Calibri"/>
                <w:sz w:val="16"/>
                <w:szCs w:val="16"/>
              </w:rPr>
            </w:pPr>
          </w:p>
          <w:p w14:paraId="0360A0F4" w14:textId="77777777" w:rsidR="000207B4" w:rsidRPr="00E13ADA" w:rsidRDefault="000207B4" w:rsidP="00E13ADA">
            <w:pPr>
              <w:rPr>
                <w:rFonts w:asciiTheme="majorHAnsi" w:hAnsiTheme="majorHAnsi"/>
                <w:sz w:val="16"/>
                <w:szCs w:val="16"/>
              </w:rPr>
            </w:pPr>
            <w:r>
              <w:rPr>
                <w:rFonts w:ascii="Calibri" w:hAnsi="Calibri"/>
                <w:sz w:val="16"/>
                <w:szCs w:val="16"/>
              </w:rPr>
              <w:t xml:space="preserve">(Or, use the links within Canvas. Need to be on </w:t>
            </w:r>
            <w:proofErr w:type="spellStart"/>
            <w:r>
              <w:rPr>
                <w:rFonts w:ascii="Calibri" w:hAnsi="Calibri"/>
                <w:sz w:val="16"/>
                <w:szCs w:val="16"/>
              </w:rPr>
              <w:t>wifi</w:t>
            </w:r>
            <w:proofErr w:type="spellEnd"/>
            <w:r>
              <w:rPr>
                <w:rFonts w:ascii="Calibri" w:hAnsi="Calibri"/>
                <w:sz w:val="16"/>
                <w:szCs w:val="16"/>
              </w:rPr>
              <w:t xml:space="preserve"> to access)</w:t>
            </w:r>
          </w:p>
        </w:tc>
        <w:tc>
          <w:tcPr>
            <w:tcW w:w="2001" w:type="dxa"/>
          </w:tcPr>
          <w:p w14:paraId="2D0B6EFC" w14:textId="77777777" w:rsidR="000207B4" w:rsidRPr="00B2181C" w:rsidRDefault="000207B4" w:rsidP="008427DB">
            <w:pPr>
              <w:rPr>
                <w:rFonts w:asciiTheme="majorHAnsi" w:hAnsiTheme="majorHAnsi"/>
                <w:sz w:val="16"/>
                <w:szCs w:val="16"/>
              </w:rPr>
            </w:pPr>
            <w:r>
              <w:rPr>
                <w:rFonts w:ascii="Calibri" w:hAnsi="Calibri"/>
                <w:sz w:val="16"/>
                <w:szCs w:val="16"/>
              </w:rPr>
              <w:t>Password: “</w:t>
            </w:r>
            <w:proofErr w:type="spellStart"/>
            <w:r w:rsidRPr="00FE7E86">
              <w:rPr>
                <w:rFonts w:ascii="Calibri" w:hAnsi="Calibri"/>
                <w:sz w:val="16"/>
                <w:szCs w:val="16"/>
              </w:rPr>
              <w:t>pennres</w:t>
            </w:r>
            <w:proofErr w:type="spellEnd"/>
            <w:r>
              <w:rPr>
                <w:rFonts w:ascii="Calibri" w:hAnsi="Calibri"/>
                <w:sz w:val="16"/>
                <w:szCs w:val="16"/>
              </w:rPr>
              <w:t>”</w:t>
            </w:r>
          </w:p>
        </w:tc>
        <w:tc>
          <w:tcPr>
            <w:tcW w:w="3849" w:type="dxa"/>
          </w:tcPr>
          <w:p w14:paraId="2AAD71D2" w14:textId="77777777" w:rsidR="000207B4" w:rsidRDefault="000207B4" w:rsidP="008427DB">
            <w:pPr>
              <w:rPr>
                <w:rFonts w:ascii="Calibri" w:hAnsi="Calibri"/>
                <w:sz w:val="16"/>
                <w:szCs w:val="16"/>
              </w:rPr>
            </w:pPr>
            <w:r w:rsidRPr="00FE7E86">
              <w:rPr>
                <w:rFonts w:ascii="Calibri" w:hAnsi="Calibri"/>
                <w:sz w:val="16"/>
                <w:szCs w:val="16"/>
              </w:rPr>
              <w:t>Same</w:t>
            </w:r>
            <w:r>
              <w:rPr>
                <w:rFonts w:ascii="Calibri" w:hAnsi="Calibri"/>
                <w:sz w:val="16"/>
                <w:szCs w:val="16"/>
              </w:rPr>
              <w:t xml:space="preserve"> (most podcasts can also be downloaded to your computer for off-line syncing to your iPods, etc. Need to be on </w:t>
            </w:r>
            <w:proofErr w:type="spellStart"/>
            <w:r>
              <w:rPr>
                <w:rFonts w:ascii="Calibri" w:hAnsi="Calibri"/>
                <w:sz w:val="16"/>
                <w:szCs w:val="16"/>
              </w:rPr>
              <w:t>wifi</w:t>
            </w:r>
            <w:proofErr w:type="spellEnd"/>
            <w:r>
              <w:rPr>
                <w:rFonts w:ascii="Calibri" w:hAnsi="Calibri"/>
                <w:sz w:val="16"/>
                <w:szCs w:val="16"/>
              </w:rPr>
              <w:t xml:space="preserve"> to do this first)</w:t>
            </w:r>
          </w:p>
          <w:p w14:paraId="5AF44893" w14:textId="77777777" w:rsidR="000207B4" w:rsidRDefault="000207B4" w:rsidP="008427DB">
            <w:pPr>
              <w:rPr>
                <w:rFonts w:ascii="Calibri" w:hAnsi="Calibri"/>
                <w:sz w:val="16"/>
                <w:szCs w:val="16"/>
              </w:rPr>
            </w:pPr>
          </w:p>
          <w:p w14:paraId="68910D96" w14:textId="77777777" w:rsidR="000207B4" w:rsidRPr="00B2181C" w:rsidRDefault="005F0A2B" w:rsidP="008427DB">
            <w:pPr>
              <w:rPr>
                <w:rFonts w:asciiTheme="majorHAnsi" w:hAnsiTheme="majorHAnsi"/>
                <w:sz w:val="16"/>
                <w:szCs w:val="16"/>
              </w:rPr>
            </w:pPr>
            <w:hyperlink r:id="rId47" w:history="1">
              <w:r w:rsidR="000207B4" w:rsidRPr="004051CF">
                <w:rPr>
                  <w:rStyle w:val="Hyperlink"/>
                  <w:rFonts w:asciiTheme="majorHAnsi" w:hAnsiTheme="majorHAnsi" w:hint="eastAsia"/>
                  <w:sz w:val="16"/>
                  <w:szCs w:val="16"/>
                </w:rPr>
                <w:t>http://www.pennpod.com/</w:t>
              </w:r>
            </w:hyperlink>
            <w:r w:rsidR="000207B4">
              <w:rPr>
                <w:rFonts w:asciiTheme="majorHAnsi" w:hAnsiTheme="majorHAnsi"/>
                <w:sz w:val="16"/>
                <w:szCs w:val="16"/>
              </w:rPr>
              <w:t xml:space="preserve"> </w:t>
            </w:r>
          </w:p>
        </w:tc>
      </w:tr>
      <w:tr w:rsidR="000207B4" w:rsidRPr="0019122D" w14:paraId="2C8688CB" w14:textId="77777777">
        <w:trPr>
          <w:cantSplit/>
        </w:trPr>
        <w:tc>
          <w:tcPr>
            <w:tcW w:w="1491" w:type="dxa"/>
          </w:tcPr>
          <w:p w14:paraId="1ABD9237" w14:textId="77777777" w:rsidR="000207B4" w:rsidRDefault="000207B4" w:rsidP="008427DB">
            <w:pPr>
              <w:rPr>
                <w:rFonts w:asciiTheme="majorHAnsi" w:hAnsiTheme="majorHAnsi"/>
                <w:b/>
                <w:sz w:val="20"/>
                <w:szCs w:val="20"/>
              </w:rPr>
            </w:pPr>
            <w:r>
              <w:rPr>
                <w:rFonts w:asciiTheme="majorHAnsi" w:hAnsiTheme="majorHAnsi"/>
                <w:b/>
                <w:sz w:val="20"/>
                <w:szCs w:val="20"/>
              </w:rPr>
              <w:t>HUP Test Directory</w:t>
            </w:r>
          </w:p>
        </w:tc>
        <w:tc>
          <w:tcPr>
            <w:tcW w:w="4737" w:type="dxa"/>
          </w:tcPr>
          <w:p w14:paraId="759F0592" w14:textId="77777777" w:rsidR="000207B4" w:rsidRPr="006270D3" w:rsidRDefault="000207B4" w:rsidP="008427DB">
            <w:pPr>
              <w:rPr>
                <w:rFonts w:ascii="Calibri" w:hAnsi="Calibri"/>
                <w:sz w:val="16"/>
                <w:szCs w:val="16"/>
              </w:rPr>
            </w:pPr>
            <w:r w:rsidRPr="006270D3">
              <w:rPr>
                <w:rFonts w:ascii="Calibri" w:hAnsi="Calibri"/>
                <w:sz w:val="16"/>
                <w:szCs w:val="16"/>
              </w:rPr>
              <w:t xml:space="preserve">If you're ever asked to request a rare blood test for </w:t>
            </w:r>
            <w:proofErr w:type="spellStart"/>
            <w:r w:rsidRPr="006270D3">
              <w:rPr>
                <w:rFonts w:ascii="Calibri" w:hAnsi="Calibri"/>
                <w:sz w:val="16"/>
                <w:szCs w:val="16"/>
              </w:rPr>
              <w:t>phleb</w:t>
            </w:r>
            <w:proofErr w:type="spellEnd"/>
            <w:r w:rsidRPr="006270D3">
              <w:rPr>
                <w:rFonts w:ascii="Calibri" w:hAnsi="Calibri"/>
                <w:sz w:val="16"/>
                <w:szCs w:val="16"/>
              </w:rPr>
              <w:t xml:space="preserve"> to draw, you need to fill out a manual requisition form (available on each floor) but also tape a zip-lock bag with the correct bloodwork tubes (with the patients' labels) for phlebotomy to use.  Tube colors include yellow, purple, blue, red, and more - which one to use isn't always intuitive!  This website allows you to easily look up the correct color and number of tubes for any blood test.</w:t>
            </w:r>
          </w:p>
        </w:tc>
        <w:tc>
          <w:tcPr>
            <w:tcW w:w="2430" w:type="dxa"/>
          </w:tcPr>
          <w:p w14:paraId="70A597B7" w14:textId="77777777" w:rsidR="000207B4" w:rsidRPr="006270D3" w:rsidRDefault="005F0A2B" w:rsidP="006270D3">
            <w:pPr>
              <w:rPr>
                <w:rFonts w:ascii="Calibri" w:hAnsi="Calibri"/>
                <w:sz w:val="16"/>
                <w:szCs w:val="16"/>
              </w:rPr>
            </w:pPr>
            <w:hyperlink r:id="rId48" w:history="1">
              <w:r w:rsidR="000207B4" w:rsidRPr="006270D3">
                <w:rPr>
                  <w:rStyle w:val="Hyperlink"/>
                  <w:rFonts w:ascii="Calibri" w:hAnsi="Calibri"/>
                  <w:sz w:val="16"/>
                  <w:szCs w:val="16"/>
                </w:rPr>
                <w:t>https://www.testmenu.com/HUP</w:t>
              </w:r>
            </w:hyperlink>
          </w:p>
        </w:tc>
        <w:tc>
          <w:tcPr>
            <w:tcW w:w="2001" w:type="dxa"/>
          </w:tcPr>
          <w:p w14:paraId="1BBA340E" w14:textId="77777777" w:rsidR="000207B4" w:rsidRPr="006270D3" w:rsidRDefault="000207B4" w:rsidP="008427DB">
            <w:pPr>
              <w:rPr>
                <w:rFonts w:ascii="Calibri" w:hAnsi="Calibri"/>
                <w:sz w:val="16"/>
                <w:szCs w:val="16"/>
              </w:rPr>
            </w:pPr>
            <w:r w:rsidRPr="006270D3">
              <w:rPr>
                <w:rFonts w:ascii="Calibri" w:hAnsi="Calibri"/>
                <w:sz w:val="16"/>
                <w:szCs w:val="16"/>
              </w:rPr>
              <w:t>N/A</w:t>
            </w:r>
          </w:p>
        </w:tc>
        <w:tc>
          <w:tcPr>
            <w:tcW w:w="3849" w:type="dxa"/>
          </w:tcPr>
          <w:p w14:paraId="516BB834" w14:textId="77777777" w:rsidR="000207B4" w:rsidRPr="006270D3" w:rsidRDefault="000207B4" w:rsidP="008427DB">
            <w:pPr>
              <w:rPr>
                <w:rFonts w:ascii="Calibri" w:hAnsi="Calibri"/>
                <w:sz w:val="16"/>
                <w:szCs w:val="16"/>
              </w:rPr>
            </w:pPr>
            <w:r w:rsidRPr="006270D3">
              <w:rPr>
                <w:rFonts w:ascii="Calibri" w:hAnsi="Calibri"/>
                <w:sz w:val="16"/>
                <w:szCs w:val="16"/>
              </w:rPr>
              <w:t>Same</w:t>
            </w:r>
          </w:p>
        </w:tc>
      </w:tr>
      <w:tr w:rsidR="000207B4" w:rsidRPr="0019122D" w14:paraId="3C4C837B" w14:textId="77777777">
        <w:trPr>
          <w:cantSplit/>
        </w:trPr>
        <w:tc>
          <w:tcPr>
            <w:tcW w:w="1491" w:type="dxa"/>
          </w:tcPr>
          <w:p w14:paraId="403AAEC9" w14:textId="77777777" w:rsidR="000207B4" w:rsidRPr="00E05544" w:rsidRDefault="000207B4">
            <w:pPr>
              <w:rPr>
                <w:rFonts w:asciiTheme="majorHAnsi" w:hAnsiTheme="majorHAnsi"/>
                <w:b/>
                <w:sz w:val="20"/>
                <w:szCs w:val="20"/>
              </w:rPr>
            </w:pPr>
            <w:r w:rsidRPr="0019122D">
              <w:rPr>
                <w:rFonts w:asciiTheme="majorHAnsi" w:hAnsiTheme="majorHAnsi"/>
                <w:b/>
                <w:sz w:val="20"/>
                <w:szCs w:val="20"/>
              </w:rPr>
              <w:t>Knowledge Link</w:t>
            </w:r>
          </w:p>
        </w:tc>
        <w:tc>
          <w:tcPr>
            <w:tcW w:w="4737" w:type="dxa"/>
          </w:tcPr>
          <w:p w14:paraId="26502319" w14:textId="77777777" w:rsidR="000207B4" w:rsidRPr="00E05544" w:rsidRDefault="000207B4" w:rsidP="00670AE1">
            <w:pPr>
              <w:rPr>
                <w:rFonts w:asciiTheme="majorHAnsi" w:hAnsiTheme="majorHAnsi"/>
                <w:sz w:val="16"/>
                <w:szCs w:val="16"/>
              </w:rPr>
            </w:pPr>
            <w:r w:rsidRPr="0019122D">
              <w:rPr>
                <w:rFonts w:asciiTheme="majorHAnsi" w:hAnsiTheme="majorHAnsi"/>
                <w:sz w:val="16"/>
                <w:szCs w:val="16"/>
              </w:rPr>
              <w:t xml:space="preserve">Online classroom. </w:t>
            </w:r>
            <w:r>
              <w:rPr>
                <w:rFonts w:asciiTheme="majorHAnsi" w:hAnsiTheme="majorHAnsi"/>
                <w:sz w:val="16"/>
                <w:szCs w:val="16"/>
              </w:rPr>
              <w:t xml:space="preserve"> </w:t>
            </w:r>
            <w:r w:rsidRPr="0019122D">
              <w:rPr>
                <w:rFonts w:asciiTheme="majorHAnsi" w:hAnsiTheme="majorHAnsi"/>
                <w:sz w:val="16"/>
                <w:szCs w:val="16"/>
              </w:rPr>
              <w:t>You will periodically have to take certain courses.  Can take many other courses whenever you want (many educational options!)</w:t>
            </w:r>
          </w:p>
        </w:tc>
        <w:tc>
          <w:tcPr>
            <w:tcW w:w="2430" w:type="dxa"/>
          </w:tcPr>
          <w:p w14:paraId="6B5F33E5" w14:textId="77777777" w:rsidR="000207B4" w:rsidRDefault="005F0A2B" w:rsidP="00670AE1">
            <w:pPr>
              <w:rPr>
                <w:rFonts w:asciiTheme="majorHAnsi" w:hAnsiTheme="majorHAnsi"/>
                <w:sz w:val="16"/>
                <w:szCs w:val="16"/>
              </w:rPr>
            </w:pPr>
            <w:hyperlink r:id="rId49" w:history="1">
              <w:r w:rsidR="000207B4" w:rsidRPr="008D19A0">
                <w:rPr>
                  <w:rStyle w:val="Hyperlink"/>
                  <w:rFonts w:asciiTheme="majorHAnsi" w:hAnsiTheme="majorHAnsi"/>
                  <w:sz w:val="16"/>
                  <w:szCs w:val="16"/>
                </w:rPr>
                <w:t>https://upenn.plateau.com/learning/user/ssoLogin.do</w:t>
              </w:r>
            </w:hyperlink>
            <w:r w:rsidR="000207B4" w:rsidRPr="008D19A0">
              <w:rPr>
                <w:rFonts w:asciiTheme="majorHAnsi" w:hAnsiTheme="majorHAnsi"/>
                <w:sz w:val="16"/>
                <w:szCs w:val="16"/>
              </w:rPr>
              <w:t xml:space="preserve"> </w:t>
            </w:r>
          </w:p>
          <w:p w14:paraId="3E56D2C6" w14:textId="77777777" w:rsidR="000207B4" w:rsidRPr="00670AE1" w:rsidRDefault="000207B4" w:rsidP="00670AE1">
            <w:pPr>
              <w:rPr>
                <w:rFonts w:asciiTheme="majorHAnsi" w:hAnsiTheme="majorHAnsi"/>
                <w:sz w:val="16"/>
                <w:szCs w:val="16"/>
              </w:rPr>
            </w:pPr>
            <w:r>
              <w:rPr>
                <w:rFonts w:asciiTheme="majorHAnsi" w:hAnsiTheme="majorHAnsi"/>
                <w:sz w:val="16"/>
                <w:szCs w:val="16"/>
              </w:rPr>
              <w:t>(Or, use the link within Canvas.)</w:t>
            </w:r>
          </w:p>
        </w:tc>
        <w:tc>
          <w:tcPr>
            <w:tcW w:w="2001" w:type="dxa"/>
          </w:tcPr>
          <w:p w14:paraId="23E0D611" w14:textId="77777777" w:rsidR="000207B4" w:rsidRPr="00E05544" w:rsidRDefault="000207B4">
            <w:pPr>
              <w:rPr>
                <w:rFonts w:asciiTheme="majorHAnsi" w:hAnsiTheme="majorHAnsi"/>
                <w:sz w:val="16"/>
                <w:szCs w:val="16"/>
              </w:rPr>
            </w:pPr>
            <w:r>
              <w:rPr>
                <w:rFonts w:ascii="Calibri" w:hAnsi="Calibri"/>
                <w:b/>
                <w:sz w:val="16"/>
                <w:szCs w:val="16"/>
              </w:rPr>
              <w:t>**PENNKEY**</w:t>
            </w:r>
            <w:r>
              <w:rPr>
                <w:rFonts w:ascii="Calibri" w:hAnsi="Calibri"/>
                <w:sz w:val="16"/>
                <w:szCs w:val="16"/>
              </w:rPr>
              <w:t xml:space="preserve"> username and password.</w:t>
            </w:r>
          </w:p>
        </w:tc>
        <w:tc>
          <w:tcPr>
            <w:tcW w:w="3849" w:type="dxa"/>
          </w:tcPr>
          <w:p w14:paraId="0380FF61" w14:textId="77777777" w:rsidR="000207B4" w:rsidRDefault="000207B4">
            <w:pPr>
              <w:rPr>
                <w:rFonts w:asciiTheme="majorHAnsi" w:hAnsiTheme="majorHAnsi"/>
                <w:sz w:val="16"/>
                <w:szCs w:val="16"/>
              </w:rPr>
            </w:pPr>
            <w:r>
              <w:rPr>
                <w:rFonts w:asciiTheme="majorHAnsi" w:hAnsiTheme="majorHAnsi"/>
                <w:sz w:val="16"/>
                <w:szCs w:val="16"/>
              </w:rPr>
              <w:t>Remote: See left (will only work properly with Internet Explorer)</w:t>
            </w:r>
          </w:p>
          <w:p w14:paraId="06D1DE5E" w14:textId="77777777" w:rsidR="000207B4" w:rsidRPr="00E05544" w:rsidRDefault="000207B4">
            <w:pPr>
              <w:rPr>
                <w:rFonts w:asciiTheme="majorHAnsi" w:hAnsiTheme="majorHAnsi"/>
                <w:sz w:val="16"/>
                <w:szCs w:val="16"/>
              </w:rPr>
            </w:pPr>
            <w:r>
              <w:rPr>
                <w:rFonts w:asciiTheme="majorHAnsi" w:hAnsiTheme="majorHAnsi"/>
                <w:sz w:val="16"/>
                <w:szCs w:val="16"/>
              </w:rPr>
              <w:t>Mobile – N/A</w:t>
            </w:r>
          </w:p>
        </w:tc>
      </w:tr>
      <w:tr w:rsidR="000207B4" w:rsidRPr="0019122D" w14:paraId="1096D7CE" w14:textId="77777777">
        <w:trPr>
          <w:cantSplit/>
        </w:trPr>
        <w:tc>
          <w:tcPr>
            <w:tcW w:w="1491" w:type="dxa"/>
          </w:tcPr>
          <w:p w14:paraId="5E5CDC86" w14:textId="77777777" w:rsidR="000207B4" w:rsidRPr="0019122D" w:rsidRDefault="000207B4">
            <w:pPr>
              <w:rPr>
                <w:rFonts w:asciiTheme="majorHAnsi" w:hAnsiTheme="majorHAnsi"/>
                <w:b/>
                <w:sz w:val="20"/>
                <w:szCs w:val="20"/>
              </w:rPr>
            </w:pPr>
            <w:r w:rsidRPr="00E05544">
              <w:rPr>
                <w:rFonts w:asciiTheme="majorHAnsi" w:hAnsiTheme="majorHAnsi"/>
                <w:b/>
                <w:sz w:val="20"/>
                <w:szCs w:val="20"/>
              </w:rPr>
              <w:t>Oasis</w:t>
            </w:r>
          </w:p>
        </w:tc>
        <w:tc>
          <w:tcPr>
            <w:tcW w:w="4737" w:type="dxa"/>
          </w:tcPr>
          <w:p w14:paraId="2B84EE87" w14:textId="77777777" w:rsidR="000207B4" w:rsidRPr="0019122D" w:rsidRDefault="000207B4" w:rsidP="00D4572D">
            <w:pPr>
              <w:rPr>
                <w:rFonts w:asciiTheme="majorHAnsi" w:hAnsiTheme="majorHAnsi"/>
                <w:sz w:val="16"/>
                <w:szCs w:val="16"/>
              </w:rPr>
            </w:pPr>
            <w:r w:rsidRPr="00E05544">
              <w:rPr>
                <w:rFonts w:asciiTheme="majorHAnsi" w:hAnsiTheme="majorHAnsi"/>
                <w:sz w:val="16"/>
                <w:szCs w:val="16"/>
              </w:rPr>
              <w:t>Evaluati</w:t>
            </w:r>
            <w:r>
              <w:rPr>
                <w:rFonts w:asciiTheme="majorHAnsi" w:hAnsiTheme="majorHAnsi"/>
                <w:sz w:val="16"/>
                <w:szCs w:val="16"/>
              </w:rPr>
              <w:t>on system for evaluating med</w:t>
            </w:r>
            <w:r w:rsidRPr="00E05544">
              <w:rPr>
                <w:rFonts w:asciiTheme="majorHAnsi" w:hAnsiTheme="majorHAnsi"/>
                <w:sz w:val="16"/>
                <w:szCs w:val="16"/>
              </w:rPr>
              <w:t xml:space="preserve"> students</w:t>
            </w:r>
            <w:r>
              <w:rPr>
                <w:rFonts w:asciiTheme="majorHAnsi" w:hAnsiTheme="majorHAnsi"/>
                <w:sz w:val="16"/>
                <w:szCs w:val="16"/>
              </w:rPr>
              <w:t xml:space="preserve">; residents &amp; </w:t>
            </w:r>
            <w:proofErr w:type="spellStart"/>
            <w:r>
              <w:rPr>
                <w:rFonts w:asciiTheme="majorHAnsi" w:hAnsiTheme="majorHAnsi"/>
                <w:sz w:val="16"/>
                <w:szCs w:val="16"/>
              </w:rPr>
              <w:t>attendings</w:t>
            </w:r>
            <w:proofErr w:type="spellEnd"/>
            <w:r>
              <w:rPr>
                <w:rFonts w:asciiTheme="majorHAnsi" w:hAnsiTheme="majorHAnsi"/>
                <w:sz w:val="16"/>
                <w:szCs w:val="16"/>
              </w:rPr>
              <w:t xml:space="preserve"> are evaluated using </w:t>
            </w:r>
            <w:proofErr w:type="spellStart"/>
            <w:r>
              <w:rPr>
                <w:rFonts w:asciiTheme="majorHAnsi" w:hAnsiTheme="majorHAnsi"/>
                <w:sz w:val="16"/>
                <w:szCs w:val="16"/>
              </w:rPr>
              <w:t>Medhub</w:t>
            </w:r>
            <w:proofErr w:type="spellEnd"/>
            <w:r>
              <w:rPr>
                <w:rFonts w:asciiTheme="majorHAnsi" w:hAnsiTheme="majorHAnsi"/>
                <w:sz w:val="16"/>
                <w:szCs w:val="16"/>
              </w:rPr>
              <w:t xml:space="preserve"> (see below).</w:t>
            </w:r>
          </w:p>
        </w:tc>
        <w:tc>
          <w:tcPr>
            <w:tcW w:w="2430" w:type="dxa"/>
          </w:tcPr>
          <w:p w14:paraId="25BF6F76" w14:textId="77777777" w:rsidR="000207B4" w:rsidRPr="00670AE1" w:rsidRDefault="005F0A2B" w:rsidP="00670AE1">
            <w:pPr>
              <w:rPr>
                <w:rFonts w:asciiTheme="majorHAnsi" w:hAnsiTheme="majorHAnsi"/>
                <w:sz w:val="16"/>
                <w:szCs w:val="16"/>
              </w:rPr>
            </w:pPr>
            <w:hyperlink r:id="rId50" w:history="1">
              <w:r w:rsidR="000207B4" w:rsidRPr="00670AE1">
                <w:rPr>
                  <w:rStyle w:val="Hyperlink"/>
                  <w:rFonts w:asciiTheme="majorHAnsi" w:hAnsiTheme="majorHAnsi"/>
                  <w:sz w:val="16"/>
                  <w:szCs w:val="16"/>
                </w:rPr>
                <w:t>https://oasis.med.upenn.edu/</w:t>
              </w:r>
            </w:hyperlink>
          </w:p>
        </w:tc>
        <w:tc>
          <w:tcPr>
            <w:tcW w:w="2001" w:type="dxa"/>
          </w:tcPr>
          <w:p w14:paraId="3C23C11B" w14:textId="77777777" w:rsidR="000207B4" w:rsidRDefault="000207B4">
            <w:pPr>
              <w:rPr>
                <w:rFonts w:asciiTheme="majorHAnsi" w:hAnsiTheme="majorHAnsi"/>
                <w:sz w:val="16"/>
                <w:szCs w:val="16"/>
              </w:rPr>
            </w:pPr>
            <w:r>
              <w:rPr>
                <w:rFonts w:ascii="Calibri" w:hAnsi="Calibri"/>
                <w:b/>
                <w:sz w:val="16"/>
                <w:szCs w:val="16"/>
              </w:rPr>
              <w:t>**PENNKEY**</w:t>
            </w:r>
            <w:r>
              <w:rPr>
                <w:rFonts w:ascii="Calibri" w:hAnsi="Calibri"/>
                <w:sz w:val="16"/>
                <w:szCs w:val="16"/>
              </w:rPr>
              <w:t xml:space="preserve"> username and password.</w:t>
            </w:r>
          </w:p>
        </w:tc>
        <w:tc>
          <w:tcPr>
            <w:tcW w:w="3849" w:type="dxa"/>
          </w:tcPr>
          <w:p w14:paraId="42B40E56" w14:textId="77777777" w:rsidR="000207B4" w:rsidRDefault="000207B4">
            <w:pPr>
              <w:rPr>
                <w:rFonts w:asciiTheme="majorHAnsi" w:hAnsiTheme="majorHAnsi"/>
                <w:sz w:val="16"/>
                <w:szCs w:val="16"/>
              </w:rPr>
            </w:pPr>
            <w:r w:rsidRPr="00E05544">
              <w:rPr>
                <w:rFonts w:asciiTheme="majorHAnsi" w:hAnsiTheme="majorHAnsi"/>
                <w:sz w:val="16"/>
                <w:szCs w:val="16"/>
              </w:rPr>
              <w:t>Access VPN, then follow directions to left</w:t>
            </w:r>
          </w:p>
        </w:tc>
      </w:tr>
      <w:tr w:rsidR="000207B4" w:rsidRPr="0019122D" w14:paraId="0612FF08" w14:textId="77777777">
        <w:trPr>
          <w:cantSplit/>
        </w:trPr>
        <w:tc>
          <w:tcPr>
            <w:tcW w:w="1491" w:type="dxa"/>
          </w:tcPr>
          <w:p w14:paraId="05E1B628" w14:textId="77777777" w:rsidR="000207B4" w:rsidRDefault="000207B4">
            <w:pPr>
              <w:rPr>
                <w:rFonts w:asciiTheme="majorHAnsi" w:hAnsiTheme="majorHAnsi"/>
                <w:b/>
                <w:sz w:val="20"/>
                <w:szCs w:val="20"/>
              </w:rPr>
            </w:pPr>
            <w:proofErr w:type="spellStart"/>
            <w:r>
              <w:rPr>
                <w:rFonts w:asciiTheme="majorHAnsi" w:hAnsiTheme="majorHAnsi"/>
                <w:b/>
                <w:sz w:val="20"/>
                <w:szCs w:val="20"/>
              </w:rPr>
              <w:lastRenderedPageBreak/>
              <w:t>Medhub</w:t>
            </w:r>
            <w:proofErr w:type="spellEnd"/>
          </w:p>
        </w:tc>
        <w:tc>
          <w:tcPr>
            <w:tcW w:w="4737" w:type="dxa"/>
          </w:tcPr>
          <w:p w14:paraId="3F15D879" w14:textId="77777777" w:rsidR="000207B4" w:rsidRPr="00776251" w:rsidRDefault="000207B4" w:rsidP="001C4D10">
            <w:pPr>
              <w:rPr>
                <w:rFonts w:asciiTheme="majorHAnsi" w:hAnsiTheme="majorHAnsi"/>
                <w:sz w:val="16"/>
                <w:szCs w:val="16"/>
              </w:rPr>
            </w:pPr>
            <w:proofErr w:type="spellStart"/>
            <w:r w:rsidRPr="00776251">
              <w:rPr>
                <w:rFonts w:asciiTheme="majorHAnsi" w:hAnsiTheme="majorHAnsi"/>
                <w:sz w:val="16"/>
                <w:szCs w:val="16"/>
              </w:rPr>
              <w:t>Medhub</w:t>
            </w:r>
            <w:proofErr w:type="spellEnd"/>
            <w:r w:rsidRPr="00776251">
              <w:rPr>
                <w:rFonts w:asciiTheme="majorHAnsi" w:hAnsiTheme="majorHAnsi"/>
                <w:sz w:val="16"/>
                <w:szCs w:val="16"/>
              </w:rPr>
              <w:t xml:space="preserve"> is used by the GME department as a whole for work-hour reporting and procedure logging.  You will also be asked to evaluate of faculty and senior residents using this website.</w:t>
            </w:r>
          </w:p>
        </w:tc>
        <w:tc>
          <w:tcPr>
            <w:tcW w:w="2430" w:type="dxa"/>
          </w:tcPr>
          <w:p w14:paraId="441E7FC9" w14:textId="77777777" w:rsidR="000207B4" w:rsidRDefault="005F0A2B" w:rsidP="00670AE1">
            <w:pPr>
              <w:rPr>
                <w:rFonts w:asciiTheme="majorHAnsi" w:hAnsiTheme="majorHAnsi"/>
                <w:sz w:val="16"/>
                <w:szCs w:val="16"/>
              </w:rPr>
            </w:pPr>
            <w:hyperlink r:id="rId51" w:history="1">
              <w:r w:rsidR="000207B4" w:rsidRPr="00670AE1">
                <w:rPr>
                  <w:rStyle w:val="Hyperlink"/>
                  <w:rFonts w:asciiTheme="majorHAnsi" w:hAnsiTheme="majorHAnsi"/>
                  <w:sz w:val="16"/>
                  <w:szCs w:val="16"/>
                </w:rPr>
                <w:t>https://uphs.medhub.com/index.mh</w:t>
              </w:r>
            </w:hyperlink>
          </w:p>
        </w:tc>
        <w:tc>
          <w:tcPr>
            <w:tcW w:w="2001" w:type="dxa"/>
          </w:tcPr>
          <w:p w14:paraId="61191616" w14:textId="77777777" w:rsidR="000207B4" w:rsidRPr="00776251" w:rsidRDefault="000207B4">
            <w:pPr>
              <w:rPr>
                <w:rFonts w:asciiTheme="majorHAnsi" w:hAnsiTheme="majorHAnsi"/>
                <w:sz w:val="16"/>
                <w:szCs w:val="16"/>
              </w:rPr>
            </w:pPr>
            <w:r w:rsidRPr="00776251">
              <w:rPr>
                <w:rFonts w:asciiTheme="majorHAnsi" w:hAnsiTheme="majorHAnsi"/>
                <w:sz w:val="16"/>
                <w:szCs w:val="16"/>
              </w:rPr>
              <w:t>Network login and password (using the Penn Medicine login button on the middle of the page)</w:t>
            </w:r>
          </w:p>
        </w:tc>
        <w:tc>
          <w:tcPr>
            <w:tcW w:w="3849" w:type="dxa"/>
          </w:tcPr>
          <w:p w14:paraId="1A71428E" w14:textId="77777777" w:rsidR="000207B4" w:rsidRDefault="000207B4">
            <w:pPr>
              <w:rPr>
                <w:rFonts w:asciiTheme="majorHAnsi" w:hAnsiTheme="majorHAnsi"/>
                <w:sz w:val="16"/>
                <w:szCs w:val="16"/>
              </w:rPr>
            </w:pPr>
            <w:r>
              <w:rPr>
                <w:rFonts w:asciiTheme="majorHAnsi" w:hAnsiTheme="majorHAnsi"/>
                <w:sz w:val="16"/>
                <w:szCs w:val="16"/>
              </w:rPr>
              <w:t>Same</w:t>
            </w:r>
          </w:p>
        </w:tc>
      </w:tr>
      <w:tr w:rsidR="002A50BF" w:rsidRPr="0019122D" w14:paraId="4A430E7E" w14:textId="77777777" w:rsidTr="00957709">
        <w:trPr>
          <w:cantSplit/>
        </w:trPr>
        <w:tc>
          <w:tcPr>
            <w:tcW w:w="1491" w:type="dxa"/>
          </w:tcPr>
          <w:p w14:paraId="21CE8749" w14:textId="77777777" w:rsidR="002A50BF" w:rsidRDefault="002A50BF">
            <w:pPr>
              <w:rPr>
                <w:rFonts w:asciiTheme="majorHAnsi" w:hAnsiTheme="majorHAnsi"/>
                <w:b/>
                <w:sz w:val="20"/>
                <w:szCs w:val="20"/>
              </w:rPr>
            </w:pPr>
            <w:r>
              <w:rPr>
                <w:rFonts w:asciiTheme="majorHAnsi" w:hAnsiTheme="majorHAnsi"/>
                <w:b/>
                <w:sz w:val="20"/>
                <w:szCs w:val="20"/>
              </w:rPr>
              <w:t>Employee Self-Service</w:t>
            </w:r>
          </w:p>
        </w:tc>
        <w:tc>
          <w:tcPr>
            <w:tcW w:w="4737" w:type="dxa"/>
          </w:tcPr>
          <w:p w14:paraId="0B28C9E6" w14:textId="77777777" w:rsidR="002A50BF" w:rsidRPr="00776251" w:rsidRDefault="002A50BF" w:rsidP="001C4D10">
            <w:pPr>
              <w:rPr>
                <w:rFonts w:asciiTheme="majorHAnsi" w:hAnsiTheme="majorHAnsi"/>
                <w:sz w:val="16"/>
                <w:szCs w:val="16"/>
              </w:rPr>
            </w:pPr>
            <w:r>
              <w:rPr>
                <w:rFonts w:asciiTheme="majorHAnsi" w:hAnsiTheme="majorHAnsi"/>
                <w:sz w:val="16"/>
                <w:szCs w:val="16"/>
              </w:rPr>
              <w:t>You can use this website to access W2s &amp; pay stubs; you can also use it to change your home address for official correspondence or to set up direct deposit.</w:t>
            </w:r>
          </w:p>
        </w:tc>
        <w:tc>
          <w:tcPr>
            <w:tcW w:w="8280" w:type="dxa"/>
            <w:gridSpan w:val="3"/>
          </w:tcPr>
          <w:p w14:paraId="64963CB8" w14:textId="77777777" w:rsidR="002A50BF" w:rsidRDefault="005F0A2B" w:rsidP="00670AE1">
            <w:pPr>
              <w:rPr>
                <w:rFonts w:asciiTheme="majorHAnsi" w:hAnsiTheme="majorHAnsi"/>
                <w:sz w:val="16"/>
                <w:szCs w:val="16"/>
              </w:rPr>
            </w:pPr>
            <w:hyperlink r:id="rId52" w:history="1">
              <w:r w:rsidR="002A50BF" w:rsidRPr="00193201">
                <w:rPr>
                  <w:rStyle w:val="Hyperlink"/>
                  <w:rFonts w:asciiTheme="majorHAnsi" w:hAnsiTheme="majorHAnsi"/>
                  <w:sz w:val="16"/>
                  <w:szCs w:val="16"/>
                </w:rPr>
                <w:t>https://lawpa.c12j.netaspx.com/sso/SSOServlet?_ssoOrigUrl=https%3A//lawpa.c12j.netaspx.com/lawson/uphs/ess/</w:t>
              </w:r>
            </w:hyperlink>
          </w:p>
          <w:p w14:paraId="236F889B" w14:textId="77777777" w:rsidR="002A50BF" w:rsidRDefault="002A50BF">
            <w:pPr>
              <w:rPr>
                <w:rFonts w:asciiTheme="majorHAnsi" w:hAnsiTheme="majorHAnsi"/>
                <w:sz w:val="16"/>
                <w:szCs w:val="16"/>
              </w:rPr>
            </w:pPr>
            <w:r>
              <w:rPr>
                <w:rFonts w:asciiTheme="majorHAnsi" w:hAnsiTheme="majorHAnsi"/>
                <w:sz w:val="16"/>
                <w:szCs w:val="16"/>
              </w:rPr>
              <w:t>(Or, use the link within Canvas.)</w:t>
            </w:r>
          </w:p>
          <w:p w14:paraId="08D876C2" w14:textId="77777777" w:rsidR="002A50BF" w:rsidRDefault="002A50BF">
            <w:pPr>
              <w:rPr>
                <w:rFonts w:asciiTheme="majorHAnsi" w:hAnsiTheme="majorHAnsi"/>
                <w:sz w:val="16"/>
                <w:szCs w:val="16"/>
              </w:rPr>
            </w:pPr>
          </w:p>
          <w:p w14:paraId="5140C9D1" w14:textId="224D44AF" w:rsidR="002A50BF" w:rsidRDefault="002A50BF" w:rsidP="002A50BF">
            <w:pPr>
              <w:rPr>
                <w:rFonts w:asciiTheme="majorHAnsi" w:hAnsiTheme="majorHAnsi"/>
                <w:sz w:val="16"/>
                <w:szCs w:val="16"/>
              </w:rPr>
            </w:pPr>
            <w:r>
              <w:rPr>
                <w:rFonts w:asciiTheme="majorHAnsi" w:hAnsiTheme="majorHAnsi"/>
                <w:sz w:val="16"/>
                <w:szCs w:val="16"/>
              </w:rPr>
              <w:t>Remote: Network login and password</w:t>
            </w:r>
          </w:p>
          <w:p w14:paraId="2DE1CB5A" w14:textId="3D8B411A" w:rsidR="002A50BF" w:rsidRDefault="002A50BF" w:rsidP="002A50BF">
            <w:pPr>
              <w:rPr>
                <w:rFonts w:asciiTheme="majorHAnsi" w:hAnsiTheme="majorHAnsi"/>
                <w:sz w:val="16"/>
                <w:szCs w:val="16"/>
              </w:rPr>
            </w:pPr>
            <w:r>
              <w:rPr>
                <w:rFonts w:asciiTheme="majorHAnsi" w:hAnsiTheme="majorHAnsi"/>
                <w:sz w:val="16"/>
                <w:szCs w:val="16"/>
              </w:rPr>
              <w:t>There is no mobile access</w:t>
            </w:r>
          </w:p>
        </w:tc>
      </w:tr>
    </w:tbl>
    <w:p w14:paraId="098FC69A" w14:textId="77777777" w:rsidR="00187B0D" w:rsidRDefault="00187B0D"/>
    <w:p w14:paraId="6BC2B8B7" w14:textId="0950B6EF" w:rsidR="00934EB1" w:rsidRPr="00C75482" w:rsidRDefault="00934EB1" w:rsidP="00CE62E3">
      <w:pPr>
        <w:jc w:val="center"/>
        <w:rPr>
          <w:rFonts w:asciiTheme="majorHAnsi" w:hAnsiTheme="majorHAnsi"/>
          <w:b/>
          <w:u w:val="single"/>
        </w:rPr>
      </w:pPr>
      <w:r>
        <w:rPr>
          <w:rFonts w:asciiTheme="majorHAnsi" w:hAnsiTheme="majorHAnsi"/>
          <w:b/>
          <w:u w:val="single"/>
        </w:rPr>
        <w:t>CLINICAL REFERENCE TOOLS</w:t>
      </w:r>
    </w:p>
    <w:p w14:paraId="28353C38" w14:textId="77777777" w:rsidR="00934EB1" w:rsidRPr="00FA3F8A" w:rsidRDefault="00925599" w:rsidP="00934EB1">
      <w:pPr>
        <w:rPr>
          <w:sz w:val="20"/>
        </w:rPr>
      </w:pPr>
      <w:r w:rsidRPr="00FA3F8A">
        <w:rPr>
          <w:sz w:val="20"/>
        </w:rPr>
        <w:t xml:space="preserve">Website </w:t>
      </w:r>
      <w:r w:rsidRPr="00FA3F8A">
        <w:rPr>
          <w:sz w:val="20"/>
        </w:rPr>
        <w:sym w:font="Wingdings" w:char="F0E0"/>
      </w:r>
      <w:r w:rsidRPr="00FA3F8A">
        <w:rPr>
          <w:sz w:val="20"/>
        </w:rPr>
        <w:t xml:space="preserve"> Go to the site in your browser, save as a bookmark &amp;/or home screen icon.</w:t>
      </w:r>
      <w:r w:rsidR="00FA3F8A">
        <w:rPr>
          <w:sz w:val="20"/>
        </w:rPr>
        <w:t xml:space="preserve">  </w:t>
      </w:r>
      <w:r w:rsidR="00FA3F8A">
        <w:rPr>
          <w:sz w:val="20"/>
        </w:rPr>
        <w:tab/>
      </w:r>
      <w:r w:rsidR="00FA3F8A">
        <w:rPr>
          <w:sz w:val="20"/>
        </w:rPr>
        <w:tab/>
      </w:r>
      <w:r w:rsidRPr="00FA3F8A">
        <w:rPr>
          <w:sz w:val="20"/>
        </w:rPr>
        <w:t xml:space="preserve">App </w:t>
      </w:r>
      <w:r w:rsidRPr="00FA3F8A">
        <w:rPr>
          <w:sz w:val="20"/>
        </w:rPr>
        <w:sym w:font="Wingdings" w:char="F0E0"/>
      </w:r>
      <w:r w:rsidRPr="00FA3F8A">
        <w:rPr>
          <w:sz w:val="20"/>
        </w:rPr>
        <w:t xml:space="preserve"> Download to a device</w:t>
      </w:r>
    </w:p>
    <w:tbl>
      <w:tblPr>
        <w:tblStyle w:val="TableGrid"/>
        <w:tblW w:w="4974" w:type="pct"/>
        <w:tblLook w:val="04A0" w:firstRow="1" w:lastRow="0" w:firstColumn="1" w:lastColumn="0" w:noHBand="0" w:noVBand="1"/>
      </w:tblPr>
      <w:tblGrid>
        <w:gridCol w:w="1198"/>
        <w:gridCol w:w="4670"/>
        <w:gridCol w:w="1250"/>
        <w:gridCol w:w="776"/>
        <w:gridCol w:w="1076"/>
        <w:gridCol w:w="5570"/>
      </w:tblGrid>
      <w:tr w:rsidR="00BB6B5D" w:rsidRPr="00FE7E86" w14:paraId="493EFCE9" w14:textId="77777777">
        <w:trPr>
          <w:cantSplit/>
        </w:trPr>
        <w:tc>
          <w:tcPr>
            <w:tcW w:w="412" w:type="pct"/>
            <w:shd w:val="clear" w:color="auto" w:fill="BFBFBF" w:themeFill="background1" w:themeFillShade="BF"/>
          </w:tcPr>
          <w:p w14:paraId="1D53EE03" w14:textId="77777777" w:rsidR="00BB6B5D" w:rsidRPr="0019122D" w:rsidRDefault="00BB6B5D" w:rsidP="00082CBE">
            <w:pPr>
              <w:spacing w:before="2" w:after="2"/>
              <w:rPr>
                <w:rFonts w:asciiTheme="majorHAnsi" w:hAnsiTheme="majorHAnsi"/>
                <w:b/>
                <w:sz w:val="20"/>
                <w:szCs w:val="20"/>
              </w:rPr>
            </w:pPr>
            <w:r w:rsidRPr="0019122D">
              <w:rPr>
                <w:rFonts w:asciiTheme="majorHAnsi" w:hAnsiTheme="majorHAnsi"/>
                <w:b/>
                <w:sz w:val="20"/>
                <w:szCs w:val="20"/>
              </w:rPr>
              <w:t>Program</w:t>
            </w:r>
          </w:p>
        </w:tc>
        <w:tc>
          <w:tcPr>
            <w:tcW w:w="1606" w:type="pct"/>
            <w:shd w:val="clear" w:color="auto" w:fill="BFBFBF" w:themeFill="background1" w:themeFillShade="BF"/>
          </w:tcPr>
          <w:p w14:paraId="37DEAF60" w14:textId="77777777" w:rsidR="00BB6B5D" w:rsidRPr="00012C5C" w:rsidRDefault="00BB6B5D" w:rsidP="00082CBE">
            <w:pPr>
              <w:spacing w:before="2" w:after="2"/>
              <w:rPr>
                <w:rFonts w:asciiTheme="majorHAnsi" w:hAnsiTheme="majorHAnsi"/>
                <w:b/>
                <w:sz w:val="20"/>
                <w:szCs w:val="20"/>
              </w:rPr>
            </w:pPr>
            <w:r w:rsidRPr="00012C5C">
              <w:rPr>
                <w:rFonts w:asciiTheme="majorHAnsi" w:hAnsiTheme="majorHAnsi"/>
                <w:b/>
                <w:sz w:val="20"/>
                <w:szCs w:val="20"/>
              </w:rPr>
              <w:t>What is it used for?</w:t>
            </w:r>
          </w:p>
        </w:tc>
        <w:tc>
          <w:tcPr>
            <w:tcW w:w="430" w:type="pct"/>
            <w:shd w:val="clear" w:color="auto" w:fill="BFBFBF" w:themeFill="background1" w:themeFillShade="BF"/>
          </w:tcPr>
          <w:p w14:paraId="74FAB7E2" w14:textId="77777777" w:rsidR="00BB6B5D" w:rsidRPr="0019122D" w:rsidRDefault="00BB6B5D" w:rsidP="00082CBE">
            <w:pPr>
              <w:spacing w:before="2" w:after="2"/>
              <w:rPr>
                <w:rFonts w:asciiTheme="majorHAnsi" w:hAnsiTheme="majorHAnsi"/>
                <w:b/>
                <w:sz w:val="20"/>
                <w:szCs w:val="20"/>
              </w:rPr>
            </w:pPr>
            <w:r>
              <w:rPr>
                <w:rFonts w:asciiTheme="majorHAnsi" w:hAnsiTheme="majorHAnsi"/>
                <w:b/>
                <w:sz w:val="20"/>
                <w:szCs w:val="20"/>
              </w:rPr>
              <w:t>Type of Resource</w:t>
            </w:r>
          </w:p>
        </w:tc>
        <w:tc>
          <w:tcPr>
            <w:tcW w:w="267" w:type="pct"/>
            <w:shd w:val="clear" w:color="auto" w:fill="BFBFBF" w:themeFill="background1" w:themeFillShade="BF"/>
          </w:tcPr>
          <w:p w14:paraId="516D5A47" w14:textId="77777777" w:rsidR="00BB6B5D" w:rsidRDefault="00BB6B5D" w:rsidP="00082CBE">
            <w:pPr>
              <w:spacing w:before="2" w:after="2"/>
              <w:ind w:right="-108"/>
              <w:rPr>
                <w:rFonts w:asciiTheme="majorHAnsi" w:hAnsiTheme="majorHAnsi"/>
                <w:b/>
                <w:sz w:val="20"/>
                <w:szCs w:val="20"/>
              </w:rPr>
            </w:pPr>
            <w:r>
              <w:rPr>
                <w:rFonts w:asciiTheme="majorHAnsi" w:hAnsiTheme="majorHAnsi"/>
                <w:b/>
                <w:sz w:val="20"/>
                <w:szCs w:val="20"/>
              </w:rPr>
              <w:t>Type of App</w:t>
            </w:r>
          </w:p>
        </w:tc>
        <w:tc>
          <w:tcPr>
            <w:tcW w:w="370" w:type="pct"/>
            <w:shd w:val="clear" w:color="auto" w:fill="BFBFBF" w:themeFill="background1" w:themeFillShade="BF"/>
          </w:tcPr>
          <w:p w14:paraId="6B2D3553" w14:textId="77777777" w:rsidR="00BB6B5D" w:rsidRDefault="00BB6B5D" w:rsidP="00082CBE">
            <w:pPr>
              <w:spacing w:before="2" w:after="2"/>
              <w:ind w:right="-108"/>
              <w:rPr>
                <w:rFonts w:asciiTheme="majorHAnsi" w:hAnsiTheme="majorHAnsi"/>
                <w:b/>
                <w:sz w:val="20"/>
                <w:szCs w:val="20"/>
              </w:rPr>
            </w:pPr>
            <w:r>
              <w:rPr>
                <w:rFonts w:asciiTheme="majorHAnsi" w:hAnsiTheme="majorHAnsi"/>
                <w:b/>
                <w:sz w:val="20"/>
                <w:szCs w:val="20"/>
              </w:rPr>
              <w:t>Network Needed?</w:t>
            </w:r>
          </w:p>
        </w:tc>
        <w:tc>
          <w:tcPr>
            <w:tcW w:w="1915" w:type="pct"/>
            <w:shd w:val="clear" w:color="auto" w:fill="BFBFBF" w:themeFill="background1" w:themeFillShade="BF"/>
          </w:tcPr>
          <w:p w14:paraId="4063A1B2" w14:textId="77777777" w:rsidR="00BB6B5D" w:rsidRPr="0019122D" w:rsidRDefault="00BB6B5D" w:rsidP="00082CBE">
            <w:pPr>
              <w:spacing w:before="2" w:after="2"/>
              <w:ind w:right="-108"/>
              <w:rPr>
                <w:rFonts w:asciiTheme="majorHAnsi" w:hAnsiTheme="majorHAnsi"/>
                <w:b/>
                <w:sz w:val="20"/>
                <w:szCs w:val="20"/>
              </w:rPr>
            </w:pPr>
            <w:r>
              <w:rPr>
                <w:rFonts w:asciiTheme="majorHAnsi" w:hAnsiTheme="majorHAnsi"/>
                <w:b/>
                <w:sz w:val="20"/>
                <w:szCs w:val="20"/>
              </w:rPr>
              <w:t>Mobile Access</w:t>
            </w:r>
          </w:p>
        </w:tc>
      </w:tr>
      <w:tr w:rsidR="00BB6B5D" w:rsidRPr="00FE7E86" w14:paraId="08B458D5" w14:textId="77777777">
        <w:trPr>
          <w:cantSplit/>
        </w:trPr>
        <w:tc>
          <w:tcPr>
            <w:tcW w:w="412" w:type="pct"/>
          </w:tcPr>
          <w:p w14:paraId="107948EB" w14:textId="77777777" w:rsidR="00BB6B5D" w:rsidRDefault="00BB6B5D" w:rsidP="00D4572D">
            <w:pPr>
              <w:ind w:left="-90"/>
              <w:rPr>
                <w:rFonts w:asciiTheme="majorHAnsi" w:hAnsiTheme="majorHAnsi"/>
                <w:b/>
                <w:sz w:val="18"/>
                <w:szCs w:val="20"/>
              </w:rPr>
            </w:pPr>
            <w:r>
              <w:rPr>
                <w:rFonts w:asciiTheme="majorHAnsi" w:hAnsiTheme="majorHAnsi"/>
                <w:b/>
                <w:sz w:val="20"/>
                <w:szCs w:val="20"/>
              </w:rPr>
              <w:t xml:space="preserve">HUP </w:t>
            </w:r>
            <w:proofErr w:type="spellStart"/>
            <w:r w:rsidRPr="00D4572D">
              <w:rPr>
                <w:rFonts w:asciiTheme="majorHAnsi" w:hAnsiTheme="majorHAnsi"/>
                <w:b/>
                <w:sz w:val="18"/>
                <w:szCs w:val="20"/>
              </w:rPr>
              <w:t>iAntibiogram</w:t>
            </w:r>
            <w:proofErr w:type="spellEnd"/>
          </w:p>
          <w:p w14:paraId="17EF23C9" w14:textId="77777777" w:rsidR="00BB6B5D" w:rsidRDefault="00BB6B5D" w:rsidP="00D4572D">
            <w:pPr>
              <w:ind w:left="-90"/>
              <w:rPr>
                <w:rFonts w:asciiTheme="majorHAnsi" w:hAnsiTheme="majorHAnsi"/>
                <w:b/>
                <w:sz w:val="18"/>
                <w:szCs w:val="20"/>
              </w:rPr>
            </w:pPr>
          </w:p>
          <w:p w14:paraId="4C3C8347" w14:textId="77777777" w:rsidR="00BB6B5D" w:rsidRDefault="00BB6B5D" w:rsidP="00B473A4">
            <w:pPr>
              <w:ind w:left="-90"/>
              <w:jc w:val="center"/>
              <w:rPr>
                <w:rFonts w:asciiTheme="majorHAnsi" w:hAnsiTheme="majorHAnsi"/>
                <w:b/>
                <w:sz w:val="20"/>
                <w:szCs w:val="20"/>
              </w:rPr>
            </w:pPr>
            <w:r w:rsidRPr="00D34768">
              <w:rPr>
                <w:rFonts w:ascii="Wingdings" w:hAnsi="Wingdings"/>
                <w:color w:val="BFBFBF" w:themeColor="background1" w:themeShade="BF"/>
                <w:sz w:val="40"/>
              </w:rPr>
              <w:t></w:t>
            </w:r>
          </w:p>
        </w:tc>
        <w:tc>
          <w:tcPr>
            <w:tcW w:w="1606" w:type="pct"/>
          </w:tcPr>
          <w:p w14:paraId="4885098B" w14:textId="77777777" w:rsidR="00BB6B5D" w:rsidRPr="00012C5C" w:rsidRDefault="00BB6B5D" w:rsidP="008427DB">
            <w:pPr>
              <w:rPr>
                <w:rFonts w:ascii="Calibri" w:hAnsi="Calibri"/>
                <w:sz w:val="16"/>
                <w:szCs w:val="16"/>
              </w:rPr>
            </w:pPr>
            <w:r w:rsidRPr="00012C5C">
              <w:rPr>
                <w:rFonts w:ascii="Calibri" w:hAnsi="Calibri"/>
                <w:sz w:val="16"/>
                <w:szCs w:val="16"/>
              </w:rPr>
              <w:t>This is a UPHS-specific website that provides historical data about antibiotic susceptibilities for various bacteria.  You may end up using it to guide your antibiotic choices when patients develop positive bacterial cultures but sensitivities haven't yet returned; alternatively, it's helpful information to have on rounds.</w:t>
            </w:r>
          </w:p>
        </w:tc>
        <w:tc>
          <w:tcPr>
            <w:tcW w:w="430" w:type="pct"/>
          </w:tcPr>
          <w:p w14:paraId="32CBEFAA" w14:textId="77777777" w:rsidR="00BB6B5D" w:rsidRPr="006270D3" w:rsidRDefault="00BB6B5D" w:rsidP="006270D3">
            <w:pPr>
              <w:rPr>
                <w:rFonts w:ascii="Calibri" w:hAnsi="Calibri"/>
                <w:sz w:val="16"/>
                <w:szCs w:val="16"/>
              </w:rPr>
            </w:pPr>
            <w:r>
              <w:rPr>
                <w:rFonts w:ascii="Calibri" w:hAnsi="Calibri"/>
                <w:sz w:val="16"/>
                <w:szCs w:val="16"/>
              </w:rPr>
              <w:t>Diagnostic &amp; Reference</w:t>
            </w:r>
          </w:p>
        </w:tc>
        <w:tc>
          <w:tcPr>
            <w:tcW w:w="267" w:type="pct"/>
          </w:tcPr>
          <w:p w14:paraId="54B62240" w14:textId="77777777" w:rsidR="00BB6B5D" w:rsidRPr="00925599" w:rsidRDefault="00BB6B5D" w:rsidP="009B5598">
            <w:pPr>
              <w:rPr>
                <w:sz w:val="16"/>
              </w:rPr>
            </w:pPr>
            <w:r>
              <w:rPr>
                <w:sz w:val="16"/>
              </w:rPr>
              <w:t>Website</w:t>
            </w:r>
          </w:p>
        </w:tc>
        <w:tc>
          <w:tcPr>
            <w:tcW w:w="370" w:type="pct"/>
          </w:tcPr>
          <w:p w14:paraId="6A4CD4C1" w14:textId="77777777" w:rsidR="00BB6B5D" w:rsidRDefault="00BB6B5D" w:rsidP="0085410A">
            <w:r w:rsidRPr="00BB6B5D">
              <w:rPr>
                <w:sz w:val="16"/>
              </w:rPr>
              <w:t>No</w:t>
            </w:r>
          </w:p>
        </w:tc>
        <w:tc>
          <w:tcPr>
            <w:tcW w:w="1915" w:type="pct"/>
          </w:tcPr>
          <w:p w14:paraId="208AD259" w14:textId="77777777" w:rsidR="00BB6B5D" w:rsidRPr="006270D3" w:rsidRDefault="005F0A2B" w:rsidP="0085410A">
            <w:pPr>
              <w:rPr>
                <w:rFonts w:ascii="Calibri" w:hAnsi="Calibri"/>
                <w:sz w:val="16"/>
                <w:szCs w:val="16"/>
              </w:rPr>
            </w:pPr>
            <w:hyperlink r:id="rId53" w:history="1">
              <w:r w:rsidR="00BB6B5D" w:rsidRPr="004051CF">
                <w:rPr>
                  <w:rStyle w:val="Hyperlink"/>
                  <w:rFonts w:ascii="Calibri" w:hAnsi="Calibri"/>
                  <w:sz w:val="16"/>
                  <w:szCs w:val="16"/>
                </w:rPr>
                <w:t>iantibiogram.uphs.upenn.edu</w:t>
              </w:r>
            </w:hyperlink>
            <w:r w:rsidR="00BB6B5D">
              <w:rPr>
                <w:rFonts w:ascii="Calibri" w:hAnsi="Calibri"/>
                <w:sz w:val="16"/>
                <w:szCs w:val="16"/>
              </w:rPr>
              <w:t xml:space="preserve"> </w:t>
            </w:r>
          </w:p>
        </w:tc>
      </w:tr>
      <w:tr w:rsidR="00BB6B5D" w:rsidRPr="00FE7E86" w14:paraId="5550B506" w14:textId="77777777">
        <w:trPr>
          <w:cantSplit/>
        </w:trPr>
        <w:tc>
          <w:tcPr>
            <w:tcW w:w="412" w:type="pct"/>
          </w:tcPr>
          <w:p w14:paraId="09C09536" w14:textId="77777777" w:rsidR="00BB6B5D" w:rsidRPr="0019122D" w:rsidRDefault="00BB6B5D" w:rsidP="008427DB">
            <w:pPr>
              <w:rPr>
                <w:rFonts w:asciiTheme="majorHAnsi" w:hAnsiTheme="majorHAnsi"/>
                <w:b/>
                <w:sz w:val="20"/>
                <w:szCs w:val="20"/>
              </w:rPr>
            </w:pPr>
            <w:proofErr w:type="spellStart"/>
            <w:r>
              <w:rPr>
                <w:rFonts w:asciiTheme="majorHAnsi" w:hAnsiTheme="majorHAnsi"/>
                <w:b/>
                <w:sz w:val="20"/>
                <w:szCs w:val="20"/>
              </w:rPr>
              <w:t>Visual</w:t>
            </w:r>
            <w:r w:rsidRPr="0019122D">
              <w:rPr>
                <w:rFonts w:asciiTheme="majorHAnsi" w:hAnsiTheme="majorHAnsi"/>
                <w:b/>
                <w:sz w:val="20"/>
                <w:szCs w:val="20"/>
              </w:rPr>
              <w:t>Dx</w:t>
            </w:r>
            <w:proofErr w:type="spellEnd"/>
          </w:p>
        </w:tc>
        <w:tc>
          <w:tcPr>
            <w:tcW w:w="1606" w:type="pct"/>
          </w:tcPr>
          <w:p w14:paraId="3C28E413" w14:textId="77777777" w:rsidR="00BB6B5D" w:rsidRPr="00012C5C" w:rsidRDefault="00BB6B5D" w:rsidP="008427DB">
            <w:pPr>
              <w:rPr>
                <w:rFonts w:ascii="Calibri" w:hAnsi="Calibri"/>
                <w:sz w:val="16"/>
                <w:szCs w:val="16"/>
              </w:rPr>
            </w:pPr>
            <w:r w:rsidRPr="00012C5C">
              <w:rPr>
                <w:rFonts w:asciiTheme="majorHAnsi" w:hAnsiTheme="majorHAnsi"/>
                <w:sz w:val="16"/>
                <w:szCs w:val="16"/>
              </w:rPr>
              <w:t xml:space="preserve">An online dermatology resource – somewhat like the dermatology version of Isabel. </w:t>
            </w:r>
            <w:proofErr w:type="gramStart"/>
            <w:r w:rsidRPr="00012C5C">
              <w:rPr>
                <w:rFonts w:asciiTheme="majorHAnsi" w:hAnsiTheme="majorHAnsi"/>
                <w:sz w:val="16"/>
                <w:szCs w:val="16"/>
              </w:rPr>
              <w:t>Has</w:t>
            </w:r>
            <w:proofErr w:type="gramEnd"/>
            <w:r w:rsidRPr="00012C5C">
              <w:rPr>
                <w:rFonts w:asciiTheme="majorHAnsi" w:hAnsiTheme="majorHAnsi"/>
                <w:sz w:val="16"/>
                <w:szCs w:val="16"/>
              </w:rPr>
              <w:t xml:space="preserve"> many pictures and examples of lesions and really help figure out what your unidentified rash is!</w:t>
            </w:r>
          </w:p>
        </w:tc>
        <w:tc>
          <w:tcPr>
            <w:tcW w:w="430" w:type="pct"/>
          </w:tcPr>
          <w:p w14:paraId="07C2943B" w14:textId="77777777" w:rsidR="00BB6B5D" w:rsidRPr="006270D3" w:rsidRDefault="00BB6B5D" w:rsidP="006270D3">
            <w:pPr>
              <w:rPr>
                <w:rFonts w:ascii="Calibri" w:hAnsi="Calibri"/>
                <w:sz w:val="16"/>
                <w:szCs w:val="16"/>
              </w:rPr>
            </w:pPr>
            <w:r>
              <w:rPr>
                <w:rFonts w:asciiTheme="majorHAnsi" w:hAnsiTheme="majorHAnsi"/>
                <w:sz w:val="16"/>
                <w:szCs w:val="16"/>
              </w:rPr>
              <w:t>Diagnostic</w:t>
            </w:r>
          </w:p>
        </w:tc>
        <w:tc>
          <w:tcPr>
            <w:tcW w:w="267" w:type="pct"/>
          </w:tcPr>
          <w:p w14:paraId="4EBD616B" w14:textId="77777777" w:rsidR="00BB6B5D" w:rsidRDefault="00BB6B5D" w:rsidP="008427DB">
            <w:pPr>
              <w:rPr>
                <w:rFonts w:asciiTheme="majorHAnsi" w:hAnsiTheme="majorHAnsi"/>
                <w:sz w:val="16"/>
                <w:szCs w:val="16"/>
              </w:rPr>
            </w:pPr>
            <w:r>
              <w:rPr>
                <w:sz w:val="16"/>
              </w:rPr>
              <w:t>Website + App</w:t>
            </w:r>
          </w:p>
        </w:tc>
        <w:tc>
          <w:tcPr>
            <w:tcW w:w="370" w:type="pct"/>
          </w:tcPr>
          <w:p w14:paraId="524F125F" w14:textId="77777777" w:rsidR="00BB6B5D" w:rsidRDefault="00BB6B5D" w:rsidP="008427DB">
            <w:pPr>
              <w:rPr>
                <w:rFonts w:asciiTheme="majorHAnsi" w:hAnsiTheme="majorHAnsi"/>
                <w:sz w:val="16"/>
                <w:szCs w:val="16"/>
              </w:rPr>
            </w:pPr>
            <w:r>
              <w:rPr>
                <w:rFonts w:asciiTheme="majorHAnsi" w:hAnsiTheme="majorHAnsi"/>
                <w:sz w:val="16"/>
                <w:szCs w:val="16"/>
              </w:rPr>
              <w:t>No</w:t>
            </w:r>
          </w:p>
        </w:tc>
        <w:tc>
          <w:tcPr>
            <w:tcW w:w="1915" w:type="pct"/>
          </w:tcPr>
          <w:p w14:paraId="3E80B1CF" w14:textId="77777777" w:rsidR="00BB6B5D" w:rsidRDefault="00BB6B5D" w:rsidP="008427DB">
            <w:pPr>
              <w:rPr>
                <w:rFonts w:asciiTheme="majorHAnsi" w:hAnsiTheme="majorHAnsi"/>
                <w:sz w:val="16"/>
                <w:szCs w:val="16"/>
              </w:rPr>
            </w:pPr>
            <w:r>
              <w:rPr>
                <w:rFonts w:asciiTheme="majorHAnsi" w:hAnsiTheme="majorHAnsi"/>
                <w:sz w:val="16"/>
                <w:szCs w:val="16"/>
              </w:rPr>
              <w:t xml:space="preserve">Desktop: </w:t>
            </w:r>
            <w:hyperlink r:id="rId54" w:history="1">
              <w:r w:rsidRPr="00193201">
                <w:rPr>
                  <w:rStyle w:val="Hyperlink"/>
                  <w:rFonts w:asciiTheme="majorHAnsi" w:hAnsiTheme="majorHAnsi"/>
                  <w:sz w:val="16"/>
                  <w:szCs w:val="16"/>
                </w:rPr>
                <w:t>hdl.library.upenn.edu/1017/106122</w:t>
              </w:r>
            </w:hyperlink>
            <w:r>
              <w:rPr>
                <w:rFonts w:asciiTheme="majorHAnsi" w:hAnsiTheme="majorHAnsi"/>
                <w:sz w:val="16"/>
                <w:szCs w:val="16"/>
              </w:rPr>
              <w:t xml:space="preserve"> (Link in Canvas &amp; SCM also)</w:t>
            </w:r>
          </w:p>
          <w:p w14:paraId="6A32303B" w14:textId="77777777" w:rsidR="00BB6B5D" w:rsidRPr="009B5598" w:rsidRDefault="00BB6B5D" w:rsidP="008427DB">
            <w:pPr>
              <w:rPr>
                <w:rStyle w:val="Hyperlink"/>
              </w:rPr>
            </w:pPr>
            <w:r>
              <w:rPr>
                <w:rFonts w:asciiTheme="majorHAnsi" w:hAnsiTheme="majorHAnsi"/>
                <w:sz w:val="16"/>
                <w:szCs w:val="16"/>
              </w:rPr>
              <w:t xml:space="preserve">iOS: </w:t>
            </w:r>
            <w:hyperlink r:id="rId55" w:history="1">
              <w:r w:rsidRPr="00193201">
                <w:rPr>
                  <w:rStyle w:val="Hyperlink"/>
                  <w:rFonts w:asciiTheme="majorHAnsi" w:hAnsiTheme="majorHAnsi"/>
                  <w:sz w:val="16"/>
                  <w:szCs w:val="16"/>
                </w:rPr>
                <w:t>https://itunes.apple.com/us/app/visualdx/id348177521?mt=8</w:t>
              </w:r>
            </w:hyperlink>
          </w:p>
          <w:p w14:paraId="22714611" w14:textId="77777777" w:rsidR="00BB6B5D" w:rsidRPr="009B5598" w:rsidRDefault="00BB6B5D" w:rsidP="008427DB">
            <w:pPr>
              <w:rPr>
                <w:color w:val="0000FF" w:themeColor="hyperlink"/>
                <w:sz w:val="16"/>
              </w:rPr>
            </w:pPr>
            <w:r w:rsidRPr="009B5598">
              <w:rPr>
                <w:rStyle w:val="Hyperlink"/>
                <w:color w:val="auto"/>
                <w:sz w:val="16"/>
                <w:u w:val="none"/>
              </w:rPr>
              <w:t xml:space="preserve">Android: </w:t>
            </w:r>
            <w:hyperlink r:id="rId56" w:history="1">
              <w:r w:rsidRPr="009B5598">
                <w:rPr>
                  <w:rStyle w:val="Hyperlink"/>
                  <w:rFonts w:asciiTheme="majorHAnsi" w:hAnsiTheme="majorHAnsi" w:hint="eastAsia"/>
                  <w:sz w:val="16"/>
                  <w:szCs w:val="16"/>
                </w:rPr>
                <w:t>https://play.google.com/store/apps/details?id=com.visualdx.android&amp;hl=en</w:t>
              </w:r>
            </w:hyperlink>
            <w:r>
              <w:rPr>
                <w:rFonts w:asciiTheme="majorHAnsi" w:hAnsiTheme="majorHAnsi"/>
                <w:sz w:val="16"/>
                <w:szCs w:val="16"/>
              </w:rPr>
              <w:t xml:space="preserve"> </w:t>
            </w:r>
          </w:p>
          <w:p w14:paraId="6E99AC9A" w14:textId="77777777" w:rsidR="00BB6B5D" w:rsidRDefault="00BB6B5D" w:rsidP="008427DB">
            <w:pPr>
              <w:rPr>
                <w:rFonts w:asciiTheme="majorHAnsi" w:hAnsiTheme="majorHAnsi"/>
                <w:sz w:val="16"/>
                <w:szCs w:val="16"/>
              </w:rPr>
            </w:pPr>
          </w:p>
          <w:p w14:paraId="187F7327" w14:textId="77777777" w:rsidR="00BB6B5D" w:rsidRDefault="00BB6B5D" w:rsidP="009B5598">
            <w:pPr>
              <w:rPr>
                <w:rFonts w:ascii="Calibri" w:hAnsi="Calibri"/>
                <w:sz w:val="16"/>
                <w:szCs w:val="16"/>
              </w:rPr>
            </w:pPr>
            <w:r>
              <w:rPr>
                <w:rFonts w:ascii="Calibri" w:hAnsi="Calibri"/>
                <w:b/>
                <w:sz w:val="16"/>
                <w:szCs w:val="16"/>
              </w:rPr>
              <w:t>**PENNKEY**</w:t>
            </w:r>
            <w:r>
              <w:rPr>
                <w:rFonts w:ascii="Calibri" w:hAnsi="Calibri"/>
                <w:sz w:val="16"/>
                <w:szCs w:val="16"/>
              </w:rPr>
              <w:t xml:space="preserve"> username and password to first log in, then create your own </w:t>
            </w:r>
            <w:proofErr w:type="spellStart"/>
            <w:r>
              <w:rPr>
                <w:rFonts w:ascii="Calibri" w:hAnsi="Calibri"/>
                <w:sz w:val="16"/>
                <w:szCs w:val="16"/>
              </w:rPr>
              <w:t>VisualDx</w:t>
            </w:r>
            <w:proofErr w:type="spellEnd"/>
            <w:r>
              <w:rPr>
                <w:rFonts w:ascii="Calibri" w:hAnsi="Calibri"/>
                <w:sz w:val="16"/>
                <w:szCs w:val="16"/>
              </w:rPr>
              <w:t xml:space="preserve"> username and password.</w:t>
            </w:r>
          </w:p>
          <w:p w14:paraId="6C716586" w14:textId="77777777" w:rsidR="00BB6B5D" w:rsidRPr="006270D3" w:rsidRDefault="00BB6B5D" w:rsidP="009B5598">
            <w:pPr>
              <w:rPr>
                <w:rFonts w:ascii="Calibri" w:hAnsi="Calibri"/>
                <w:sz w:val="16"/>
                <w:szCs w:val="16"/>
              </w:rPr>
            </w:pPr>
            <w:r>
              <w:rPr>
                <w:rFonts w:ascii="Calibri" w:hAnsi="Calibri"/>
                <w:sz w:val="16"/>
                <w:szCs w:val="16"/>
              </w:rPr>
              <w:t>(No login required when accessing via Sunrise.)</w:t>
            </w:r>
          </w:p>
        </w:tc>
      </w:tr>
      <w:tr w:rsidR="00BB6B5D" w:rsidRPr="00FE7E86" w14:paraId="115DEC50" w14:textId="77777777">
        <w:trPr>
          <w:cantSplit/>
        </w:trPr>
        <w:tc>
          <w:tcPr>
            <w:tcW w:w="412" w:type="pct"/>
          </w:tcPr>
          <w:p w14:paraId="143D7E06" w14:textId="77777777" w:rsidR="00BB6B5D" w:rsidRDefault="00BB6B5D" w:rsidP="008427DB">
            <w:pPr>
              <w:rPr>
                <w:rFonts w:asciiTheme="majorHAnsi" w:hAnsiTheme="majorHAnsi"/>
                <w:b/>
                <w:sz w:val="20"/>
                <w:szCs w:val="20"/>
              </w:rPr>
            </w:pPr>
            <w:proofErr w:type="spellStart"/>
            <w:r>
              <w:rPr>
                <w:rFonts w:asciiTheme="majorHAnsi" w:hAnsiTheme="majorHAnsi"/>
                <w:b/>
                <w:sz w:val="20"/>
                <w:szCs w:val="20"/>
              </w:rPr>
              <w:t>SparcTool</w:t>
            </w:r>
            <w:proofErr w:type="spellEnd"/>
          </w:p>
        </w:tc>
        <w:tc>
          <w:tcPr>
            <w:tcW w:w="1606" w:type="pct"/>
          </w:tcPr>
          <w:p w14:paraId="4319FF2C" w14:textId="57410AE3" w:rsidR="00BB6B5D" w:rsidRPr="00203170" w:rsidRDefault="00BB6B5D" w:rsidP="008427DB">
            <w:pPr>
              <w:rPr>
                <w:rFonts w:ascii="Calibri" w:hAnsi="Calibri"/>
                <w:sz w:val="16"/>
                <w:szCs w:val="20"/>
              </w:rPr>
            </w:pPr>
            <w:r w:rsidRPr="00012C5C">
              <w:rPr>
                <w:rFonts w:ascii="Calibri" w:hAnsi="Calibri"/>
                <w:bCs/>
                <w:sz w:val="16"/>
                <w:szCs w:val="19"/>
                <w:shd w:val="clear" w:color="auto" w:fill="FFFFFF"/>
              </w:rPr>
              <w:t>Stroke Prevention in Atrial Fibrillation Risk Tool</w:t>
            </w:r>
          </w:p>
        </w:tc>
        <w:tc>
          <w:tcPr>
            <w:tcW w:w="430" w:type="pct"/>
          </w:tcPr>
          <w:p w14:paraId="575F2096" w14:textId="77777777" w:rsidR="00BB6B5D" w:rsidRPr="00082CBE" w:rsidRDefault="00BB6B5D" w:rsidP="008427DB">
            <w:pPr>
              <w:rPr>
                <w:rFonts w:ascii="Calibri" w:hAnsi="Calibri"/>
                <w:sz w:val="16"/>
              </w:rPr>
            </w:pPr>
            <w:r>
              <w:rPr>
                <w:rFonts w:ascii="Calibri" w:hAnsi="Calibri"/>
                <w:sz w:val="16"/>
              </w:rPr>
              <w:t>Diagnostic</w:t>
            </w:r>
          </w:p>
        </w:tc>
        <w:tc>
          <w:tcPr>
            <w:tcW w:w="267" w:type="pct"/>
          </w:tcPr>
          <w:p w14:paraId="77720004" w14:textId="77777777" w:rsidR="00BB6B5D" w:rsidRDefault="00BB6B5D" w:rsidP="008427DB">
            <w:pPr>
              <w:rPr>
                <w:rFonts w:ascii="Calibri" w:hAnsi="Calibri"/>
                <w:sz w:val="16"/>
              </w:rPr>
            </w:pPr>
            <w:r>
              <w:rPr>
                <w:sz w:val="16"/>
              </w:rPr>
              <w:t>Website</w:t>
            </w:r>
          </w:p>
        </w:tc>
        <w:tc>
          <w:tcPr>
            <w:tcW w:w="370" w:type="pct"/>
          </w:tcPr>
          <w:p w14:paraId="6B779E60" w14:textId="77777777" w:rsidR="00BB6B5D" w:rsidRDefault="00BB6B5D" w:rsidP="008427DB">
            <w:pPr>
              <w:rPr>
                <w:rFonts w:ascii="Calibri" w:hAnsi="Calibri"/>
                <w:sz w:val="16"/>
              </w:rPr>
            </w:pPr>
            <w:r>
              <w:rPr>
                <w:rFonts w:ascii="Calibri" w:hAnsi="Calibri"/>
                <w:sz w:val="16"/>
              </w:rPr>
              <w:t>No</w:t>
            </w:r>
          </w:p>
        </w:tc>
        <w:tc>
          <w:tcPr>
            <w:tcW w:w="1915" w:type="pct"/>
          </w:tcPr>
          <w:p w14:paraId="6703ABB4" w14:textId="77777777" w:rsidR="00BB6B5D" w:rsidRDefault="005F0A2B" w:rsidP="008427DB">
            <w:pPr>
              <w:rPr>
                <w:rFonts w:ascii="Calibri" w:hAnsi="Calibri"/>
                <w:sz w:val="16"/>
                <w:szCs w:val="16"/>
              </w:rPr>
            </w:pPr>
            <w:hyperlink r:id="rId57" w:history="1">
              <w:r w:rsidR="00BB6B5D" w:rsidRPr="00030202">
                <w:rPr>
                  <w:rStyle w:val="Hyperlink"/>
                  <w:rFonts w:ascii="Calibri" w:hAnsi="Calibri"/>
                  <w:sz w:val="16"/>
                </w:rPr>
                <w:t>http://www.sparctool.com/</w:t>
              </w:r>
            </w:hyperlink>
            <w:r w:rsidR="00BB6B5D">
              <w:rPr>
                <w:rFonts w:ascii="Calibri" w:hAnsi="Calibri"/>
                <w:sz w:val="16"/>
              </w:rPr>
              <w:t xml:space="preserve"> </w:t>
            </w:r>
          </w:p>
          <w:p w14:paraId="12DF08B6" w14:textId="77777777" w:rsidR="00BB6B5D" w:rsidRPr="00082CBE" w:rsidRDefault="00BB6B5D" w:rsidP="008427DB">
            <w:pPr>
              <w:rPr>
                <w:rFonts w:ascii="Calibri" w:hAnsi="Calibri"/>
                <w:sz w:val="16"/>
                <w:szCs w:val="16"/>
              </w:rPr>
            </w:pPr>
            <w:r>
              <w:rPr>
                <w:rFonts w:ascii="Calibri" w:hAnsi="Calibri"/>
                <w:sz w:val="16"/>
                <w:szCs w:val="16"/>
              </w:rPr>
              <w:t>Bookmark the site</w:t>
            </w:r>
          </w:p>
        </w:tc>
      </w:tr>
      <w:tr w:rsidR="00BB6B5D" w:rsidRPr="00FE7E86" w14:paraId="3778A29E" w14:textId="77777777">
        <w:trPr>
          <w:cantSplit/>
        </w:trPr>
        <w:tc>
          <w:tcPr>
            <w:tcW w:w="412" w:type="pct"/>
          </w:tcPr>
          <w:p w14:paraId="5B3F6365" w14:textId="77777777" w:rsidR="00BB6B5D" w:rsidRDefault="00BB6B5D" w:rsidP="008427DB">
            <w:pPr>
              <w:rPr>
                <w:rFonts w:asciiTheme="majorHAnsi" w:hAnsiTheme="majorHAnsi"/>
                <w:b/>
                <w:sz w:val="20"/>
                <w:szCs w:val="20"/>
              </w:rPr>
            </w:pPr>
            <w:proofErr w:type="spellStart"/>
            <w:r>
              <w:rPr>
                <w:rFonts w:asciiTheme="majorHAnsi" w:hAnsiTheme="majorHAnsi"/>
                <w:b/>
                <w:sz w:val="20"/>
                <w:szCs w:val="20"/>
              </w:rPr>
              <w:t>AntiCoag</w:t>
            </w:r>
            <w:proofErr w:type="spellEnd"/>
            <w:r>
              <w:rPr>
                <w:rFonts w:asciiTheme="majorHAnsi" w:hAnsiTheme="majorHAnsi"/>
                <w:b/>
                <w:sz w:val="20"/>
                <w:szCs w:val="20"/>
              </w:rPr>
              <w:t xml:space="preserve"> Evaluator</w:t>
            </w:r>
          </w:p>
        </w:tc>
        <w:tc>
          <w:tcPr>
            <w:tcW w:w="1606" w:type="pct"/>
          </w:tcPr>
          <w:p w14:paraId="29D50B96" w14:textId="77777777" w:rsidR="00BB6B5D" w:rsidRPr="00012C5C" w:rsidRDefault="00BB6B5D" w:rsidP="000B69E6">
            <w:pPr>
              <w:rPr>
                <w:rFonts w:ascii="Calibri" w:hAnsi="Calibri"/>
                <w:bCs/>
                <w:sz w:val="16"/>
                <w:szCs w:val="19"/>
                <w:shd w:val="clear" w:color="auto" w:fill="FFFFFF"/>
              </w:rPr>
            </w:pPr>
            <w:r w:rsidRPr="00012C5C">
              <w:rPr>
                <w:rFonts w:ascii="Calibri" w:hAnsi="Calibri"/>
                <w:bCs/>
                <w:sz w:val="16"/>
                <w:szCs w:val="19"/>
                <w:shd w:val="clear" w:color="auto" w:fill="FFFFFF"/>
              </w:rPr>
              <w:t>ACC app: A combination risk calculator tool that uses CHADS2, CHA2DS2-VASc, HAS-BLED</w:t>
            </w:r>
          </w:p>
        </w:tc>
        <w:tc>
          <w:tcPr>
            <w:tcW w:w="430" w:type="pct"/>
          </w:tcPr>
          <w:p w14:paraId="6D2A3090" w14:textId="77777777" w:rsidR="00BB6B5D" w:rsidRPr="00082CBE" w:rsidRDefault="00BB6B5D" w:rsidP="008427DB">
            <w:pPr>
              <w:rPr>
                <w:rFonts w:ascii="Calibri" w:hAnsi="Calibri"/>
                <w:sz w:val="16"/>
              </w:rPr>
            </w:pPr>
            <w:r>
              <w:rPr>
                <w:rFonts w:ascii="Calibri" w:hAnsi="Calibri"/>
                <w:sz w:val="16"/>
              </w:rPr>
              <w:t>Diagnostic</w:t>
            </w:r>
          </w:p>
        </w:tc>
        <w:tc>
          <w:tcPr>
            <w:tcW w:w="267" w:type="pct"/>
          </w:tcPr>
          <w:p w14:paraId="0695F190" w14:textId="77777777" w:rsidR="00BB6B5D" w:rsidRDefault="00BB6B5D" w:rsidP="008427DB">
            <w:pPr>
              <w:rPr>
                <w:rFonts w:ascii="Calibri" w:hAnsi="Calibri"/>
                <w:sz w:val="16"/>
                <w:szCs w:val="16"/>
              </w:rPr>
            </w:pPr>
            <w:r>
              <w:rPr>
                <w:rFonts w:ascii="Calibri" w:hAnsi="Calibri"/>
                <w:sz w:val="16"/>
                <w:szCs w:val="16"/>
              </w:rPr>
              <w:t>App</w:t>
            </w:r>
          </w:p>
        </w:tc>
        <w:tc>
          <w:tcPr>
            <w:tcW w:w="370" w:type="pct"/>
          </w:tcPr>
          <w:p w14:paraId="4160CE7F" w14:textId="77777777" w:rsidR="00BB6B5D" w:rsidRDefault="00BB6B5D" w:rsidP="008427DB">
            <w:pPr>
              <w:rPr>
                <w:rFonts w:ascii="Calibri" w:hAnsi="Calibri"/>
                <w:sz w:val="16"/>
                <w:szCs w:val="16"/>
              </w:rPr>
            </w:pPr>
            <w:r>
              <w:rPr>
                <w:rFonts w:ascii="Calibri" w:hAnsi="Calibri"/>
                <w:sz w:val="16"/>
              </w:rPr>
              <w:t>No</w:t>
            </w:r>
          </w:p>
        </w:tc>
        <w:tc>
          <w:tcPr>
            <w:tcW w:w="1915" w:type="pct"/>
          </w:tcPr>
          <w:p w14:paraId="39DEA5EB" w14:textId="77777777" w:rsidR="00BB6B5D" w:rsidRDefault="00BB6B5D" w:rsidP="008427DB">
            <w:pPr>
              <w:rPr>
                <w:rFonts w:ascii="Calibri" w:hAnsi="Calibri"/>
                <w:sz w:val="16"/>
                <w:szCs w:val="16"/>
              </w:rPr>
            </w:pPr>
            <w:r>
              <w:rPr>
                <w:rFonts w:ascii="Calibri" w:hAnsi="Calibri"/>
                <w:sz w:val="16"/>
                <w:szCs w:val="16"/>
              </w:rPr>
              <w:t xml:space="preserve">iOS: </w:t>
            </w:r>
            <w:hyperlink r:id="rId58" w:history="1">
              <w:r w:rsidRPr="00030202">
                <w:rPr>
                  <w:rStyle w:val="Hyperlink"/>
                  <w:rFonts w:ascii="Calibri" w:hAnsi="Calibri"/>
                  <w:sz w:val="16"/>
                  <w:szCs w:val="16"/>
                </w:rPr>
                <w:t>https://itunes.apple.com/us/app/anticoagevaluator/id609795286?mt=8</w:t>
              </w:r>
            </w:hyperlink>
          </w:p>
          <w:p w14:paraId="2D9002A9" w14:textId="77777777" w:rsidR="00BB6B5D" w:rsidRDefault="00BB6B5D" w:rsidP="008427DB">
            <w:pPr>
              <w:rPr>
                <w:rFonts w:ascii="Calibri" w:hAnsi="Calibri"/>
                <w:sz w:val="16"/>
                <w:szCs w:val="16"/>
              </w:rPr>
            </w:pPr>
            <w:r>
              <w:rPr>
                <w:rFonts w:ascii="Calibri" w:hAnsi="Calibri"/>
                <w:sz w:val="16"/>
                <w:szCs w:val="16"/>
              </w:rPr>
              <w:t xml:space="preserve">Android: </w:t>
            </w:r>
          </w:p>
          <w:p w14:paraId="08C2E284" w14:textId="77777777" w:rsidR="00BB6B5D" w:rsidRPr="00E775AB" w:rsidRDefault="005F0A2B" w:rsidP="008427DB">
            <w:pPr>
              <w:rPr>
                <w:rFonts w:ascii="Calibri" w:hAnsi="Calibri"/>
                <w:sz w:val="16"/>
                <w:szCs w:val="16"/>
              </w:rPr>
            </w:pPr>
            <w:hyperlink r:id="rId59" w:history="1">
              <w:r w:rsidR="00BB6B5D" w:rsidRPr="00030202">
                <w:rPr>
                  <w:rStyle w:val="Hyperlink"/>
                  <w:rFonts w:ascii="Calibri" w:hAnsi="Calibri"/>
                  <w:sz w:val="16"/>
                  <w:szCs w:val="16"/>
                </w:rPr>
                <w:t>https://play.google.com/store/apps/details?id=org.acc.AnticoagEvaluator&amp;hl=en</w:t>
              </w:r>
            </w:hyperlink>
            <w:r w:rsidR="00BB6B5D">
              <w:rPr>
                <w:rFonts w:ascii="Calibri" w:hAnsi="Calibri"/>
                <w:sz w:val="16"/>
                <w:szCs w:val="16"/>
              </w:rPr>
              <w:t xml:space="preserve"> </w:t>
            </w:r>
          </w:p>
        </w:tc>
      </w:tr>
      <w:tr w:rsidR="00BB6B5D" w:rsidRPr="00FE7E86" w14:paraId="14118B06" w14:textId="77777777">
        <w:trPr>
          <w:cantSplit/>
        </w:trPr>
        <w:tc>
          <w:tcPr>
            <w:tcW w:w="412" w:type="pct"/>
          </w:tcPr>
          <w:p w14:paraId="2A0357E0" w14:textId="77777777" w:rsidR="00BB6B5D" w:rsidRDefault="00BB6B5D" w:rsidP="008427DB">
            <w:pPr>
              <w:rPr>
                <w:rFonts w:asciiTheme="majorHAnsi" w:hAnsiTheme="majorHAnsi"/>
                <w:b/>
                <w:sz w:val="20"/>
                <w:szCs w:val="20"/>
              </w:rPr>
            </w:pPr>
            <w:r>
              <w:rPr>
                <w:rFonts w:asciiTheme="majorHAnsi" w:hAnsiTheme="majorHAnsi"/>
                <w:b/>
                <w:sz w:val="20"/>
                <w:szCs w:val="20"/>
              </w:rPr>
              <w:t xml:space="preserve">Calculate </w:t>
            </w:r>
            <w:proofErr w:type="spellStart"/>
            <w:r>
              <w:rPr>
                <w:rFonts w:asciiTheme="majorHAnsi" w:hAnsiTheme="majorHAnsi"/>
                <w:b/>
                <w:sz w:val="20"/>
                <w:szCs w:val="20"/>
              </w:rPr>
              <w:t>Qx</w:t>
            </w:r>
            <w:proofErr w:type="spellEnd"/>
          </w:p>
        </w:tc>
        <w:tc>
          <w:tcPr>
            <w:tcW w:w="1606" w:type="pct"/>
          </w:tcPr>
          <w:p w14:paraId="5D4EE2FF" w14:textId="77777777" w:rsidR="00BB6B5D" w:rsidRPr="00012C5C" w:rsidRDefault="00BB6B5D" w:rsidP="00E775AB">
            <w:pPr>
              <w:rPr>
                <w:rFonts w:ascii="Calibri" w:hAnsi="Calibri"/>
                <w:bCs/>
                <w:sz w:val="16"/>
                <w:szCs w:val="19"/>
                <w:shd w:val="clear" w:color="auto" w:fill="FFFFFF"/>
              </w:rPr>
            </w:pPr>
            <w:r w:rsidRPr="00012C5C">
              <w:rPr>
                <w:rFonts w:ascii="Calibri" w:hAnsi="Calibri"/>
                <w:bCs/>
                <w:sz w:val="16"/>
                <w:szCs w:val="19"/>
                <w:shd w:val="clear" w:color="auto" w:fill="FFFFFF"/>
              </w:rPr>
              <w:t>Clinical calculator with TONS of great tools and ability to save favorites.</w:t>
            </w:r>
          </w:p>
        </w:tc>
        <w:tc>
          <w:tcPr>
            <w:tcW w:w="430" w:type="pct"/>
          </w:tcPr>
          <w:p w14:paraId="36673A70" w14:textId="77777777" w:rsidR="00BB6B5D" w:rsidRDefault="00BB6B5D" w:rsidP="008427DB">
            <w:pPr>
              <w:rPr>
                <w:rFonts w:ascii="Calibri" w:hAnsi="Calibri"/>
                <w:sz w:val="16"/>
              </w:rPr>
            </w:pPr>
            <w:r>
              <w:rPr>
                <w:rFonts w:ascii="Calibri" w:hAnsi="Calibri"/>
                <w:sz w:val="16"/>
              </w:rPr>
              <w:t>Diagnostic</w:t>
            </w:r>
          </w:p>
        </w:tc>
        <w:tc>
          <w:tcPr>
            <w:tcW w:w="267" w:type="pct"/>
          </w:tcPr>
          <w:p w14:paraId="3139A072" w14:textId="77777777" w:rsidR="00BB6B5D" w:rsidRDefault="00BB6B5D" w:rsidP="008427DB">
            <w:pPr>
              <w:rPr>
                <w:rFonts w:ascii="Calibri" w:hAnsi="Calibri"/>
                <w:sz w:val="16"/>
                <w:szCs w:val="16"/>
              </w:rPr>
            </w:pPr>
            <w:r>
              <w:rPr>
                <w:rFonts w:ascii="Calibri" w:hAnsi="Calibri"/>
                <w:sz w:val="16"/>
                <w:szCs w:val="16"/>
              </w:rPr>
              <w:t>App</w:t>
            </w:r>
          </w:p>
        </w:tc>
        <w:tc>
          <w:tcPr>
            <w:tcW w:w="370" w:type="pct"/>
          </w:tcPr>
          <w:p w14:paraId="0ACD1361" w14:textId="77777777" w:rsidR="00BB6B5D" w:rsidRDefault="00BB6B5D" w:rsidP="008427DB">
            <w:pPr>
              <w:rPr>
                <w:rFonts w:ascii="Calibri" w:hAnsi="Calibri"/>
                <w:sz w:val="16"/>
                <w:szCs w:val="16"/>
              </w:rPr>
            </w:pPr>
            <w:r>
              <w:rPr>
                <w:rFonts w:ascii="Calibri" w:hAnsi="Calibri"/>
                <w:sz w:val="16"/>
              </w:rPr>
              <w:t>No</w:t>
            </w:r>
          </w:p>
        </w:tc>
        <w:tc>
          <w:tcPr>
            <w:tcW w:w="1915" w:type="pct"/>
          </w:tcPr>
          <w:p w14:paraId="786D1B2B" w14:textId="77777777" w:rsidR="00BB6B5D" w:rsidRPr="00E775AB" w:rsidRDefault="00BB6B5D" w:rsidP="008427DB">
            <w:pPr>
              <w:rPr>
                <w:rFonts w:ascii="Calibri" w:hAnsi="Calibri"/>
                <w:sz w:val="16"/>
                <w:szCs w:val="16"/>
              </w:rPr>
            </w:pPr>
            <w:r>
              <w:rPr>
                <w:rFonts w:ascii="Calibri" w:hAnsi="Calibri"/>
                <w:sz w:val="16"/>
                <w:szCs w:val="16"/>
              </w:rPr>
              <w:t xml:space="preserve">iOS: </w:t>
            </w:r>
            <w:hyperlink r:id="rId60" w:history="1">
              <w:r w:rsidRPr="00030202">
                <w:rPr>
                  <w:rStyle w:val="Hyperlink"/>
                  <w:rFonts w:ascii="Calibri" w:hAnsi="Calibri"/>
                  <w:sz w:val="16"/>
                  <w:szCs w:val="16"/>
                </w:rPr>
                <w:t>https://itunes.apple.com/us/app/calculate-medical-calculator/id361811483?mt=8</w:t>
              </w:r>
            </w:hyperlink>
            <w:r>
              <w:rPr>
                <w:rFonts w:ascii="Calibri" w:hAnsi="Calibri"/>
                <w:sz w:val="16"/>
                <w:szCs w:val="16"/>
              </w:rPr>
              <w:t xml:space="preserve"> </w:t>
            </w:r>
          </w:p>
          <w:p w14:paraId="0CB843E6" w14:textId="77777777" w:rsidR="00BB6B5D" w:rsidRPr="00E775AB" w:rsidRDefault="00BB6B5D" w:rsidP="008427DB">
            <w:pPr>
              <w:rPr>
                <w:rFonts w:ascii="Calibri" w:hAnsi="Calibri"/>
                <w:sz w:val="16"/>
                <w:szCs w:val="16"/>
              </w:rPr>
            </w:pPr>
            <w:r>
              <w:rPr>
                <w:rFonts w:ascii="Calibri" w:hAnsi="Calibri"/>
                <w:sz w:val="16"/>
                <w:szCs w:val="16"/>
              </w:rPr>
              <w:t xml:space="preserve">Android: </w:t>
            </w:r>
            <w:hyperlink r:id="rId61" w:history="1">
              <w:r w:rsidRPr="00030202">
                <w:rPr>
                  <w:rStyle w:val="Hyperlink"/>
                  <w:rFonts w:ascii="Calibri" w:hAnsi="Calibri"/>
                  <w:sz w:val="16"/>
                  <w:szCs w:val="16"/>
                </w:rPr>
                <w:t>https://play.google.com/store/apps/details?id=com.qxmd.calculate</w:t>
              </w:r>
            </w:hyperlink>
            <w:r>
              <w:rPr>
                <w:rFonts w:ascii="Calibri" w:hAnsi="Calibri"/>
                <w:sz w:val="16"/>
                <w:szCs w:val="16"/>
              </w:rPr>
              <w:t xml:space="preserve"> </w:t>
            </w:r>
          </w:p>
        </w:tc>
      </w:tr>
      <w:tr w:rsidR="00BB6B5D" w:rsidRPr="00FE7E86" w14:paraId="40A99E88" w14:textId="77777777">
        <w:trPr>
          <w:cantSplit/>
        </w:trPr>
        <w:tc>
          <w:tcPr>
            <w:tcW w:w="412" w:type="pct"/>
          </w:tcPr>
          <w:p w14:paraId="000F2F10" w14:textId="77777777" w:rsidR="00BB6B5D" w:rsidRDefault="00BB6B5D" w:rsidP="008427DB">
            <w:pPr>
              <w:rPr>
                <w:rFonts w:asciiTheme="majorHAnsi" w:hAnsiTheme="majorHAnsi"/>
                <w:b/>
                <w:sz w:val="20"/>
                <w:szCs w:val="20"/>
              </w:rPr>
            </w:pPr>
            <w:proofErr w:type="spellStart"/>
            <w:r>
              <w:rPr>
                <w:rFonts w:asciiTheme="majorHAnsi" w:hAnsiTheme="majorHAnsi"/>
                <w:b/>
                <w:sz w:val="20"/>
                <w:szCs w:val="20"/>
              </w:rPr>
              <w:t>Preop</w:t>
            </w:r>
            <w:proofErr w:type="spellEnd"/>
            <w:r>
              <w:rPr>
                <w:rFonts w:asciiTheme="majorHAnsi" w:hAnsiTheme="majorHAnsi"/>
                <w:b/>
                <w:sz w:val="20"/>
                <w:szCs w:val="20"/>
              </w:rPr>
              <w:t xml:space="preserve"> </w:t>
            </w:r>
            <w:proofErr w:type="spellStart"/>
            <w:r>
              <w:rPr>
                <w:rFonts w:asciiTheme="majorHAnsi" w:hAnsiTheme="majorHAnsi"/>
                <w:b/>
                <w:sz w:val="20"/>
                <w:szCs w:val="20"/>
              </w:rPr>
              <w:t>Eval</w:t>
            </w:r>
            <w:proofErr w:type="spellEnd"/>
            <w:r>
              <w:rPr>
                <w:rFonts w:asciiTheme="majorHAnsi" w:hAnsiTheme="majorHAnsi"/>
                <w:b/>
                <w:sz w:val="20"/>
                <w:szCs w:val="20"/>
              </w:rPr>
              <w:t xml:space="preserve"> 14</w:t>
            </w:r>
          </w:p>
        </w:tc>
        <w:tc>
          <w:tcPr>
            <w:tcW w:w="1606" w:type="pct"/>
          </w:tcPr>
          <w:p w14:paraId="618D3008" w14:textId="77777777" w:rsidR="00BB6B5D" w:rsidRPr="00012C5C" w:rsidRDefault="00BB6B5D" w:rsidP="00E775AB">
            <w:pPr>
              <w:rPr>
                <w:rFonts w:ascii="Calibri" w:hAnsi="Calibri"/>
                <w:bCs/>
                <w:sz w:val="16"/>
                <w:szCs w:val="19"/>
                <w:shd w:val="clear" w:color="auto" w:fill="FFFFFF"/>
              </w:rPr>
            </w:pPr>
            <w:r w:rsidRPr="00012C5C">
              <w:rPr>
                <w:rFonts w:ascii="Calibri" w:hAnsi="Calibri"/>
                <w:bCs/>
                <w:sz w:val="16"/>
                <w:szCs w:val="19"/>
                <w:shd w:val="clear" w:color="auto" w:fill="FFFFFF"/>
              </w:rPr>
              <w:t xml:space="preserve">App to calculate </w:t>
            </w:r>
            <w:proofErr w:type="spellStart"/>
            <w:r w:rsidRPr="00012C5C">
              <w:rPr>
                <w:rFonts w:ascii="Calibri" w:hAnsi="Calibri"/>
                <w:bCs/>
                <w:sz w:val="16"/>
                <w:szCs w:val="19"/>
                <w:shd w:val="clear" w:color="auto" w:fill="FFFFFF"/>
              </w:rPr>
              <w:t>periop</w:t>
            </w:r>
            <w:proofErr w:type="spellEnd"/>
            <w:r w:rsidRPr="00012C5C">
              <w:rPr>
                <w:rFonts w:ascii="Calibri" w:hAnsi="Calibri"/>
                <w:bCs/>
                <w:sz w:val="16"/>
                <w:szCs w:val="19"/>
                <w:shd w:val="clear" w:color="auto" w:fill="FFFFFF"/>
              </w:rPr>
              <w:t xml:space="preserve"> risk</w:t>
            </w:r>
          </w:p>
        </w:tc>
        <w:tc>
          <w:tcPr>
            <w:tcW w:w="430" w:type="pct"/>
          </w:tcPr>
          <w:p w14:paraId="00789E18" w14:textId="77777777" w:rsidR="00BB6B5D" w:rsidRDefault="00BB6B5D" w:rsidP="008427DB">
            <w:pPr>
              <w:rPr>
                <w:rFonts w:ascii="Calibri" w:hAnsi="Calibri"/>
                <w:sz w:val="16"/>
              </w:rPr>
            </w:pPr>
            <w:r>
              <w:rPr>
                <w:rFonts w:ascii="Calibri" w:hAnsi="Calibri"/>
                <w:sz w:val="16"/>
              </w:rPr>
              <w:t>Diagnostic</w:t>
            </w:r>
          </w:p>
        </w:tc>
        <w:tc>
          <w:tcPr>
            <w:tcW w:w="267" w:type="pct"/>
          </w:tcPr>
          <w:p w14:paraId="2E55B126" w14:textId="77777777" w:rsidR="00BB6B5D" w:rsidRDefault="00BB6B5D" w:rsidP="008427DB">
            <w:pPr>
              <w:rPr>
                <w:rFonts w:ascii="Calibri" w:hAnsi="Calibri"/>
                <w:sz w:val="16"/>
                <w:szCs w:val="16"/>
              </w:rPr>
            </w:pPr>
            <w:r>
              <w:rPr>
                <w:rFonts w:ascii="Calibri" w:hAnsi="Calibri"/>
                <w:sz w:val="16"/>
                <w:szCs w:val="16"/>
              </w:rPr>
              <w:t>App</w:t>
            </w:r>
          </w:p>
        </w:tc>
        <w:tc>
          <w:tcPr>
            <w:tcW w:w="370" w:type="pct"/>
          </w:tcPr>
          <w:p w14:paraId="2879BBA6" w14:textId="77777777" w:rsidR="00BB6B5D" w:rsidRDefault="00BB6B5D" w:rsidP="008427DB">
            <w:pPr>
              <w:rPr>
                <w:rFonts w:ascii="Calibri" w:hAnsi="Calibri"/>
                <w:sz w:val="16"/>
                <w:szCs w:val="16"/>
              </w:rPr>
            </w:pPr>
            <w:r>
              <w:rPr>
                <w:rFonts w:ascii="Calibri" w:hAnsi="Calibri"/>
                <w:sz w:val="16"/>
              </w:rPr>
              <w:t>No</w:t>
            </w:r>
          </w:p>
        </w:tc>
        <w:tc>
          <w:tcPr>
            <w:tcW w:w="1915" w:type="pct"/>
          </w:tcPr>
          <w:p w14:paraId="6120A12A" w14:textId="77777777" w:rsidR="00BB6B5D" w:rsidRDefault="00BB6B5D" w:rsidP="008427DB">
            <w:pPr>
              <w:rPr>
                <w:rFonts w:ascii="Calibri" w:hAnsi="Calibri"/>
                <w:sz w:val="16"/>
                <w:szCs w:val="16"/>
              </w:rPr>
            </w:pPr>
            <w:r>
              <w:rPr>
                <w:rFonts w:ascii="Calibri" w:hAnsi="Calibri"/>
                <w:sz w:val="16"/>
                <w:szCs w:val="16"/>
              </w:rPr>
              <w:t xml:space="preserve">iOS: </w:t>
            </w:r>
            <w:hyperlink r:id="rId62" w:history="1">
              <w:r w:rsidRPr="00030202">
                <w:rPr>
                  <w:rStyle w:val="Hyperlink"/>
                  <w:rFonts w:ascii="Calibri" w:hAnsi="Calibri"/>
                  <w:sz w:val="16"/>
                  <w:szCs w:val="16"/>
                </w:rPr>
                <w:t>https://itunes.apple.com/us/app/preop-eval/id374154834?mt=8</w:t>
              </w:r>
            </w:hyperlink>
          </w:p>
          <w:p w14:paraId="3BD39FE3" w14:textId="77777777" w:rsidR="00BB6B5D" w:rsidRPr="00F0689A" w:rsidRDefault="00BB6B5D" w:rsidP="008427DB">
            <w:pPr>
              <w:rPr>
                <w:rFonts w:ascii="Calibri" w:hAnsi="Calibri"/>
                <w:sz w:val="16"/>
                <w:szCs w:val="16"/>
              </w:rPr>
            </w:pPr>
            <w:r>
              <w:rPr>
                <w:rFonts w:ascii="Calibri" w:hAnsi="Calibri"/>
                <w:sz w:val="16"/>
                <w:szCs w:val="16"/>
              </w:rPr>
              <w:t>Android: N/A</w:t>
            </w:r>
          </w:p>
        </w:tc>
      </w:tr>
      <w:tr w:rsidR="00BB6B5D" w:rsidRPr="00FE7E86" w14:paraId="10D0BA0C" w14:textId="77777777">
        <w:trPr>
          <w:cantSplit/>
        </w:trPr>
        <w:tc>
          <w:tcPr>
            <w:tcW w:w="412" w:type="pct"/>
          </w:tcPr>
          <w:p w14:paraId="4633A3CB" w14:textId="77777777" w:rsidR="00BB6B5D" w:rsidRDefault="00BB6B5D" w:rsidP="000B69E6">
            <w:pPr>
              <w:rPr>
                <w:rFonts w:asciiTheme="majorHAnsi" w:hAnsiTheme="majorHAnsi"/>
                <w:b/>
                <w:sz w:val="20"/>
                <w:szCs w:val="20"/>
              </w:rPr>
            </w:pPr>
            <w:r>
              <w:rPr>
                <w:rFonts w:asciiTheme="majorHAnsi" w:hAnsiTheme="majorHAnsi"/>
                <w:b/>
                <w:sz w:val="20"/>
                <w:szCs w:val="20"/>
              </w:rPr>
              <w:t>ACP Clinical Guidelines</w:t>
            </w:r>
          </w:p>
        </w:tc>
        <w:tc>
          <w:tcPr>
            <w:tcW w:w="1606" w:type="pct"/>
          </w:tcPr>
          <w:p w14:paraId="461F7B29" w14:textId="77777777" w:rsidR="00BB6B5D" w:rsidRPr="00012C5C" w:rsidRDefault="00BB6B5D" w:rsidP="000B69E6">
            <w:pPr>
              <w:rPr>
                <w:rFonts w:ascii="Calibri" w:hAnsi="Calibri"/>
                <w:bCs/>
                <w:sz w:val="16"/>
                <w:szCs w:val="19"/>
                <w:shd w:val="clear" w:color="auto" w:fill="FFFFFF"/>
              </w:rPr>
            </w:pPr>
            <w:r w:rsidRPr="00012C5C">
              <w:rPr>
                <w:rFonts w:ascii="Calibri" w:hAnsi="Calibri"/>
                <w:bCs/>
                <w:sz w:val="16"/>
                <w:szCs w:val="19"/>
                <w:shd w:val="clear" w:color="auto" w:fill="FFFFFF"/>
              </w:rPr>
              <w:t>ACP evidence-based clinical practice guidelines</w:t>
            </w:r>
          </w:p>
          <w:p w14:paraId="40C4BA9F" w14:textId="77777777" w:rsidR="00BB6B5D" w:rsidRPr="00012C5C" w:rsidRDefault="00BB6B5D" w:rsidP="00E775AB">
            <w:pPr>
              <w:rPr>
                <w:rFonts w:ascii="Calibri" w:hAnsi="Calibri"/>
                <w:bCs/>
                <w:sz w:val="16"/>
                <w:szCs w:val="19"/>
                <w:shd w:val="clear" w:color="auto" w:fill="FFFFFF"/>
              </w:rPr>
            </w:pPr>
          </w:p>
        </w:tc>
        <w:tc>
          <w:tcPr>
            <w:tcW w:w="430" w:type="pct"/>
          </w:tcPr>
          <w:p w14:paraId="563840B9" w14:textId="77777777" w:rsidR="00BB6B5D" w:rsidRDefault="00BB6B5D" w:rsidP="008427DB">
            <w:pPr>
              <w:rPr>
                <w:rFonts w:ascii="Calibri" w:hAnsi="Calibri"/>
                <w:sz w:val="16"/>
              </w:rPr>
            </w:pPr>
            <w:r>
              <w:rPr>
                <w:rFonts w:ascii="Calibri" w:hAnsi="Calibri"/>
                <w:sz w:val="16"/>
              </w:rPr>
              <w:t>Reference</w:t>
            </w:r>
          </w:p>
        </w:tc>
        <w:tc>
          <w:tcPr>
            <w:tcW w:w="267" w:type="pct"/>
          </w:tcPr>
          <w:p w14:paraId="4717E6AD" w14:textId="77777777" w:rsidR="00BB6B5D" w:rsidRDefault="00BB6B5D" w:rsidP="008427DB">
            <w:pPr>
              <w:rPr>
                <w:rFonts w:ascii="Calibri" w:hAnsi="Calibri"/>
                <w:sz w:val="16"/>
                <w:szCs w:val="16"/>
              </w:rPr>
            </w:pPr>
            <w:r>
              <w:rPr>
                <w:rFonts w:ascii="Calibri" w:hAnsi="Calibri"/>
                <w:sz w:val="16"/>
                <w:szCs w:val="16"/>
              </w:rPr>
              <w:t>App</w:t>
            </w:r>
          </w:p>
        </w:tc>
        <w:tc>
          <w:tcPr>
            <w:tcW w:w="370" w:type="pct"/>
          </w:tcPr>
          <w:p w14:paraId="7AF96325" w14:textId="77777777" w:rsidR="00BB6B5D" w:rsidRDefault="00BB6B5D" w:rsidP="008427DB">
            <w:pPr>
              <w:rPr>
                <w:rFonts w:ascii="Calibri" w:hAnsi="Calibri"/>
                <w:sz w:val="16"/>
                <w:szCs w:val="16"/>
              </w:rPr>
            </w:pPr>
            <w:r>
              <w:rPr>
                <w:rFonts w:ascii="Calibri" w:hAnsi="Calibri"/>
                <w:sz w:val="16"/>
              </w:rPr>
              <w:t>No</w:t>
            </w:r>
          </w:p>
        </w:tc>
        <w:tc>
          <w:tcPr>
            <w:tcW w:w="1915" w:type="pct"/>
          </w:tcPr>
          <w:p w14:paraId="4C5D7CA6" w14:textId="77777777" w:rsidR="00BB6B5D" w:rsidRPr="000B69E6" w:rsidRDefault="00BB6B5D" w:rsidP="008427DB">
            <w:pPr>
              <w:rPr>
                <w:rFonts w:ascii="Calibri" w:hAnsi="Calibri"/>
                <w:sz w:val="16"/>
                <w:szCs w:val="16"/>
              </w:rPr>
            </w:pPr>
            <w:r>
              <w:rPr>
                <w:rFonts w:ascii="Calibri" w:hAnsi="Calibri"/>
                <w:sz w:val="16"/>
                <w:szCs w:val="16"/>
              </w:rPr>
              <w:t xml:space="preserve">iOS: </w:t>
            </w:r>
            <w:hyperlink r:id="rId63" w:history="1">
              <w:r w:rsidRPr="00030202">
                <w:rPr>
                  <w:rStyle w:val="Hyperlink"/>
                  <w:rFonts w:ascii="Calibri" w:hAnsi="Calibri"/>
                  <w:sz w:val="16"/>
                  <w:szCs w:val="16"/>
                </w:rPr>
                <w:t>https://itunes.apple.com/us/app/acp-clinical-guidelines/id618318388?mt=8</w:t>
              </w:r>
            </w:hyperlink>
            <w:r>
              <w:rPr>
                <w:rFonts w:ascii="Calibri" w:hAnsi="Calibri"/>
                <w:sz w:val="16"/>
                <w:szCs w:val="16"/>
              </w:rPr>
              <w:t xml:space="preserve"> </w:t>
            </w:r>
          </w:p>
          <w:p w14:paraId="3983D009" w14:textId="77777777" w:rsidR="00BB6B5D" w:rsidRPr="000B69E6" w:rsidRDefault="00BB6B5D" w:rsidP="008427DB">
            <w:pPr>
              <w:rPr>
                <w:rFonts w:ascii="Calibri" w:hAnsi="Calibri"/>
                <w:sz w:val="16"/>
                <w:szCs w:val="16"/>
              </w:rPr>
            </w:pPr>
            <w:r>
              <w:rPr>
                <w:rFonts w:ascii="Calibri" w:hAnsi="Calibri"/>
                <w:sz w:val="16"/>
                <w:szCs w:val="16"/>
              </w:rPr>
              <w:t xml:space="preserve">Android: </w:t>
            </w:r>
            <w:hyperlink r:id="rId64" w:history="1">
              <w:r w:rsidRPr="00030202">
                <w:rPr>
                  <w:rStyle w:val="Hyperlink"/>
                  <w:rFonts w:ascii="Calibri" w:hAnsi="Calibri"/>
                  <w:sz w:val="16"/>
                  <w:szCs w:val="16"/>
                </w:rPr>
                <w:t>https://play.google.com/store/apps/details?id=com.ACP.ClinicalGuidelines&amp;hl=en</w:t>
              </w:r>
            </w:hyperlink>
            <w:r>
              <w:rPr>
                <w:rFonts w:ascii="Calibri" w:hAnsi="Calibri"/>
                <w:sz w:val="16"/>
                <w:szCs w:val="16"/>
              </w:rPr>
              <w:t xml:space="preserve"> </w:t>
            </w:r>
          </w:p>
        </w:tc>
      </w:tr>
      <w:tr w:rsidR="00BB6B5D" w:rsidRPr="00FE7E86" w14:paraId="5AC87B92" w14:textId="77777777">
        <w:trPr>
          <w:cantSplit/>
        </w:trPr>
        <w:tc>
          <w:tcPr>
            <w:tcW w:w="412" w:type="pct"/>
          </w:tcPr>
          <w:p w14:paraId="327E0A7E" w14:textId="77777777" w:rsidR="00BB6B5D" w:rsidRDefault="00BB6B5D" w:rsidP="008427DB">
            <w:pPr>
              <w:rPr>
                <w:rFonts w:asciiTheme="majorHAnsi" w:hAnsiTheme="majorHAnsi"/>
                <w:b/>
                <w:sz w:val="20"/>
                <w:szCs w:val="20"/>
              </w:rPr>
            </w:pPr>
            <w:r>
              <w:rPr>
                <w:rFonts w:asciiTheme="majorHAnsi" w:hAnsiTheme="majorHAnsi"/>
                <w:b/>
                <w:sz w:val="20"/>
                <w:szCs w:val="20"/>
              </w:rPr>
              <w:t>$4 pharmacies</w:t>
            </w:r>
          </w:p>
        </w:tc>
        <w:tc>
          <w:tcPr>
            <w:tcW w:w="1606" w:type="pct"/>
          </w:tcPr>
          <w:p w14:paraId="28655D17" w14:textId="77777777" w:rsidR="00BB6B5D" w:rsidRPr="00012C5C" w:rsidRDefault="00BB6B5D" w:rsidP="00E775AB">
            <w:pPr>
              <w:rPr>
                <w:rFonts w:ascii="Calibri" w:hAnsi="Calibri"/>
                <w:bCs/>
                <w:sz w:val="16"/>
                <w:szCs w:val="19"/>
                <w:shd w:val="clear" w:color="auto" w:fill="FFFFFF"/>
              </w:rPr>
            </w:pPr>
            <w:r>
              <w:rPr>
                <w:rFonts w:ascii="Calibri" w:hAnsi="Calibri"/>
                <w:bCs/>
                <w:sz w:val="16"/>
                <w:szCs w:val="19"/>
                <w:shd w:val="clear" w:color="auto" w:fill="FFFFFF"/>
              </w:rPr>
              <w:t>Helpful to check if a med you are prescribing is available on these formularies, particularly for patients without insurance</w:t>
            </w:r>
          </w:p>
        </w:tc>
        <w:tc>
          <w:tcPr>
            <w:tcW w:w="430" w:type="pct"/>
          </w:tcPr>
          <w:p w14:paraId="53B1029D" w14:textId="77777777" w:rsidR="00BB6B5D" w:rsidRDefault="00BB6B5D" w:rsidP="008427DB">
            <w:pPr>
              <w:rPr>
                <w:rFonts w:ascii="Calibri" w:hAnsi="Calibri"/>
                <w:sz w:val="16"/>
              </w:rPr>
            </w:pPr>
            <w:r>
              <w:rPr>
                <w:rFonts w:ascii="Calibri" w:hAnsi="Calibri"/>
                <w:sz w:val="16"/>
              </w:rPr>
              <w:t>Clinical Care</w:t>
            </w:r>
          </w:p>
        </w:tc>
        <w:tc>
          <w:tcPr>
            <w:tcW w:w="267" w:type="pct"/>
          </w:tcPr>
          <w:p w14:paraId="48BE10E9" w14:textId="77777777" w:rsidR="00BB6B5D" w:rsidRDefault="00BB6B5D" w:rsidP="008427DB">
            <w:pPr>
              <w:rPr>
                <w:rFonts w:ascii="Calibri" w:hAnsi="Calibri"/>
                <w:sz w:val="16"/>
                <w:szCs w:val="16"/>
              </w:rPr>
            </w:pPr>
            <w:r>
              <w:rPr>
                <w:sz w:val="16"/>
              </w:rPr>
              <w:t>Website</w:t>
            </w:r>
          </w:p>
        </w:tc>
        <w:tc>
          <w:tcPr>
            <w:tcW w:w="370" w:type="pct"/>
          </w:tcPr>
          <w:p w14:paraId="3E9B863F" w14:textId="77777777" w:rsidR="00BB6B5D" w:rsidRDefault="00BB6B5D" w:rsidP="008427DB">
            <w:pPr>
              <w:rPr>
                <w:rFonts w:ascii="Calibri" w:hAnsi="Calibri"/>
                <w:sz w:val="16"/>
                <w:szCs w:val="16"/>
              </w:rPr>
            </w:pPr>
            <w:r>
              <w:rPr>
                <w:rFonts w:ascii="Calibri" w:hAnsi="Calibri"/>
                <w:sz w:val="16"/>
              </w:rPr>
              <w:t>No</w:t>
            </w:r>
          </w:p>
        </w:tc>
        <w:tc>
          <w:tcPr>
            <w:tcW w:w="1915" w:type="pct"/>
          </w:tcPr>
          <w:p w14:paraId="6F7A034A" w14:textId="77777777" w:rsidR="00BB6B5D" w:rsidRDefault="00BB6B5D" w:rsidP="008427DB">
            <w:pPr>
              <w:rPr>
                <w:rFonts w:ascii="Calibri" w:hAnsi="Calibri"/>
                <w:sz w:val="16"/>
                <w:szCs w:val="16"/>
              </w:rPr>
            </w:pPr>
            <w:r>
              <w:rPr>
                <w:rFonts w:ascii="Calibri" w:hAnsi="Calibri"/>
                <w:sz w:val="16"/>
                <w:szCs w:val="16"/>
              </w:rPr>
              <w:t xml:space="preserve">Target: </w:t>
            </w:r>
            <w:hyperlink r:id="rId65" w:history="1">
              <w:r w:rsidRPr="00430771">
                <w:rPr>
                  <w:rStyle w:val="Hyperlink"/>
                  <w:rFonts w:ascii="Calibri" w:hAnsi="Calibri" w:hint="eastAsia"/>
                  <w:sz w:val="16"/>
                  <w:szCs w:val="16"/>
                </w:rPr>
                <w:t>http://www.target.com/pharmacy/generics-condition</w:t>
              </w:r>
            </w:hyperlink>
            <w:r w:rsidRPr="00430771">
              <w:rPr>
                <w:rFonts w:ascii="Calibri" w:hAnsi="Calibri"/>
                <w:sz w:val="16"/>
                <w:szCs w:val="16"/>
              </w:rPr>
              <w:t xml:space="preserve"> </w:t>
            </w:r>
          </w:p>
          <w:p w14:paraId="36DD1702" w14:textId="77777777" w:rsidR="00BB6B5D" w:rsidRDefault="00BB6B5D" w:rsidP="008427DB">
            <w:pPr>
              <w:rPr>
                <w:rFonts w:ascii="Calibri" w:hAnsi="Calibri"/>
                <w:sz w:val="16"/>
                <w:szCs w:val="16"/>
              </w:rPr>
            </w:pPr>
            <w:r>
              <w:rPr>
                <w:rFonts w:ascii="Calibri" w:hAnsi="Calibri"/>
                <w:sz w:val="16"/>
                <w:szCs w:val="16"/>
              </w:rPr>
              <w:t xml:space="preserve">Walmart: </w:t>
            </w:r>
            <w:hyperlink r:id="rId66" w:history="1">
              <w:r w:rsidRPr="00430771">
                <w:rPr>
                  <w:rStyle w:val="Hyperlink"/>
                  <w:rFonts w:ascii="Calibri" w:hAnsi="Calibri" w:hint="eastAsia"/>
                  <w:sz w:val="16"/>
                  <w:szCs w:val="16"/>
                </w:rPr>
                <w:t>http://www.walmart.com/cp/4-Prescriptions/1078664</w:t>
              </w:r>
            </w:hyperlink>
            <w:r w:rsidRPr="00430771">
              <w:rPr>
                <w:rFonts w:ascii="Calibri" w:hAnsi="Calibri"/>
                <w:sz w:val="16"/>
                <w:szCs w:val="16"/>
              </w:rPr>
              <w:t xml:space="preserve"> </w:t>
            </w:r>
          </w:p>
        </w:tc>
      </w:tr>
      <w:tr w:rsidR="00BB6B5D" w:rsidRPr="00FE7E86" w14:paraId="613ECA71" w14:textId="77777777">
        <w:trPr>
          <w:cantSplit/>
          <w:trHeight w:val="170"/>
        </w:trPr>
        <w:tc>
          <w:tcPr>
            <w:tcW w:w="412" w:type="pct"/>
          </w:tcPr>
          <w:p w14:paraId="583973B1" w14:textId="77777777" w:rsidR="00BB6B5D" w:rsidRDefault="00BB6B5D" w:rsidP="008427DB">
            <w:pPr>
              <w:rPr>
                <w:rFonts w:asciiTheme="majorHAnsi" w:hAnsiTheme="majorHAnsi"/>
                <w:b/>
                <w:sz w:val="20"/>
                <w:szCs w:val="20"/>
              </w:rPr>
            </w:pPr>
            <w:r>
              <w:rPr>
                <w:rFonts w:asciiTheme="majorHAnsi" w:hAnsiTheme="majorHAnsi"/>
                <w:b/>
                <w:sz w:val="20"/>
                <w:szCs w:val="20"/>
              </w:rPr>
              <w:t>Up To Date</w:t>
            </w:r>
          </w:p>
        </w:tc>
        <w:tc>
          <w:tcPr>
            <w:tcW w:w="1606" w:type="pct"/>
          </w:tcPr>
          <w:p w14:paraId="2F183D78" w14:textId="77777777" w:rsidR="00BB6B5D" w:rsidRPr="00012C5C" w:rsidRDefault="00BB6B5D" w:rsidP="00D80A4E">
            <w:pPr>
              <w:rPr>
                <w:rFonts w:ascii="Calibri" w:hAnsi="Calibri"/>
                <w:bCs/>
                <w:sz w:val="16"/>
                <w:szCs w:val="19"/>
                <w:shd w:val="clear" w:color="auto" w:fill="FFFFFF"/>
              </w:rPr>
            </w:pPr>
            <w:r w:rsidRPr="00012C5C">
              <w:rPr>
                <w:rFonts w:ascii="Calibri" w:hAnsi="Calibri"/>
                <w:bCs/>
                <w:sz w:val="16"/>
                <w:szCs w:val="19"/>
                <w:shd w:val="clear" w:color="auto" w:fill="FFFFFF"/>
              </w:rPr>
              <w:t xml:space="preserve">We have in institutional license. So if you bookmark on your phone you can use it on the network </w:t>
            </w:r>
          </w:p>
        </w:tc>
        <w:tc>
          <w:tcPr>
            <w:tcW w:w="430" w:type="pct"/>
          </w:tcPr>
          <w:p w14:paraId="4FFAFB36" w14:textId="77777777" w:rsidR="00BB6B5D" w:rsidRDefault="00BB6B5D" w:rsidP="008427DB">
            <w:pPr>
              <w:rPr>
                <w:rFonts w:ascii="Calibri" w:hAnsi="Calibri"/>
                <w:sz w:val="16"/>
              </w:rPr>
            </w:pPr>
            <w:r>
              <w:rPr>
                <w:rFonts w:ascii="Calibri" w:hAnsi="Calibri"/>
                <w:sz w:val="16"/>
              </w:rPr>
              <w:t>Diagnostic</w:t>
            </w:r>
          </w:p>
        </w:tc>
        <w:tc>
          <w:tcPr>
            <w:tcW w:w="267" w:type="pct"/>
          </w:tcPr>
          <w:p w14:paraId="6A841F8E" w14:textId="77777777" w:rsidR="00BB6B5D" w:rsidRPr="001B3BF6" w:rsidRDefault="00BB6B5D" w:rsidP="008427DB">
            <w:pPr>
              <w:rPr>
                <w:rFonts w:ascii="Calibri" w:hAnsi="Calibri"/>
                <w:sz w:val="16"/>
              </w:rPr>
            </w:pPr>
            <w:r>
              <w:rPr>
                <w:sz w:val="16"/>
              </w:rPr>
              <w:t>Website + App</w:t>
            </w:r>
          </w:p>
        </w:tc>
        <w:tc>
          <w:tcPr>
            <w:tcW w:w="370" w:type="pct"/>
          </w:tcPr>
          <w:p w14:paraId="69BB7BBA" w14:textId="77777777" w:rsidR="00BB6B5D" w:rsidRPr="001B3BF6" w:rsidRDefault="00BB6B5D" w:rsidP="008427DB">
            <w:pPr>
              <w:rPr>
                <w:rFonts w:ascii="Calibri" w:hAnsi="Calibri"/>
                <w:sz w:val="16"/>
              </w:rPr>
            </w:pPr>
            <w:r>
              <w:rPr>
                <w:rFonts w:ascii="Calibri" w:hAnsi="Calibri"/>
                <w:sz w:val="16"/>
              </w:rPr>
              <w:t>Yes</w:t>
            </w:r>
          </w:p>
        </w:tc>
        <w:tc>
          <w:tcPr>
            <w:tcW w:w="1915" w:type="pct"/>
          </w:tcPr>
          <w:p w14:paraId="5886730C" w14:textId="77777777" w:rsidR="00BB6B5D" w:rsidRDefault="005F0A2B" w:rsidP="008427DB">
            <w:pPr>
              <w:rPr>
                <w:rFonts w:ascii="Calibri" w:hAnsi="Calibri"/>
                <w:sz w:val="16"/>
              </w:rPr>
            </w:pPr>
            <w:hyperlink r:id="rId67" w:history="1">
              <w:r w:rsidR="00BB6B5D" w:rsidRPr="001B3BF6">
                <w:rPr>
                  <w:rStyle w:val="Hyperlink"/>
                  <w:rFonts w:ascii="Calibri" w:hAnsi="Calibri" w:hint="eastAsia"/>
                  <w:sz w:val="16"/>
                </w:rPr>
                <w:t>http://www.uptodate.com/contents/search</w:t>
              </w:r>
            </w:hyperlink>
            <w:r w:rsidR="00BB6B5D" w:rsidRPr="001B3BF6">
              <w:rPr>
                <w:rFonts w:ascii="Calibri" w:hAnsi="Calibri"/>
                <w:sz w:val="16"/>
              </w:rPr>
              <w:t xml:space="preserve"> </w:t>
            </w:r>
          </w:p>
          <w:p w14:paraId="38F88374" w14:textId="77777777" w:rsidR="00BB6B5D" w:rsidRDefault="00BB6B5D" w:rsidP="008427DB">
            <w:pPr>
              <w:rPr>
                <w:rFonts w:ascii="Calibri" w:hAnsi="Calibri"/>
                <w:sz w:val="16"/>
              </w:rPr>
            </w:pPr>
            <w:r>
              <w:rPr>
                <w:rFonts w:ascii="Calibri" w:hAnsi="Calibri"/>
                <w:sz w:val="16"/>
              </w:rPr>
              <w:t xml:space="preserve">iOS: </w:t>
            </w:r>
            <w:hyperlink r:id="rId68" w:history="1">
              <w:r w:rsidRPr="00030202">
                <w:rPr>
                  <w:rStyle w:val="Hyperlink"/>
                  <w:rFonts w:ascii="Calibri" w:hAnsi="Calibri"/>
                  <w:sz w:val="16"/>
                </w:rPr>
                <w:t>https://itunes.apple.com/us/app/uptodate/id334265345?mt=8</w:t>
              </w:r>
            </w:hyperlink>
          </w:p>
          <w:p w14:paraId="30D7C8CA" w14:textId="77777777" w:rsidR="00BB6B5D" w:rsidRPr="0099177C" w:rsidRDefault="00BB6B5D" w:rsidP="008427DB">
            <w:pPr>
              <w:rPr>
                <w:rFonts w:ascii="Calibri" w:hAnsi="Calibri"/>
                <w:sz w:val="16"/>
                <w:szCs w:val="16"/>
              </w:rPr>
            </w:pPr>
            <w:r>
              <w:rPr>
                <w:rFonts w:ascii="Calibri" w:hAnsi="Calibri"/>
                <w:sz w:val="16"/>
              </w:rPr>
              <w:t xml:space="preserve">Android: </w:t>
            </w:r>
            <w:hyperlink r:id="rId69" w:history="1">
              <w:r w:rsidRPr="00030202">
                <w:rPr>
                  <w:rStyle w:val="Hyperlink"/>
                  <w:rFonts w:ascii="Calibri" w:hAnsi="Calibri"/>
                  <w:sz w:val="16"/>
                </w:rPr>
                <w:t>https://play.google.com/store/apps/details?id=com.uptodate.android&amp;hl=en</w:t>
              </w:r>
            </w:hyperlink>
            <w:r>
              <w:rPr>
                <w:rFonts w:ascii="Calibri" w:hAnsi="Calibri"/>
                <w:sz w:val="16"/>
              </w:rPr>
              <w:t xml:space="preserve"> </w:t>
            </w:r>
          </w:p>
        </w:tc>
      </w:tr>
      <w:tr w:rsidR="00BB6B5D" w:rsidRPr="00FE7E86" w14:paraId="0CB327C7" w14:textId="77777777">
        <w:trPr>
          <w:cantSplit/>
          <w:trHeight w:val="170"/>
        </w:trPr>
        <w:tc>
          <w:tcPr>
            <w:tcW w:w="412" w:type="pct"/>
          </w:tcPr>
          <w:p w14:paraId="40E941D1" w14:textId="77777777" w:rsidR="00BB6B5D" w:rsidRDefault="00BB6B5D" w:rsidP="008427DB">
            <w:pPr>
              <w:rPr>
                <w:rFonts w:asciiTheme="majorHAnsi" w:hAnsiTheme="majorHAnsi"/>
                <w:b/>
                <w:sz w:val="20"/>
                <w:szCs w:val="20"/>
              </w:rPr>
            </w:pPr>
            <w:r>
              <w:rPr>
                <w:rFonts w:asciiTheme="majorHAnsi" w:hAnsiTheme="majorHAnsi"/>
                <w:b/>
                <w:sz w:val="20"/>
                <w:szCs w:val="20"/>
              </w:rPr>
              <w:t>Google Translate</w:t>
            </w:r>
          </w:p>
        </w:tc>
        <w:tc>
          <w:tcPr>
            <w:tcW w:w="1606" w:type="pct"/>
          </w:tcPr>
          <w:p w14:paraId="4F8ED6ED" w14:textId="77777777" w:rsidR="00BB6B5D" w:rsidRPr="00012C5C" w:rsidRDefault="00BB6B5D" w:rsidP="00D80A4E">
            <w:pPr>
              <w:rPr>
                <w:rFonts w:ascii="Calibri" w:hAnsi="Calibri"/>
                <w:bCs/>
                <w:sz w:val="16"/>
                <w:szCs w:val="19"/>
                <w:shd w:val="clear" w:color="auto" w:fill="FFFFFF"/>
              </w:rPr>
            </w:pPr>
            <w:r>
              <w:rPr>
                <w:rFonts w:ascii="Calibri" w:hAnsi="Calibri"/>
                <w:bCs/>
                <w:sz w:val="16"/>
                <w:szCs w:val="19"/>
                <w:shd w:val="clear" w:color="auto" w:fill="FFFFFF"/>
              </w:rPr>
              <w:t xml:space="preserve">Translate for </w:t>
            </w:r>
            <w:proofErr w:type="spellStart"/>
            <w:r>
              <w:rPr>
                <w:rFonts w:ascii="Calibri" w:hAnsi="Calibri"/>
                <w:bCs/>
                <w:sz w:val="16"/>
                <w:szCs w:val="19"/>
                <w:shd w:val="clear" w:color="auto" w:fill="FFFFFF"/>
              </w:rPr>
              <w:t>non-english</w:t>
            </w:r>
            <w:proofErr w:type="spellEnd"/>
            <w:r>
              <w:rPr>
                <w:rFonts w:ascii="Calibri" w:hAnsi="Calibri"/>
                <w:bCs/>
                <w:sz w:val="16"/>
                <w:szCs w:val="19"/>
                <w:shd w:val="clear" w:color="auto" w:fill="FFFFFF"/>
              </w:rPr>
              <w:t xml:space="preserve"> speaking patients</w:t>
            </w:r>
          </w:p>
        </w:tc>
        <w:tc>
          <w:tcPr>
            <w:tcW w:w="430" w:type="pct"/>
          </w:tcPr>
          <w:p w14:paraId="35D8206F" w14:textId="77777777" w:rsidR="00BB6B5D" w:rsidRDefault="00BB6B5D" w:rsidP="008427DB">
            <w:pPr>
              <w:rPr>
                <w:rFonts w:ascii="Calibri" w:hAnsi="Calibri"/>
                <w:sz w:val="16"/>
              </w:rPr>
            </w:pPr>
            <w:r>
              <w:rPr>
                <w:rFonts w:ascii="Calibri" w:hAnsi="Calibri"/>
                <w:sz w:val="16"/>
              </w:rPr>
              <w:t>Communication</w:t>
            </w:r>
          </w:p>
        </w:tc>
        <w:tc>
          <w:tcPr>
            <w:tcW w:w="267" w:type="pct"/>
          </w:tcPr>
          <w:p w14:paraId="3F61101A" w14:textId="77777777" w:rsidR="00BB6B5D" w:rsidRDefault="00BB6B5D" w:rsidP="008427DB">
            <w:pPr>
              <w:rPr>
                <w:rFonts w:ascii="Calibri" w:hAnsi="Calibri"/>
                <w:sz w:val="16"/>
              </w:rPr>
            </w:pPr>
            <w:r>
              <w:rPr>
                <w:sz w:val="16"/>
              </w:rPr>
              <w:t>Website</w:t>
            </w:r>
          </w:p>
        </w:tc>
        <w:tc>
          <w:tcPr>
            <w:tcW w:w="370" w:type="pct"/>
          </w:tcPr>
          <w:p w14:paraId="09B37DC1" w14:textId="77777777" w:rsidR="00BB6B5D" w:rsidRDefault="00BB6B5D" w:rsidP="008427DB">
            <w:pPr>
              <w:rPr>
                <w:rFonts w:ascii="Calibri" w:hAnsi="Calibri"/>
                <w:sz w:val="16"/>
              </w:rPr>
            </w:pPr>
            <w:r>
              <w:rPr>
                <w:rFonts w:ascii="Calibri" w:hAnsi="Calibri"/>
                <w:sz w:val="16"/>
              </w:rPr>
              <w:t>No</w:t>
            </w:r>
          </w:p>
        </w:tc>
        <w:tc>
          <w:tcPr>
            <w:tcW w:w="1915" w:type="pct"/>
          </w:tcPr>
          <w:p w14:paraId="45EC1374" w14:textId="77777777" w:rsidR="00BB6B5D" w:rsidRPr="00C16791" w:rsidRDefault="005F0A2B" w:rsidP="008427DB">
            <w:pPr>
              <w:rPr>
                <w:rFonts w:ascii="Calibri" w:hAnsi="Calibri"/>
                <w:sz w:val="16"/>
              </w:rPr>
            </w:pPr>
            <w:hyperlink r:id="rId70" w:history="1">
              <w:r w:rsidR="00BB6B5D" w:rsidRPr="00030202">
                <w:rPr>
                  <w:rStyle w:val="Hyperlink"/>
                  <w:rFonts w:ascii="Calibri" w:hAnsi="Calibri"/>
                  <w:sz w:val="16"/>
                </w:rPr>
                <w:t>https://translate.google.com/</w:t>
              </w:r>
            </w:hyperlink>
          </w:p>
        </w:tc>
      </w:tr>
      <w:tr w:rsidR="00BB6B5D" w:rsidRPr="00FE7E86" w14:paraId="39004F9F" w14:textId="77777777">
        <w:trPr>
          <w:cantSplit/>
          <w:trHeight w:val="170"/>
        </w:trPr>
        <w:tc>
          <w:tcPr>
            <w:tcW w:w="412" w:type="pct"/>
          </w:tcPr>
          <w:p w14:paraId="5009C094" w14:textId="77777777" w:rsidR="00BB6B5D" w:rsidRDefault="00BB6B5D" w:rsidP="008427DB">
            <w:pPr>
              <w:rPr>
                <w:rFonts w:asciiTheme="majorHAnsi" w:hAnsiTheme="majorHAnsi"/>
                <w:b/>
                <w:sz w:val="20"/>
                <w:szCs w:val="20"/>
              </w:rPr>
            </w:pPr>
            <w:r>
              <w:rPr>
                <w:rFonts w:asciiTheme="majorHAnsi" w:hAnsiTheme="majorHAnsi"/>
                <w:b/>
                <w:sz w:val="20"/>
                <w:szCs w:val="20"/>
              </w:rPr>
              <w:lastRenderedPageBreak/>
              <w:t>Canopy Medical Translator</w:t>
            </w:r>
          </w:p>
        </w:tc>
        <w:tc>
          <w:tcPr>
            <w:tcW w:w="1606" w:type="pct"/>
          </w:tcPr>
          <w:p w14:paraId="212DCBF4" w14:textId="77777777" w:rsidR="00BB6B5D" w:rsidRPr="00012C5C" w:rsidRDefault="00BB6B5D" w:rsidP="00D80A4E">
            <w:pPr>
              <w:rPr>
                <w:rFonts w:ascii="Calibri" w:hAnsi="Calibri"/>
                <w:bCs/>
                <w:sz w:val="16"/>
                <w:szCs w:val="19"/>
                <w:shd w:val="clear" w:color="auto" w:fill="FFFFFF"/>
              </w:rPr>
            </w:pPr>
            <w:r>
              <w:rPr>
                <w:rFonts w:ascii="Calibri" w:hAnsi="Calibri"/>
                <w:bCs/>
                <w:sz w:val="16"/>
                <w:szCs w:val="19"/>
                <w:shd w:val="clear" w:color="auto" w:fill="FFFFFF"/>
              </w:rPr>
              <w:t xml:space="preserve">Translate for </w:t>
            </w:r>
            <w:proofErr w:type="spellStart"/>
            <w:r>
              <w:rPr>
                <w:rFonts w:ascii="Calibri" w:hAnsi="Calibri"/>
                <w:bCs/>
                <w:sz w:val="16"/>
                <w:szCs w:val="19"/>
                <w:shd w:val="clear" w:color="auto" w:fill="FFFFFF"/>
              </w:rPr>
              <w:t>non-english</w:t>
            </w:r>
            <w:proofErr w:type="spellEnd"/>
            <w:r>
              <w:rPr>
                <w:rFonts w:ascii="Calibri" w:hAnsi="Calibri"/>
                <w:bCs/>
                <w:sz w:val="16"/>
                <w:szCs w:val="19"/>
                <w:shd w:val="clear" w:color="auto" w:fill="FFFFFF"/>
              </w:rPr>
              <w:t xml:space="preserve"> speaking patients</w:t>
            </w:r>
          </w:p>
        </w:tc>
        <w:tc>
          <w:tcPr>
            <w:tcW w:w="430" w:type="pct"/>
          </w:tcPr>
          <w:p w14:paraId="74F60F7A" w14:textId="77777777" w:rsidR="00BB6B5D" w:rsidRDefault="00BB6B5D" w:rsidP="008427DB">
            <w:pPr>
              <w:rPr>
                <w:rFonts w:ascii="Calibri" w:hAnsi="Calibri"/>
                <w:sz w:val="16"/>
              </w:rPr>
            </w:pPr>
            <w:r>
              <w:rPr>
                <w:rFonts w:ascii="Calibri" w:hAnsi="Calibri"/>
                <w:sz w:val="16"/>
              </w:rPr>
              <w:t>Communication</w:t>
            </w:r>
          </w:p>
        </w:tc>
        <w:tc>
          <w:tcPr>
            <w:tcW w:w="267" w:type="pct"/>
          </w:tcPr>
          <w:p w14:paraId="1EBCB23C" w14:textId="77777777" w:rsidR="00BB6B5D" w:rsidRDefault="00BB6B5D" w:rsidP="008427DB">
            <w:pPr>
              <w:rPr>
                <w:rFonts w:ascii="Calibri" w:hAnsi="Calibri"/>
                <w:sz w:val="16"/>
              </w:rPr>
            </w:pPr>
            <w:r>
              <w:rPr>
                <w:rFonts w:ascii="Calibri" w:hAnsi="Calibri"/>
                <w:sz w:val="16"/>
              </w:rPr>
              <w:t>App</w:t>
            </w:r>
          </w:p>
        </w:tc>
        <w:tc>
          <w:tcPr>
            <w:tcW w:w="370" w:type="pct"/>
          </w:tcPr>
          <w:p w14:paraId="480E6576" w14:textId="77777777" w:rsidR="00BB6B5D" w:rsidRDefault="00BB6B5D" w:rsidP="008427DB">
            <w:pPr>
              <w:rPr>
                <w:rFonts w:ascii="Calibri" w:hAnsi="Calibri"/>
                <w:sz w:val="16"/>
              </w:rPr>
            </w:pPr>
            <w:r>
              <w:rPr>
                <w:rFonts w:ascii="Calibri" w:hAnsi="Calibri"/>
                <w:sz w:val="16"/>
              </w:rPr>
              <w:t>No</w:t>
            </w:r>
          </w:p>
        </w:tc>
        <w:tc>
          <w:tcPr>
            <w:tcW w:w="1915" w:type="pct"/>
          </w:tcPr>
          <w:p w14:paraId="6B574C83" w14:textId="77777777" w:rsidR="00BB6B5D" w:rsidRDefault="00BB6B5D" w:rsidP="008427DB">
            <w:pPr>
              <w:rPr>
                <w:rFonts w:ascii="Calibri" w:hAnsi="Calibri"/>
                <w:sz w:val="16"/>
              </w:rPr>
            </w:pPr>
            <w:r>
              <w:rPr>
                <w:rFonts w:ascii="Calibri" w:hAnsi="Calibri"/>
                <w:sz w:val="16"/>
              </w:rPr>
              <w:t xml:space="preserve">iOS: </w:t>
            </w:r>
            <w:hyperlink r:id="rId71" w:history="1">
              <w:r w:rsidRPr="00030202">
                <w:rPr>
                  <w:rStyle w:val="Hyperlink"/>
                  <w:rFonts w:ascii="Calibri" w:hAnsi="Calibri"/>
                  <w:sz w:val="16"/>
                </w:rPr>
                <w:t>https://itunes.apple.com/us/app/canopy-medical-translator/id792808936?mt=8</w:t>
              </w:r>
            </w:hyperlink>
            <w:r>
              <w:rPr>
                <w:rFonts w:ascii="Calibri" w:hAnsi="Calibri"/>
                <w:sz w:val="16"/>
              </w:rPr>
              <w:t xml:space="preserve"> </w:t>
            </w:r>
          </w:p>
          <w:p w14:paraId="0F1F25F8" w14:textId="77777777" w:rsidR="00BB6B5D" w:rsidRPr="00C16791" w:rsidRDefault="00BB6B5D" w:rsidP="008427DB">
            <w:pPr>
              <w:rPr>
                <w:rFonts w:ascii="Calibri" w:hAnsi="Calibri"/>
                <w:sz w:val="16"/>
              </w:rPr>
            </w:pPr>
            <w:r>
              <w:rPr>
                <w:rFonts w:ascii="Calibri" w:hAnsi="Calibri"/>
                <w:sz w:val="16"/>
              </w:rPr>
              <w:t xml:space="preserve">Android: </w:t>
            </w:r>
            <w:hyperlink r:id="rId72" w:history="1">
              <w:r w:rsidRPr="00030202">
                <w:rPr>
                  <w:rStyle w:val="Hyperlink"/>
                  <w:rFonts w:ascii="Calibri" w:hAnsi="Calibri"/>
                  <w:sz w:val="16"/>
                </w:rPr>
                <w:t>https://play.google.com/store/apps/details?id=com.canopyapps.translator&amp;hl=en</w:t>
              </w:r>
            </w:hyperlink>
            <w:r>
              <w:rPr>
                <w:rFonts w:ascii="Calibri" w:hAnsi="Calibri"/>
                <w:sz w:val="16"/>
              </w:rPr>
              <w:t xml:space="preserve"> </w:t>
            </w:r>
          </w:p>
        </w:tc>
      </w:tr>
      <w:tr w:rsidR="00BB6B5D" w:rsidRPr="00FE7E86" w14:paraId="4EF0A982" w14:textId="77777777">
        <w:trPr>
          <w:cantSplit/>
          <w:trHeight w:val="170"/>
        </w:trPr>
        <w:tc>
          <w:tcPr>
            <w:tcW w:w="412" w:type="pct"/>
          </w:tcPr>
          <w:p w14:paraId="5BFB46E6" w14:textId="77777777" w:rsidR="00BB6B5D" w:rsidRDefault="00BB6B5D" w:rsidP="008427DB">
            <w:pPr>
              <w:rPr>
                <w:rFonts w:asciiTheme="majorHAnsi" w:hAnsiTheme="majorHAnsi"/>
                <w:b/>
                <w:sz w:val="20"/>
                <w:szCs w:val="20"/>
              </w:rPr>
            </w:pPr>
            <w:r>
              <w:rPr>
                <w:rFonts w:asciiTheme="majorHAnsi" w:hAnsiTheme="majorHAnsi"/>
                <w:b/>
                <w:sz w:val="20"/>
                <w:szCs w:val="20"/>
              </w:rPr>
              <w:t xml:space="preserve">AHRQ </w:t>
            </w:r>
            <w:proofErr w:type="spellStart"/>
            <w:r>
              <w:rPr>
                <w:rFonts w:asciiTheme="majorHAnsi" w:hAnsiTheme="majorHAnsi"/>
                <w:b/>
                <w:sz w:val="20"/>
                <w:szCs w:val="20"/>
              </w:rPr>
              <w:t>ePSS</w:t>
            </w:r>
            <w:proofErr w:type="spellEnd"/>
          </w:p>
        </w:tc>
        <w:tc>
          <w:tcPr>
            <w:tcW w:w="1606" w:type="pct"/>
          </w:tcPr>
          <w:p w14:paraId="51DBD1FA" w14:textId="77777777" w:rsidR="00BB6B5D" w:rsidRPr="00012C5C" w:rsidRDefault="00BB6B5D" w:rsidP="00D80A4E">
            <w:pPr>
              <w:rPr>
                <w:rFonts w:ascii="Calibri" w:hAnsi="Calibri"/>
                <w:bCs/>
                <w:sz w:val="16"/>
                <w:szCs w:val="19"/>
                <w:shd w:val="clear" w:color="auto" w:fill="FFFFFF"/>
              </w:rPr>
            </w:pPr>
            <w:r>
              <w:rPr>
                <w:rFonts w:ascii="Calibri" w:hAnsi="Calibri"/>
                <w:bCs/>
                <w:sz w:val="16"/>
                <w:szCs w:val="19"/>
                <w:shd w:val="clear" w:color="auto" w:fill="FFFFFF"/>
              </w:rPr>
              <w:t>App to help determine most appropriate screening tests based on USPSTF recs</w:t>
            </w:r>
          </w:p>
        </w:tc>
        <w:tc>
          <w:tcPr>
            <w:tcW w:w="430" w:type="pct"/>
          </w:tcPr>
          <w:p w14:paraId="7913374A" w14:textId="77777777" w:rsidR="00BB6B5D" w:rsidRDefault="00BB6B5D" w:rsidP="008427DB">
            <w:pPr>
              <w:rPr>
                <w:rFonts w:ascii="Calibri" w:hAnsi="Calibri"/>
                <w:sz w:val="16"/>
              </w:rPr>
            </w:pPr>
            <w:r>
              <w:rPr>
                <w:rFonts w:ascii="Calibri" w:hAnsi="Calibri"/>
                <w:sz w:val="16"/>
              </w:rPr>
              <w:t>Reference</w:t>
            </w:r>
          </w:p>
        </w:tc>
        <w:tc>
          <w:tcPr>
            <w:tcW w:w="267" w:type="pct"/>
          </w:tcPr>
          <w:p w14:paraId="713CF90E" w14:textId="77777777" w:rsidR="00BB6B5D" w:rsidRDefault="00BB6B5D" w:rsidP="008427DB">
            <w:pPr>
              <w:rPr>
                <w:rFonts w:ascii="Calibri" w:hAnsi="Calibri"/>
                <w:sz w:val="16"/>
              </w:rPr>
            </w:pPr>
            <w:r>
              <w:rPr>
                <w:rFonts w:ascii="Calibri" w:hAnsi="Calibri"/>
                <w:sz w:val="16"/>
              </w:rPr>
              <w:t>App</w:t>
            </w:r>
          </w:p>
        </w:tc>
        <w:tc>
          <w:tcPr>
            <w:tcW w:w="370" w:type="pct"/>
          </w:tcPr>
          <w:p w14:paraId="4B2B92EF" w14:textId="77777777" w:rsidR="00BB6B5D" w:rsidRDefault="00BB6B5D" w:rsidP="008427DB">
            <w:pPr>
              <w:rPr>
                <w:rFonts w:ascii="Calibri" w:hAnsi="Calibri"/>
                <w:sz w:val="16"/>
              </w:rPr>
            </w:pPr>
            <w:r>
              <w:rPr>
                <w:rFonts w:ascii="Calibri" w:hAnsi="Calibri"/>
                <w:sz w:val="16"/>
              </w:rPr>
              <w:t>No</w:t>
            </w:r>
          </w:p>
        </w:tc>
        <w:tc>
          <w:tcPr>
            <w:tcW w:w="1915" w:type="pct"/>
          </w:tcPr>
          <w:p w14:paraId="61B0B69C" w14:textId="77777777" w:rsidR="00BB6B5D" w:rsidRDefault="00BB6B5D" w:rsidP="008427DB">
            <w:pPr>
              <w:rPr>
                <w:rFonts w:ascii="Calibri" w:hAnsi="Calibri"/>
                <w:sz w:val="16"/>
              </w:rPr>
            </w:pPr>
            <w:r>
              <w:rPr>
                <w:rFonts w:ascii="Calibri" w:hAnsi="Calibri"/>
                <w:sz w:val="16"/>
              </w:rPr>
              <w:t xml:space="preserve">iOS: </w:t>
            </w:r>
            <w:hyperlink r:id="rId73" w:history="1">
              <w:r w:rsidRPr="00030202">
                <w:rPr>
                  <w:rStyle w:val="Hyperlink"/>
                  <w:rFonts w:ascii="Calibri" w:hAnsi="Calibri"/>
                  <w:sz w:val="16"/>
                </w:rPr>
                <w:t>https://itunes.apple.com/us/app/ahrq-epss/id311852560?mt=8</w:t>
              </w:r>
            </w:hyperlink>
            <w:r>
              <w:rPr>
                <w:rFonts w:ascii="Calibri" w:hAnsi="Calibri"/>
                <w:sz w:val="16"/>
              </w:rPr>
              <w:t xml:space="preserve"> </w:t>
            </w:r>
          </w:p>
          <w:p w14:paraId="535A6C11" w14:textId="77777777" w:rsidR="00BB6B5D" w:rsidRPr="00D90F3E" w:rsidRDefault="00BB6B5D" w:rsidP="008427DB">
            <w:pPr>
              <w:rPr>
                <w:rFonts w:ascii="Calibri" w:hAnsi="Calibri"/>
                <w:sz w:val="16"/>
              </w:rPr>
            </w:pPr>
            <w:r>
              <w:rPr>
                <w:rFonts w:ascii="Calibri" w:hAnsi="Calibri"/>
                <w:sz w:val="16"/>
              </w:rPr>
              <w:t xml:space="preserve">Android: </w:t>
            </w:r>
            <w:hyperlink r:id="rId74" w:history="1">
              <w:r w:rsidRPr="00030202">
                <w:rPr>
                  <w:rStyle w:val="Hyperlink"/>
                  <w:rFonts w:ascii="Calibri" w:hAnsi="Calibri"/>
                  <w:sz w:val="16"/>
                </w:rPr>
                <w:t>https://play.google.com/store/apps/details?id=gov.ahrq.epss&amp;hl=en</w:t>
              </w:r>
            </w:hyperlink>
            <w:r>
              <w:rPr>
                <w:rFonts w:ascii="Calibri" w:hAnsi="Calibri"/>
                <w:sz w:val="16"/>
              </w:rPr>
              <w:t xml:space="preserve"> </w:t>
            </w:r>
          </w:p>
        </w:tc>
      </w:tr>
    </w:tbl>
    <w:p w14:paraId="01A3B832" w14:textId="77777777" w:rsidR="00B11F6D" w:rsidRPr="0019122D" w:rsidRDefault="00B11F6D" w:rsidP="000B69E6">
      <w:pPr>
        <w:jc w:val="center"/>
        <w:rPr>
          <w:rFonts w:asciiTheme="majorHAnsi" w:hAnsiTheme="majorHAnsi"/>
          <w:sz w:val="16"/>
          <w:szCs w:val="16"/>
        </w:rPr>
      </w:pPr>
    </w:p>
    <w:sectPr w:rsidR="00B11F6D" w:rsidRPr="0019122D" w:rsidSect="00BD6AE0">
      <w:type w:val="continuous"/>
      <w:pgSz w:w="15840" w:h="12240" w:orient="landscape"/>
      <w:pgMar w:top="634" w:right="720" w:bottom="547"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36C7" w14:textId="77777777" w:rsidR="005F0A2B" w:rsidRDefault="005F0A2B" w:rsidP="0016377B">
      <w:r>
        <w:separator/>
      </w:r>
    </w:p>
  </w:endnote>
  <w:endnote w:type="continuationSeparator" w:id="0">
    <w:p w14:paraId="2AA9F69D" w14:textId="77777777" w:rsidR="005F0A2B" w:rsidRDefault="005F0A2B" w:rsidP="0016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D5DF" w14:textId="77777777" w:rsidR="00186640" w:rsidRDefault="00186640" w:rsidP="00842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577E4A" w14:textId="77777777" w:rsidR="00186640" w:rsidRDefault="00186640" w:rsidP="001637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50C5" w14:textId="77777777" w:rsidR="00186640" w:rsidRDefault="00186640" w:rsidP="00BD6AE0">
    <w:pPr>
      <w:pStyle w:val="Footer"/>
      <w:framePr w:h="720" w:hRule="exact" w:wrap="around" w:vAnchor="text" w:hAnchor="margin" w:xAlign="right" w:y="281"/>
      <w:rPr>
        <w:rStyle w:val="PageNumber"/>
      </w:rPr>
    </w:pPr>
    <w:r>
      <w:rPr>
        <w:rStyle w:val="PageNumber"/>
      </w:rPr>
      <w:fldChar w:fldCharType="begin"/>
    </w:r>
    <w:r>
      <w:rPr>
        <w:rStyle w:val="PageNumber"/>
      </w:rPr>
      <w:instrText xml:space="preserve">PAGE  </w:instrText>
    </w:r>
    <w:r>
      <w:rPr>
        <w:rStyle w:val="PageNumber"/>
      </w:rPr>
      <w:fldChar w:fldCharType="separate"/>
    </w:r>
    <w:r w:rsidR="004B112A">
      <w:rPr>
        <w:rStyle w:val="PageNumber"/>
        <w:noProof/>
      </w:rPr>
      <w:t>1</w:t>
    </w:r>
    <w:r>
      <w:rPr>
        <w:rStyle w:val="PageNumber"/>
      </w:rPr>
      <w:fldChar w:fldCharType="end"/>
    </w:r>
  </w:p>
  <w:p w14:paraId="36BE5DCC" w14:textId="77777777" w:rsidR="00186640" w:rsidRDefault="00186640" w:rsidP="001637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9FA8" w14:textId="77777777" w:rsidR="005F0A2B" w:rsidRDefault="005F0A2B" w:rsidP="0016377B">
      <w:r>
        <w:separator/>
      </w:r>
    </w:p>
  </w:footnote>
  <w:footnote w:type="continuationSeparator" w:id="0">
    <w:p w14:paraId="12402086" w14:textId="77777777" w:rsidR="005F0A2B" w:rsidRDefault="005F0A2B" w:rsidP="00163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F4B"/>
    <w:multiLevelType w:val="hybridMultilevel"/>
    <w:tmpl w:val="B92C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F25B0"/>
    <w:multiLevelType w:val="hybridMultilevel"/>
    <w:tmpl w:val="15F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72AD4"/>
    <w:multiLevelType w:val="hybridMultilevel"/>
    <w:tmpl w:val="92C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42F4"/>
    <w:multiLevelType w:val="hybridMultilevel"/>
    <w:tmpl w:val="B9A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25AF0"/>
    <w:multiLevelType w:val="hybridMultilevel"/>
    <w:tmpl w:val="F5B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72617"/>
    <w:multiLevelType w:val="hybridMultilevel"/>
    <w:tmpl w:val="DBE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A1013"/>
    <w:multiLevelType w:val="hybridMultilevel"/>
    <w:tmpl w:val="9B28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B70D6"/>
    <w:multiLevelType w:val="hybridMultilevel"/>
    <w:tmpl w:val="143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F2943"/>
    <w:multiLevelType w:val="hybridMultilevel"/>
    <w:tmpl w:val="078E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B73B5"/>
    <w:multiLevelType w:val="hybridMultilevel"/>
    <w:tmpl w:val="616C02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53545"/>
    <w:multiLevelType w:val="hybridMultilevel"/>
    <w:tmpl w:val="A8E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113D5"/>
    <w:multiLevelType w:val="hybridMultilevel"/>
    <w:tmpl w:val="C040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F3E0F"/>
    <w:multiLevelType w:val="hybridMultilevel"/>
    <w:tmpl w:val="BC1C3808"/>
    <w:lvl w:ilvl="0" w:tplc="3390807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nsid w:val="7C297A11"/>
    <w:multiLevelType w:val="hybridMultilevel"/>
    <w:tmpl w:val="621C50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CE9406E"/>
    <w:multiLevelType w:val="hybridMultilevel"/>
    <w:tmpl w:val="0C8E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F2969"/>
    <w:multiLevelType w:val="hybridMultilevel"/>
    <w:tmpl w:val="A536B300"/>
    <w:lvl w:ilvl="0" w:tplc="AD3ECCC2">
      <w:start w:val="1"/>
      <w:numFmt w:val="bullet"/>
      <w:lvlText w:val="–"/>
      <w:lvlJc w:val="left"/>
      <w:pPr>
        <w:tabs>
          <w:tab w:val="num" w:pos="720"/>
        </w:tabs>
        <w:ind w:left="720" w:hanging="360"/>
      </w:pPr>
      <w:rPr>
        <w:rFonts w:ascii="Arial" w:hAnsi="Arial" w:hint="default"/>
      </w:rPr>
    </w:lvl>
    <w:lvl w:ilvl="1" w:tplc="CB1202E0">
      <w:start w:val="1"/>
      <w:numFmt w:val="bullet"/>
      <w:lvlText w:val="–"/>
      <w:lvlJc w:val="left"/>
      <w:pPr>
        <w:tabs>
          <w:tab w:val="num" w:pos="1440"/>
        </w:tabs>
        <w:ind w:left="1440" w:hanging="360"/>
      </w:pPr>
      <w:rPr>
        <w:rFonts w:ascii="Arial" w:hAnsi="Arial" w:hint="default"/>
      </w:rPr>
    </w:lvl>
    <w:lvl w:ilvl="2" w:tplc="92F650F6" w:tentative="1">
      <w:start w:val="1"/>
      <w:numFmt w:val="bullet"/>
      <w:lvlText w:val="–"/>
      <w:lvlJc w:val="left"/>
      <w:pPr>
        <w:tabs>
          <w:tab w:val="num" w:pos="2160"/>
        </w:tabs>
        <w:ind w:left="2160" w:hanging="360"/>
      </w:pPr>
      <w:rPr>
        <w:rFonts w:ascii="Arial" w:hAnsi="Arial" w:hint="default"/>
      </w:rPr>
    </w:lvl>
    <w:lvl w:ilvl="3" w:tplc="4438AF28" w:tentative="1">
      <w:start w:val="1"/>
      <w:numFmt w:val="bullet"/>
      <w:lvlText w:val="–"/>
      <w:lvlJc w:val="left"/>
      <w:pPr>
        <w:tabs>
          <w:tab w:val="num" w:pos="2880"/>
        </w:tabs>
        <w:ind w:left="2880" w:hanging="360"/>
      </w:pPr>
      <w:rPr>
        <w:rFonts w:ascii="Arial" w:hAnsi="Arial" w:hint="default"/>
      </w:rPr>
    </w:lvl>
    <w:lvl w:ilvl="4" w:tplc="361895A0" w:tentative="1">
      <w:start w:val="1"/>
      <w:numFmt w:val="bullet"/>
      <w:lvlText w:val="–"/>
      <w:lvlJc w:val="left"/>
      <w:pPr>
        <w:tabs>
          <w:tab w:val="num" w:pos="3600"/>
        </w:tabs>
        <w:ind w:left="3600" w:hanging="360"/>
      </w:pPr>
      <w:rPr>
        <w:rFonts w:ascii="Arial" w:hAnsi="Arial" w:hint="default"/>
      </w:rPr>
    </w:lvl>
    <w:lvl w:ilvl="5" w:tplc="9BCC7BD8" w:tentative="1">
      <w:start w:val="1"/>
      <w:numFmt w:val="bullet"/>
      <w:lvlText w:val="–"/>
      <w:lvlJc w:val="left"/>
      <w:pPr>
        <w:tabs>
          <w:tab w:val="num" w:pos="4320"/>
        </w:tabs>
        <w:ind w:left="4320" w:hanging="360"/>
      </w:pPr>
      <w:rPr>
        <w:rFonts w:ascii="Arial" w:hAnsi="Arial" w:hint="default"/>
      </w:rPr>
    </w:lvl>
    <w:lvl w:ilvl="6" w:tplc="7180C0EA" w:tentative="1">
      <w:start w:val="1"/>
      <w:numFmt w:val="bullet"/>
      <w:lvlText w:val="–"/>
      <w:lvlJc w:val="left"/>
      <w:pPr>
        <w:tabs>
          <w:tab w:val="num" w:pos="5040"/>
        </w:tabs>
        <w:ind w:left="5040" w:hanging="360"/>
      </w:pPr>
      <w:rPr>
        <w:rFonts w:ascii="Arial" w:hAnsi="Arial" w:hint="default"/>
      </w:rPr>
    </w:lvl>
    <w:lvl w:ilvl="7" w:tplc="6CEC0AC2" w:tentative="1">
      <w:start w:val="1"/>
      <w:numFmt w:val="bullet"/>
      <w:lvlText w:val="–"/>
      <w:lvlJc w:val="left"/>
      <w:pPr>
        <w:tabs>
          <w:tab w:val="num" w:pos="5760"/>
        </w:tabs>
        <w:ind w:left="5760" w:hanging="360"/>
      </w:pPr>
      <w:rPr>
        <w:rFonts w:ascii="Arial" w:hAnsi="Arial" w:hint="default"/>
      </w:rPr>
    </w:lvl>
    <w:lvl w:ilvl="8" w:tplc="1046C18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8"/>
  </w:num>
  <w:num w:numId="4">
    <w:abstractNumId w:val="14"/>
  </w:num>
  <w:num w:numId="5">
    <w:abstractNumId w:val="15"/>
  </w:num>
  <w:num w:numId="6">
    <w:abstractNumId w:val="12"/>
  </w:num>
  <w:num w:numId="7">
    <w:abstractNumId w:val="5"/>
  </w:num>
  <w:num w:numId="8">
    <w:abstractNumId w:val="6"/>
  </w:num>
  <w:num w:numId="9">
    <w:abstractNumId w:val="0"/>
  </w:num>
  <w:num w:numId="10">
    <w:abstractNumId w:val="2"/>
  </w:num>
  <w:num w:numId="11">
    <w:abstractNumId w:val="13"/>
  </w:num>
  <w:num w:numId="12">
    <w:abstractNumId w:val="1"/>
  </w:num>
  <w:num w:numId="13">
    <w:abstractNumId w:val="9"/>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8"/>
    <w:rsid w:val="00012C5C"/>
    <w:rsid w:val="000207B4"/>
    <w:rsid w:val="00025A4F"/>
    <w:rsid w:val="00034429"/>
    <w:rsid w:val="0004102B"/>
    <w:rsid w:val="00047F01"/>
    <w:rsid w:val="00060645"/>
    <w:rsid w:val="00060AE8"/>
    <w:rsid w:val="00070103"/>
    <w:rsid w:val="00082CBE"/>
    <w:rsid w:val="000964AD"/>
    <w:rsid w:val="000A4307"/>
    <w:rsid w:val="000A6215"/>
    <w:rsid w:val="000B69E6"/>
    <w:rsid w:val="000C100D"/>
    <w:rsid w:val="000C2CA6"/>
    <w:rsid w:val="000E101E"/>
    <w:rsid w:val="000E38F2"/>
    <w:rsid w:val="000E6477"/>
    <w:rsid w:val="000F524F"/>
    <w:rsid w:val="000F5572"/>
    <w:rsid w:val="0010053C"/>
    <w:rsid w:val="00104799"/>
    <w:rsid w:val="00131773"/>
    <w:rsid w:val="0014284A"/>
    <w:rsid w:val="00144015"/>
    <w:rsid w:val="0016041C"/>
    <w:rsid w:val="0016377B"/>
    <w:rsid w:val="00173F4D"/>
    <w:rsid w:val="00174276"/>
    <w:rsid w:val="00186640"/>
    <w:rsid w:val="00187B0D"/>
    <w:rsid w:val="0019122D"/>
    <w:rsid w:val="001A0EA9"/>
    <w:rsid w:val="001B02BC"/>
    <w:rsid w:val="001B11C1"/>
    <w:rsid w:val="001B3BF6"/>
    <w:rsid w:val="001B70B6"/>
    <w:rsid w:val="001C466D"/>
    <w:rsid w:val="001C4D10"/>
    <w:rsid w:val="001D00F5"/>
    <w:rsid w:val="001D4072"/>
    <w:rsid w:val="001D7A18"/>
    <w:rsid w:val="001E0673"/>
    <w:rsid w:val="00200207"/>
    <w:rsid w:val="00203170"/>
    <w:rsid w:val="00211260"/>
    <w:rsid w:val="002232A2"/>
    <w:rsid w:val="002276BE"/>
    <w:rsid w:val="002278A2"/>
    <w:rsid w:val="002311E6"/>
    <w:rsid w:val="002367AA"/>
    <w:rsid w:val="00252EB9"/>
    <w:rsid w:val="00261B48"/>
    <w:rsid w:val="002777EE"/>
    <w:rsid w:val="002968AE"/>
    <w:rsid w:val="002A50BF"/>
    <w:rsid w:val="002A5EE0"/>
    <w:rsid w:val="002E7A7C"/>
    <w:rsid w:val="002F37C3"/>
    <w:rsid w:val="00326A1D"/>
    <w:rsid w:val="00341B3C"/>
    <w:rsid w:val="0034254E"/>
    <w:rsid w:val="003861E8"/>
    <w:rsid w:val="00386470"/>
    <w:rsid w:val="00393D4A"/>
    <w:rsid w:val="00396A3B"/>
    <w:rsid w:val="003A05AE"/>
    <w:rsid w:val="003C018B"/>
    <w:rsid w:val="003C0FFF"/>
    <w:rsid w:val="003C6306"/>
    <w:rsid w:val="003D09AF"/>
    <w:rsid w:val="003D4597"/>
    <w:rsid w:val="003F6645"/>
    <w:rsid w:val="004048FC"/>
    <w:rsid w:val="00411054"/>
    <w:rsid w:val="0042029C"/>
    <w:rsid w:val="00430771"/>
    <w:rsid w:val="00436B4D"/>
    <w:rsid w:val="00461167"/>
    <w:rsid w:val="004612AC"/>
    <w:rsid w:val="004825EF"/>
    <w:rsid w:val="004A5933"/>
    <w:rsid w:val="004B112A"/>
    <w:rsid w:val="004C07C1"/>
    <w:rsid w:val="004C665B"/>
    <w:rsid w:val="004C6E71"/>
    <w:rsid w:val="004E4A01"/>
    <w:rsid w:val="004F2D67"/>
    <w:rsid w:val="004F7BC9"/>
    <w:rsid w:val="005116BF"/>
    <w:rsid w:val="005159E6"/>
    <w:rsid w:val="00516689"/>
    <w:rsid w:val="0052227A"/>
    <w:rsid w:val="0053148F"/>
    <w:rsid w:val="005335A4"/>
    <w:rsid w:val="00535FF1"/>
    <w:rsid w:val="00541B8C"/>
    <w:rsid w:val="00574337"/>
    <w:rsid w:val="005744CD"/>
    <w:rsid w:val="0058293A"/>
    <w:rsid w:val="00585D1B"/>
    <w:rsid w:val="00593051"/>
    <w:rsid w:val="00597A18"/>
    <w:rsid w:val="005A343B"/>
    <w:rsid w:val="005A5117"/>
    <w:rsid w:val="005B72B7"/>
    <w:rsid w:val="005C6599"/>
    <w:rsid w:val="005D1C55"/>
    <w:rsid w:val="005D3CE1"/>
    <w:rsid w:val="005D5CB2"/>
    <w:rsid w:val="005D76B8"/>
    <w:rsid w:val="005E46F8"/>
    <w:rsid w:val="005E7584"/>
    <w:rsid w:val="005F0A2B"/>
    <w:rsid w:val="005F78F9"/>
    <w:rsid w:val="006015D5"/>
    <w:rsid w:val="006033D4"/>
    <w:rsid w:val="00603F05"/>
    <w:rsid w:val="00613445"/>
    <w:rsid w:val="0061660B"/>
    <w:rsid w:val="006270D3"/>
    <w:rsid w:val="006271B4"/>
    <w:rsid w:val="006303F0"/>
    <w:rsid w:val="0064503B"/>
    <w:rsid w:val="00665421"/>
    <w:rsid w:val="00670AE1"/>
    <w:rsid w:val="006769D9"/>
    <w:rsid w:val="00692AF4"/>
    <w:rsid w:val="00693C03"/>
    <w:rsid w:val="006C3821"/>
    <w:rsid w:val="006E5C62"/>
    <w:rsid w:val="006F0C62"/>
    <w:rsid w:val="00731E70"/>
    <w:rsid w:val="0073795D"/>
    <w:rsid w:val="0074766A"/>
    <w:rsid w:val="0075087E"/>
    <w:rsid w:val="007513F2"/>
    <w:rsid w:val="007540CB"/>
    <w:rsid w:val="00770BF4"/>
    <w:rsid w:val="00776251"/>
    <w:rsid w:val="007B29D1"/>
    <w:rsid w:val="007C19C9"/>
    <w:rsid w:val="007D07C9"/>
    <w:rsid w:val="007D579A"/>
    <w:rsid w:val="007E64B5"/>
    <w:rsid w:val="007F292F"/>
    <w:rsid w:val="00805AD5"/>
    <w:rsid w:val="008142CE"/>
    <w:rsid w:val="00826113"/>
    <w:rsid w:val="008427DB"/>
    <w:rsid w:val="00844492"/>
    <w:rsid w:val="00844981"/>
    <w:rsid w:val="0085410A"/>
    <w:rsid w:val="00855740"/>
    <w:rsid w:val="00857C85"/>
    <w:rsid w:val="00860A96"/>
    <w:rsid w:val="00877749"/>
    <w:rsid w:val="0089049F"/>
    <w:rsid w:val="00892CC5"/>
    <w:rsid w:val="008A2A74"/>
    <w:rsid w:val="008B1989"/>
    <w:rsid w:val="008C24A9"/>
    <w:rsid w:val="008C4266"/>
    <w:rsid w:val="008C4CDB"/>
    <w:rsid w:val="008D19A0"/>
    <w:rsid w:val="00910D92"/>
    <w:rsid w:val="0091207D"/>
    <w:rsid w:val="00913EEB"/>
    <w:rsid w:val="009204C7"/>
    <w:rsid w:val="00925599"/>
    <w:rsid w:val="00934EB1"/>
    <w:rsid w:val="00944F8C"/>
    <w:rsid w:val="00946CD7"/>
    <w:rsid w:val="009525F7"/>
    <w:rsid w:val="00970DF5"/>
    <w:rsid w:val="00971263"/>
    <w:rsid w:val="00972A54"/>
    <w:rsid w:val="0099177C"/>
    <w:rsid w:val="009B2540"/>
    <w:rsid w:val="009B555E"/>
    <w:rsid w:val="009B5598"/>
    <w:rsid w:val="009C06D7"/>
    <w:rsid w:val="009C2CE2"/>
    <w:rsid w:val="009D0157"/>
    <w:rsid w:val="009D7A9B"/>
    <w:rsid w:val="009E2CB1"/>
    <w:rsid w:val="009E5463"/>
    <w:rsid w:val="00A00F88"/>
    <w:rsid w:val="00A05633"/>
    <w:rsid w:val="00A17B5B"/>
    <w:rsid w:val="00A207D5"/>
    <w:rsid w:val="00A23B28"/>
    <w:rsid w:val="00A34CA5"/>
    <w:rsid w:val="00A34D1A"/>
    <w:rsid w:val="00A40156"/>
    <w:rsid w:val="00A43EB1"/>
    <w:rsid w:val="00A4489A"/>
    <w:rsid w:val="00A63A70"/>
    <w:rsid w:val="00A64919"/>
    <w:rsid w:val="00A96D7A"/>
    <w:rsid w:val="00AA4F96"/>
    <w:rsid w:val="00AD60DB"/>
    <w:rsid w:val="00AF6AF2"/>
    <w:rsid w:val="00B008C3"/>
    <w:rsid w:val="00B11F6D"/>
    <w:rsid w:val="00B13E4E"/>
    <w:rsid w:val="00B14363"/>
    <w:rsid w:val="00B2181C"/>
    <w:rsid w:val="00B237FF"/>
    <w:rsid w:val="00B262ED"/>
    <w:rsid w:val="00B26E98"/>
    <w:rsid w:val="00B36A6C"/>
    <w:rsid w:val="00B473A4"/>
    <w:rsid w:val="00B63D1E"/>
    <w:rsid w:val="00B701F0"/>
    <w:rsid w:val="00B763D0"/>
    <w:rsid w:val="00B85E45"/>
    <w:rsid w:val="00B953E2"/>
    <w:rsid w:val="00BA7E13"/>
    <w:rsid w:val="00BB0CDC"/>
    <w:rsid w:val="00BB6B5D"/>
    <w:rsid w:val="00BD6AE0"/>
    <w:rsid w:val="00BE03AD"/>
    <w:rsid w:val="00BE636C"/>
    <w:rsid w:val="00BF35A3"/>
    <w:rsid w:val="00BF4C72"/>
    <w:rsid w:val="00C16791"/>
    <w:rsid w:val="00C213F4"/>
    <w:rsid w:val="00C3713F"/>
    <w:rsid w:val="00C374BF"/>
    <w:rsid w:val="00C4563D"/>
    <w:rsid w:val="00C52A26"/>
    <w:rsid w:val="00C63EF4"/>
    <w:rsid w:val="00C70789"/>
    <w:rsid w:val="00C75482"/>
    <w:rsid w:val="00C755BA"/>
    <w:rsid w:val="00C913BC"/>
    <w:rsid w:val="00CA1171"/>
    <w:rsid w:val="00CA37DD"/>
    <w:rsid w:val="00CC0C99"/>
    <w:rsid w:val="00CC1059"/>
    <w:rsid w:val="00CC3854"/>
    <w:rsid w:val="00CE62E3"/>
    <w:rsid w:val="00CF0599"/>
    <w:rsid w:val="00D01C70"/>
    <w:rsid w:val="00D1078C"/>
    <w:rsid w:val="00D270D4"/>
    <w:rsid w:val="00D27787"/>
    <w:rsid w:val="00D34768"/>
    <w:rsid w:val="00D4066F"/>
    <w:rsid w:val="00D43325"/>
    <w:rsid w:val="00D4572D"/>
    <w:rsid w:val="00D6291B"/>
    <w:rsid w:val="00D6324A"/>
    <w:rsid w:val="00D64F7B"/>
    <w:rsid w:val="00D768EB"/>
    <w:rsid w:val="00D772B4"/>
    <w:rsid w:val="00D80A4E"/>
    <w:rsid w:val="00D90F3E"/>
    <w:rsid w:val="00D9501E"/>
    <w:rsid w:val="00DA31F0"/>
    <w:rsid w:val="00DA61A6"/>
    <w:rsid w:val="00DC61C9"/>
    <w:rsid w:val="00DD3A75"/>
    <w:rsid w:val="00DD43A2"/>
    <w:rsid w:val="00DF1321"/>
    <w:rsid w:val="00DF75CF"/>
    <w:rsid w:val="00E05544"/>
    <w:rsid w:val="00E13ADA"/>
    <w:rsid w:val="00E202D0"/>
    <w:rsid w:val="00E41733"/>
    <w:rsid w:val="00E5011B"/>
    <w:rsid w:val="00E5459C"/>
    <w:rsid w:val="00E6152B"/>
    <w:rsid w:val="00E71071"/>
    <w:rsid w:val="00E74591"/>
    <w:rsid w:val="00E775AB"/>
    <w:rsid w:val="00E81494"/>
    <w:rsid w:val="00E978CB"/>
    <w:rsid w:val="00EA280F"/>
    <w:rsid w:val="00EA3675"/>
    <w:rsid w:val="00EA501E"/>
    <w:rsid w:val="00EA5D2C"/>
    <w:rsid w:val="00EC0246"/>
    <w:rsid w:val="00EC5923"/>
    <w:rsid w:val="00EE169E"/>
    <w:rsid w:val="00EE49DA"/>
    <w:rsid w:val="00EF0942"/>
    <w:rsid w:val="00F0689A"/>
    <w:rsid w:val="00F1113B"/>
    <w:rsid w:val="00F33652"/>
    <w:rsid w:val="00F357F6"/>
    <w:rsid w:val="00F50176"/>
    <w:rsid w:val="00F505B0"/>
    <w:rsid w:val="00F55F22"/>
    <w:rsid w:val="00F82ACE"/>
    <w:rsid w:val="00F85728"/>
    <w:rsid w:val="00F917FD"/>
    <w:rsid w:val="00FA1E80"/>
    <w:rsid w:val="00FA3F8A"/>
    <w:rsid w:val="00FA466E"/>
    <w:rsid w:val="00FB544C"/>
    <w:rsid w:val="00FC497A"/>
    <w:rsid w:val="00FC6B16"/>
    <w:rsid w:val="00FE7E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A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B28"/>
    <w:pPr>
      <w:ind w:left="720"/>
      <w:contextualSpacing/>
    </w:pPr>
  </w:style>
  <w:style w:type="character" w:styleId="Hyperlink">
    <w:name w:val="Hyperlink"/>
    <w:basedOn w:val="DefaultParagraphFont"/>
    <w:uiPriority w:val="99"/>
    <w:unhideWhenUsed/>
    <w:rsid w:val="00B701F0"/>
    <w:rPr>
      <w:color w:val="0000FF" w:themeColor="hyperlink"/>
      <w:u w:val="single"/>
    </w:rPr>
  </w:style>
  <w:style w:type="paragraph" w:styleId="NormalWeb">
    <w:name w:val="Normal (Web)"/>
    <w:basedOn w:val="Normal"/>
    <w:uiPriority w:val="99"/>
    <w:semiHidden/>
    <w:unhideWhenUsed/>
    <w:rsid w:val="0058293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D43A2"/>
    <w:rPr>
      <w:color w:val="800080" w:themeColor="followedHyperlink"/>
      <w:u w:val="single"/>
    </w:rPr>
  </w:style>
  <w:style w:type="paragraph" w:styleId="Footer">
    <w:name w:val="footer"/>
    <w:basedOn w:val="Normal"/>
    <w:link w:val="FooterChar"/>
    <w:uiPriority w:val="99"/>
    <w:unhideWhenUsed/>
    <w:rsid w:val="0016377B"/>
    <w:pPr>
      <w:tabs>
        <w:tab w:val="center" w:pos="4320"/>
        <w:tab w:val="right" w:pos="8640"/>
      </w:tabs>
    </w:pPr>
  </w:style>
  <w:style w:type="character" w:customStyle="1" w:styleId="FooterChar">
    <w:name w:val="Footer Char"/>
    <w:basedOn w:val="DefaultParagraphFont"/>
    <w:link w:val="Footer"/>
    <w:uiPriority w:val="99"/>
    <w:rsid w:val="0016377B"/>
  </w:style>
  <w:style w:type="character" w:styleId="PageNumber">
    <w:name w:val="page number"/>
    <w:basedOn w:val="DefaultParagraphFont"/>
    <w:uiPriority w:val="99"/>
    <w:semiHidden/>
    <w:unhideWhenUsed/>
    <w:rsid w:val="0016377B"/>
  </w:style>
  <w:style w:type="paragraph" w:styleId="Header">
    <w:name w:val="header"/>
    <w:basedOn w:val="Normal"/>
    <w:link w:val="HeaderChar"/>
    <w:rsid w:val="00BD6AE0"/>
    <w:pPr>
      <w:tabs>
        <w:tab w:val="center" w:pos="4320"/>
        <w:tab w:val="right" w:pos="8640"/>
      </w:tabs>
    </w:pPr>
  </w:style>
  <w:style w:type="character" w:customStyle="1" w:styleId="HeaderChar">
    <w:name w:val="Header Char"/>
    <w:basedOn w:val="DefaultParagraphFont"/>
    <w:link w:val="Header"/>
    <w:rsid w:val="00BD6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B28"/>
    <w:pPr>
      <w:ind w:left="720"/>
      <w:contextualSpacing/>
    </w:pPr>
  </w:style>
  <w:style w:type="character" w:styleId="Hyperlink">
    <w:name w:val="Hyperlink"/>
    <w:basedOn w:val="DefaultParagraphFont"/>
    <w:uiPriority w:val="99"/>
    <w:unhideWhenUsed/>
    <w:rsid w:val="00B701F0"/>
    <w:rPr>
      <w:color w:val="0000FF" w:themeColor="hyperlink"/>
      <w:u w:val="single"/>
    </w:rPr>
  </w:style>
  <w:style w:type="paragraph" w:styleId="NormalWeb">
    <w:name w:val="Normal (Web)"/>
    <w:basedOn w:val="Normal"/>
    <w:uiPriority w:val="99"/>
    <w:semiHidden/>
    <w:unhideWhenUsed/>
    <w:rsid w:val="0058293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D43A2"/>
    <w:rPr>
      <w:color w:val="800080" w:themeColor="followedHyperlink"/>
      <w:u w:val="single"/>
    </w:rPr>
  </w:style>
  <w:style w:type="paragraph" w:styleId="Footer">
    <w:name w:val="footer"/>
    <w:basedOn w:val="Normal"/>
    <w:link w:val="FooterChar"/>
    <w:uiPriority w:val="99"/>
    <w:unhideWhenUsed/>
    <w:rsid w:val="0016377B"/>
    <w:pPr>
      <w:tabs>
        <w:tab w:val="center" w:pos="4320"/>
        <w:tab w:val="right" w:pos="8640"/>
      </w:tabs>
    </w:pPr>
  </w:style>
  <w:style w:type="character" w:customStyle="1" w:styleId="FooterChar">
    <w:name w:val="Footer Char"/>
    <w:basedOn w:val="DefaultParagraphFont"/>
    <w:link w:val="Footer"/>
    <w:uiPriority w:val="99"/>
    <w:rsid w:val="0016377B"/>
  </w:style>
  <w:style w:type="character" w:styleId="PageNumber">
    <w:name w:val="page number"/>
    <w:basedOn w:val="DefaultParagraphFont"/>
    <w:uiPriority w:val="99"/>
    <w:semiHidden/>
    <w:unhideWhenUsed/>
    <w:rsid w:val="0016377B"/>
  </w:style>
  <w:style w:type="paragraph" w:styleId="Header">
    <w:name w:val="header"/>
    <w:basedOn w:val="Normal"/>
    <w:link w:val="HeaderChar"/>
    <w:rsid w:val="00BD6AE0"/>
    <w:pPr>
      <w:tabs>
        <w:tab w:val="center" w:pos="4320"/>
        <w:tab w:val="right" w:pos="8640"/>
      </w:tabs>
    </w:pPr>
  </w:style>
  <w:style w:type="character" w:customStyle="1" w:styleId="HeaderChar">
    <w:name w:val="Header Char"/>
    <w:basedOn w:val="DefaultParagraphFont"/>
    <w:link w:val="Header"/>
    <w:rsid w:val="00BD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9115">
      <w:bodyDiv w:val="1"/>
      <w:marLeft w:val="0"/>
      <w:marRight w:val="0"/>
      <w:marTop w:val="0"/>
      <w:marBottom w:val="0"/>
      <w:divBdr>
        <w:top w:val="none" w:sz="0" w:space="0" w:color="auto"/>
        <w:left w:val="none" w:sz="0" w:space="0" w:color="auto"/>
        <w:bottom w:val="none" w:sz="0" w:space="0" w:color="auto"/>
        <w:right w:val="none" w:sz="0" w:space="0" w:color="auto"/>
      </w:divBdr>
    </w:div>
    <w:div w:id="148451312">
      <w:bodyDiv w:val="1"/>
      <w:marLeft w:val="0"/>
      <w:marRight w:val="0"/>
      <w:marTop w:val="0"/>
      <w:marBottom w:val="0"/>
      <w:divBdr>
        <w:top w:val="none" w:sz="0" w:space="0" w:color="auto"/>
        <w:left w:val="none" w:sz="0" w:space="0" w:color="auto"/>
        <w:bottom w:val="none" w:sz="0" w:space="0" w:color="auto"/>
        <w:right w:val="none" w:sz="0" w:space="0" w:color="auto"/>
      </w:divBdr>
    </w:div>
    <w:div w:id="381901966">
      <w:bodyDiv w:val="1"/>
      <w:marLeft w:val="0"/>
      <w:marRight w:val="0"/>
      <w:marTop w:val="0"/>
      <w:marBottom w:val="0"/>
      <w:divBdr>
        <w:top w:val="none" w:sz="0" w:space="0" w:color="auto"/>
        <w:left w:val="none" w:sz="0" w:space="0" w:color="auto"/>
        <w:bottom w:val="none" w:sz="0" w:space="0" w:color="auto"/>
        <w:right w:val="none" w:sz="0" w:space="0" w:color="auto"/>
      </w:divBdr>
    </w:div>
    <w:div w:id="398020483">
      <w:bodyDiv w:val="1"/>
      <w:marLeft w:val="0"/>
      <w:marRight w:val="0"/>
      <w:marTop w:val="0"/>
      <w:marBottom w:val="0"/>
      <w:divBdr>
        <w:top w:val="none" w:sz="0" w:space="0" w:color="auto"/>
        <w:left w:val="none" w:sz="0" w:space="0" w:color="auto"/>
        <w:bottom w:val="none" w:sz="0" w:space="0" w:color="auto"/>
        <w:right w:val="none" w:sz="0" w:space="0" w:color="auto"/>
      </w:divBdr>
    </w:div>
    <w:div w:id="837305333">
      <w:bodyDiv w:val="1"/>
      <w:marLeft w:val="0"/>
      <w:marRight w:val="0"/>
      <w:marTop w:val="0"/>
      <w:marBottom w:val="0"/>
      <w:divBdr>
        <w:top w:val="none" w:sz="0" w:space="0" w:color="auto"/>
        <w:left w:val="none" w:sz="0" w:space="0" w:color="auto"/>
        <w:bottom w:val="none" w:sz="0" w:space="0" w:color="auto"/>
        <w:right w:val="none" w:sz="0" w:space="0" w:color="auto"/>
      </w:divBdr>
    </w:div>
    <w:div w:id="919098269">
      <w:bodyDiv w:val="1"/>
      <w:marLeft w:val="0"/>
      <w:marRight w:val="0"/>
      <w:marTop w:val="0"/>
      <w:marBottom w:val="0"/>
      <w:divBdr>
        <w:top w:val="none" w:sz="0" w:space="0" w:color="auto"/>
        <w:left w:val="none" w:sz="0" w:space="0" w:color="auto"/>
        <w:bottom w:val="none" w:sz="0" w:space="0" w:color="auto"/>
        <w:right w:val="none" w:sz="0" w:space="0" w:color="auto"/>
      </w:divBdr>
    </w:div>
    <w:div w:id="941913757">
      <w:bodyDiv w:val="1"/>
      <w:marLeft w:val="0"/>
      <w:marRight w:val="0"/>
      <w:marTop w:val="0"/>
      <w:marBottom w:val="0"/>
      <w:divBdr>
        <w:top w:val="none" w:sz="0" w:space="0" w:color="auto"/>
        <w:left w:val="none" w:sz="0" w:space="0" w:color="auto"/>
        <w:bottom w:val="none" w:sz="0" w:space="0" w:color="auto"/>
        <w:right w:val="none" w:sz="0" w:space="0" w:color="auto"/>
      </w:divBdr>
      <w:divsChild>
        <w:div w:id="1052272902">
          <w:marLeft w:val="1166"/>
          <w:marRight w:val="0"/>
          <w:marTop w:val="134"/>
          <w:marBottom w:val="0"/>
          <w:divBdr>
            <w:top w:val="none" w:sz="0" w:space="0" w:color="auto"/>
            <w:left w:val="none" w:sz="0" w:space="0" w:color="auto"/>
            <w:bottom w:val="none" w:sz="0" w:space="0" w:color="auto"/>
            <w:right w:val="none" w:sz="0" w:space="0" w:color="auto"/>
          </w:divBdr>
        </w:div>
      </w:divsChild>
    </w:div>
    <w:div w:id="1056659733">
      <w:bodyDiv w:val="1"/>
      <w:marLeft w:val="0"/>
      <w:marRight w:val="0"/>
      <w:marTop w:val="0"/>
      <w:marBottom w:val="0"/>
      <w:divBdr>
        <w:top w:val="none" w:sz="0" w:space="0" w:color="auto"/>
        <w:left w:val="none" w:sz="0" w:space="0" w:color="auto"/>
        <w:bottom w:val="none" w:sz="0" w:space="0" w:color="auto"/>
        <w:right w:val="none" w:sz="0" w:space="0" w:color="auto"/>
      </w:divBdr>
    </w:div>
    <w:div w:id="1105417091">
      <w:bodyDiv w:val="1"/>
      <w:marLeft w:val="0"/>
      <w:marRight w:val="0"/>
      <w:marTop w:val="0"/>
      <w:marBottom w:val="0"/>
      <w:divBdr>
        <w:top w:val="none" w:sz="0" w:space="0" w:color="auto"/>
        <w:left w:val="none" w:sz="0" w:space="0" w:color="auto"/>
        <w:bottom w:val="none" w:sz="0" w:space="0" w:color="auto"/>
        <w:right w:val="none" w:sz="0" w:space="0" w:color="auto"/>
      </w:divBdr>
    </w:div>
    <w:div w:id="1216741616">
      <w:bodyDiv w:val="1"/>
      <w:marLeft w:val="0"/>
      <w:marRight w:val="0"/>
      <w:marTop w:val="0"/>
      <w:marBottom w:val="0"/>
      <w:divBdr>
        <w:top w:val="none" w:sz="0" w:space="0" w:color="auto"/>
        <w:left w:val="none" w:sz="0" w:space="0" w:color="auto"/>
        <w:bottom w:val="none" w:sz="0" w:space="0" w:color="auto"/>
        <w:right w:val="none" w:sz="0" w:space="0" w:color="auto"/>
      </w:divBdr>
    </w:div>
    <w:div w:id="1318150195">
      <w:bodyDiv w:val="1"/>
      <w:marLeft w:val="0"/>
      <w:marRight w:val="0"/>
      <w:marTop w:val="0"/>
      <w:marBottom w:val="0"/>
      <w:divBdr>
        <w:top w:val="none" w:sz="0" w:space="0" w:color="auto"/>
        <w:left w:val="none" w:sz="0" w:space="0" w:color="auto"/>
        <w:bottom w:val="none" w:sz="0" w:space="0" w:color="auto"/>
        <w:right w:val="none" w:sz="0" w:space="0" w:color="auto"/>
      </w:divBdr>
    </w:div>
    <w:div w:id="1492673772">
      <w:bodyDiv w:val="1"/>
      <w:marLeft w:val="0"/>
      <w:marRight w:val="0"/>
      <w:marTop w:val="0"/>
      <w:marBottom w:val="0"/>
      <w:divBdr>
        <w:top w:val="none" w:sz="0" w:space="0" w:color="auto"/>
        <w:left w:val="none" w:sz="0" w:space="0" w:color="auto"/>
        <w:bottom w:val="none" w:sz="0" w:space="0" w:color="auto"/>
        <w:right w:val="none" w:sz="0" w:space="0" w:color="auto"/>
      </w:divBdr>
    </w:div>
    <w:div w:id="1599673074">
      <w:bodyDiv w:val="1"/>
      <w:marLeft w:val="0"/>
      <w:marRight w:val="0"/>
      <w:marTop w:val="0"/>
      <w:marBottom w:val="0"/>
      <w:divBdr>
        <w:top w:val="none" w:sz="0" w:space="0" w:color="auto"/>
        <w:left w:val="none" w:sz="0" w:space="0" w:color="auto"/>
        <w:bottom w:val="none" w:sz="0" w:space="0" w:color="auto"/>
        <w:right w:val="none" w:sz="0" w:space="0" w:color="auto"/>
      </w:divBdr>
      <w:divsChild>
        <w:div w:id="521553797">
          <w:marLeft w:val="1166"/>
          <w:marRight w:val="0"/>
          <w:marTop w:val="134"/>
          <w:marBottom w:val="0"/>
          <w:divBdr>
            <w:top w:val="none" w:sz="0" w:space="0" w:color="auto"/>
            <w:left w:val="none" w:sz="0" w:space="0" w:color="auto"/>
            <w:bottom w:val="none" w:sz="0" w:space="0" w:color="auto"/>
            <w:right w:val="none" w:sz="0" w:space="0" w:color="auto"/>
          </w:divBdr>
        </w:div>
        <w:div w:id="584000902">
          <w:marLeft w:val="1166"/>
          <w:marRight w:val="0"/>
          <w:marTop w:val="134"/>
          <w:marBottom w:val="0"/>
          <w:divBdr>
            <w:top w:val="none" w:sz="0" w:space="0" w:color="auto"/>
            <w:left w:val="none" w:sz="0" w:space="0" w:color="auto"/>
            <w:bottom w:val="none" w:sz="0" w:space="0" w:color="auto"/>
            <w:right w:val="none" w:sz="0" w:space="0" w:color="auto"/>
          </w:divBdr>
        </w:div>
        <w:div w:id="1934238124">
          <w:marLeft w:val="1166"/>
          <w:marRight w:val="0"/>
          <w:marTop w:val="134"/>
          <w:marBottom w:val="0"/>
          <w:divBdr>
            <w:top w:val="none" w:sz="0" w:space="0" w:color="auto"/>
            <w:left w:val="none" w:sz="0" w:space="0" w:color="auto"/>
            <w:bottom w:val="none" w:sz="0" w:space="0" w:color="auto"/>
            <w:right w:val="none" w:sz="0" w:space="0" w:color="auto"/>
          </w:divBdr>
        </w:div>
      </w:divsChild>
    </w:div>
    <w:div w:id="1748527223">
      <w:bodyDiv w:val="1"/>
      <w:marLeft w:val="0"/>
      <w:marRight w:val="0"/>
      <w:marTop w:val="0"/>
      <w:marBottom w:val="0"/>
      <w:divBdr>
        <w:top w:val="none" w:sz="0" w:space="0" w:color="auto"/>
        <w:left w:val="none" w:sz="0" w:space="0" w:color="auto"/>
        <w:bottom w:val="none" w:sz="0" w:space="0" w:color="auto"/>
        <w:right w:val="none" w:sz="0" w:space="0" w:color="auto"/>
      </w:divBdr>
    </w:div>
    <w:div w:id="1838953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ranet.uphs.upenn.edu/dana/home/index.cgi" TargetMode="External"/><Relationship Id="rId18" Type="http://schemas.openxmlformats.org/officeDocument/2006/relationships/hyperlink" Target="http://uphsxnet.uphs.upenn.edu" TargetMode="External"/><Relationship Id="rId26" Type="http://schemas.openxmlformats.org/officeDocument/2006/relationships/hyperlink" Target="http://www.cureatr.com" TargetMode="External"/><Relationship Id="rId39" Type="http://schemas.openxmlformats.org/officeDocument/2006/relationships/hyperlink" Target="http://www.upenn.edu/medpoint" TargetMode="External"/><Relationship Id="rId21" Type="http://schemas.openxmlformats.org/officeDocument/2006/relationships/hyperlink" Target="http://www.uphs.upenn.edu/network/docs/Penn_VPN_Mac_Users.pdf" TargetMode="External"/><Relationship Id="rId34" Type="http://schemas.openxmlformats.org/officeDocument/2006/relationships/hyperlink" Target="http://mail.uphs.upenn.edu" TargetMode="External"/><Relationship Id="rId42" Type="http://schemas.openxmlformats.org/officeDocument/2006/relationships/hyperlink" Target="http://www.amion.com" TargetMode="External"/><Relationship Id="rId47" Type="http://schemas.openxmlformats.org/officeDocument/2006/relationships/hyperlink" Target="http://www.pennpod.com/" TargetMode="External"/><Relationship Id="rId50" Type="http://schemas.openxmlformats.org/officeDocument/2006/relationships/hyperlink" Target="https://oasis.med.upenn.edu/" TargetMode="External"/><Relationship Id="rId55" Type="http://schemas.openxmlformats.org/officeDocument/2006/relationships/hyperlink" Target="https://itunes.apple.com/us/app/visualdx/id348177521?mt=8" TargetMode="External"/><Relationship Id="rId63" Type="http://schemas.openxmlformats.org/officeDocument/2006/relationships/hyperlink" Target="https://itunes.apple.com/us/app/acp-clinical-guidelines/id618318388?mt=8" TargetMode="External"/><Relationship Id="rId68" Type="http://schemas.openxmlformats.org/officeDocument/2006/relationships/hyperlink" Target="https://itunes.apple.com/us/app/uptodate/id334265345?mt=8"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tunes.apple.com/us/app/canopy-medical-translator/id792808936?mt=8" TargetMode="External"/><Relationship Id="rId2" Type="http://schemas.openxmlformats.org/officeDocument/2006/relationships/styles" Target="styles.xml"/><Relationship Id="rId16" Type="http://schemas.openxmlformats.org/officeDocument/2006/relationships/hyperlink" Target="https://mv.uphs.upenn.edu/Classic/Prod/ui/index.asp" TargetMode="External"/><Relationship Id="rId29" Type="http://schemas.openxmlformats.org/officeDocument/2006/relationships/hyperlink" Target="http://va.pennrolodoc.com/" TargetMode="External"/><Relationship Id="rId11" Type="http://schemas.openxmlformats.org/officeDocument/2006/relationships/footer" Target="footer2.xml"/><Relationship Id="rId24" Type="http://schemas.openxmlformats.org/officeDocument/2006/relationships/hyperlink" Target="https://itunes.apple.com/us/app/junos-pulse/id381348546?mt=8" TargetMode="External"/><Relationship Id="rId32" Type="http://schemas.openxmlformats.org/officeDocument/2006/relationships/hyperlink" Target="http://pennpoint.uphs.upenn.edu/sites/HupOps/dcpilot/default.aspx" TargetMode="External"/><Relationship Id="rId37" Type="http://schemas.openxmlformats.org/officeDocument/2006/relationships/hyperlink" Target="http://uphsxnet.uphs.upenn.edu/is/telecom/tele_ios_mdm.html" TargetMode="External"/><Relationship Id="rId40" Type="http://schemas.openxmlformats.org/officeDocument/2006/relationships/hyperlink" Target="https://itunes.apple.com/us/app/canvas-by-instructure/id480883488" TargetMode="External"/><Relationship Id="rId45" Type="http://schemas.openxmlformats.org/officeDocument/2006/relationships/hyperlink" Target="https://coast.flexibleinformatics.com" TargetMode="External"/><Relationship Id="rId53" Type="http://schemas.openxmlformats.org/officeDocument/2006/relationships/hyperlink" Target="http://iantibiogram.uphs.upenn.edu" TargetMode="External"/><Relationship Id="rId58" Type="http://schemas.openxmlformats.org/officeDocument/2006/relationships/hyperlink" Target="https://itunes.apple.com/us/app/anticoagevaluator/id609795286?mt=8" TargetMode="External"/><Relationship Id="rId66" Type="http://schemas.openxmlformats.org/officeDocument/2006/relationships/hyperlink" Target="http://www.walmart.com/cp/4-Prescriptions/1078664" TargetMode="External"/><Relationship Id="rId74" Type="http://schemas.openxmlformats.org/officeDocument/2006/relationships/hyperlink" Target="https://play.google.com/store/apps/details?id=gov.ahrq.epss&amp;hl=en" TargetMode="External"/><Relationship Id="rId5" Type="http://schemas.openxmlformats.org/officeDocument/2006/relationships/webSettings" Target="webSettings.xml"/><Relationship Id="rId15" Type="http://schemas.openxmlformats.org/officeDocument/2006/relationships/hyperlink" Target="http://uphsxnet.uphs.upenn.edu" TargetMode="External"/><Relationship Id="rId23" Type="http://schemas.openxmlformats.org/officeDocument/2006/relationships/hyperlink" Target="https://play.google.com/store/apps/details?id=net.juniper.junos.pulse.android&amp;hl=en" TargetMode="External"/><Relationship Id="rId28" Type="http://schemas.openxmlformats.org/officeDocument/2006/relationships/hyperlink" Target="http://ppmc.pennrolodoc.com/" TargetMode="External"/><Relationship Id="rId36" Type="http://schemas.openxmlformats.org/officeDocument/2006/relationships/hyperlink" Target="http://m.dm/pennmobile" TargetMode="External"/><Relationship Id="rId49" Type="http://schemas.openxmlformats.org/officeDocument/2006/relationships/hyperlink" Target="https://upenn.plateau.com/learning/user/ssoLogin.do" TargetMode="External"/><Relationship Id="rId57" Type="http://schemas.openxmlformats.org/officeDocument/2006/relationships/hyperlink" Target="http://www.sparctool.com/" TargetMode="External"/><Relationship Id="rId61" Type="http://schemas.openxmlformats.org/officeDocument/2006/relationships/hyperlink" Target="https://play.google.com/store/apps/details?id=com.qxmd.calculate" TargetMode="External"/><Relationship Id="rId10" Type="http://schemas.openxmlformats.org/officeDocument/2006/relationships/footer" Target="footer1.xml"/><Relationship Id="rId19" Type="http://schemas.openxmlformats.org/officeDocument/2006/relationships/hyperlink" Target="http://extranet.uphs.upenn.edu" TargetMode="External"/><Relationship Id="rId31" Type="http://schemas.openxmlformats.org/officeDocument/2006/relationships/hyperlink" Target="http://uphs-ctii.uphs.upenn.edu/radphone/" TargetMode="External"/><Relationship Id="rId44" Type="http://schemas.openxmlformats.org/officeDocument/2006/relationships/hyperlink" Target="https://itunes.apple.com/us/app/amion/id481079171?mt=8&amp;ign-mpt=uo%3D4" TargetMode="External"/><Relationship Id="rId52" Type="http://schemas.openxmlformats.org/officeDocument/2006/relationships/hyperlink" Target="https://lawpa.c12j.netaspx.com/sso/SSOServlet?_ssoOrigUrl=https%3A//lawpa.c12j.netaspx.com/lawson/uphs/ess/" TargetMode="External"/><Relationship Id="rId60" Type="http://schemas.openxmlformats.org/officeDocument/2006/relationships/hyperlink" Target="https://itunes.apple.com/us/app/calculate-medical-calculator/id361811483?mt=8" TargetMode="External"/><Relationship Id="rId65" Type="http://schemas.openxmlformats.org/officeDocument/2006/relationships/hyperlink" Target="http://www.target.com/pharmacy/generics-condition" TargetMode="External"/><Relationship Id="rId73" Type="http://schemas.openxmlformats.org/officeDocument/2006/relationships/hyperlink" Target="https://itunes.apple.com/us/app/ahrq-epss/id311852560?mt=8" TargetMode="External"/><Relationship Id="rId4" Type="http://schemas.openxmlformats.org/officeDocument/2006/relationships/settings" Target="settings.xml"/><Relationship Id="rId9" Type="http://schemas.openxmlformats.org/officeDocument/2006/relationships/hyperlink" Target="mailto:rahul.banerjee@uphs.upenn.edu" TargetMode="External"/><Relationship Id="rId14" Type="http://schemas.openxmlformats.org/officeDocument/2006/relationships/hyperlink" Target="http://uphsnet.uphs.upenn.edu/connexus" TargetMode="External"/><Relationship Id="rId22" Type="http://schemas.openxmlformats.org/officeDocument/2006/relationships/hyperlink" Target="http://www.uphs.upenn.edu/network/docs/Penn_VPN_Win_Users.pdf" TargetMode="External"/><Relationship Id="rId27" Type="http://schemas.openxmlformats.org/officeDocument/2006/relationships/hyperlink" Target="http://www.pennrolodoc.com/" TargetMode="External"/><Relationship Id="rId30" Type="http://schemas.openxmlformats.org/officeDocument/2006/relationships/hyperlink" Target="http://www.pennmedicine.org/phonebook" TargetMode="External"/><Relationship Id="rId35" Type="http://schemas.openxmlformats.org/officeDocument/2006/relationships/hyperlink" Target="http://www.uphs.upenn.edu/network" TargetMode="External"/><Relationship Id="rId43" Type="http://schemas.openxmlformats.org/officeDocument/2006/relationships/hyperlink" Target="https://play.google.com/store/apps/details?id=com.doximity.amiondroid" TargetMode="External"/><Relationship Id="rId48" Type="http://schemas.openxmlformats.org/officeDocument/2006/relationships/hyperlink" Target="https://www.testmenu.com/HUP" TargetMode="External"/><Relationship Id="rId56" Type="http://schemas.openxmlformats.org/officeDocument/2006/relationships/hyperlink" Target="https://play.google.com/store/apps/details?id=com.visualdx.android&amp;hl=en" TargetMode="External"/><Relationship Id="rId64" Type="http://schemas.openxmlformats.org/officeDocument/2006/relationships/hyperlink" Target="https://play.google.com/store/apps/details?id=com.ACP.ClinicalGuidelines&amp;hl=en" TargetMode="External"/><Relationship Id="rId69" Type="http://schemas.openxmlformats.org/officeDocument/2006/relationships/hyperlink" Target="https://play.google.com/store/apps/details?id=com.uptodate.android&amp;hl=en" TargetMode="External"/><Relationship Id="rId8" Type="http://schemas.openxmlformats.org/officeDocument/2006/relationships/hyperlink" Target="mailto:subha.airan-javia@uphs.upenn.edu" TargetMode="External"/><Relationship Id="rId51" Type="http://schemas.openxmlformats.org/officeDocument/2006/relationships/hyperlink" Target="https://uphs.medhub.com/index.mh" TargetMode="External"/><Relationship Id="rId72" Type="http://schemas.openxmlformats.org/officeDocument/2006/relationships/hyperlink" Target="https://play.google.com/store/apps/details?id=com.canopyapps.translator&amp;hl=en" TargetMode="External"/><Relationship Id="rId3" Type="http://schemas.microsoft.com/office/2007/relationships/stylesWithEffects" Target="stylesWithEffects.xml"/><Relationship Id="rId12" Type="http://schemas.openxmlformats.org/officeDocument/2006/relationships/hyperlink" Target="https://extranet.uphs.upenn.edu/dana/home/index.cgi" TargetMode="External"/><Relationship Id="rId17" Type="http://schemas.openxmlformats.org/officeDocument/2006/relationships/hyperlink" Target="http://appstore.uphs.upenn.edu" TargetMode="External"/><Relationship Id="rId25" Type="http://schemas.openxmlformats.org/officeDocument/2006/relationships/hyperlink" Target="https://itunes.apple.com/us/app/cureatr/id493300963" TargetMode="External"/><Relationship Id="rId33" Type="http://schemas.openxmlformats.org/officeDocument/2006/relationships/hyperlink" Target="https://vacageast.vpn.va.gov/vpn/index_piv.html" TargetMode="External"/><Relationship Id="rId38" Type="http://schemas.openxmlformats.org/officeDocument/2006/relationships/hyperlink" Target="http://uphsxnet.uphs.upenn.edu/is/telecom/tele_and_newmdm.html" TargetMode="External"/><Relationship Id="rId46" Type="http://schemas.openxmlformats.org/officeDocument/2006/relationships/hyperlink" Target="http://www.pennpod.com" TargetMode="External"/><Relationship Id="rId59" Type="http://schemas.openxmlformats.org/officeDocument/2006/relationships/hyperlink" Target="https://play.google.com/store/apps/details?id=org.acc.AnticoagEvaluator&amp;hl=en" TargetMode="External"/><Relationship Id="rId67" Type="http://schemas.openxmlformats.org/officeDocument/2006/relationships/hyperlink" Target="http://www.uptodate.com/contents/search" TargetMode="External"/><Relationship Id="rId20" Type="http://schemas.openxmlformats.org/officeDocument/2006/relationships/hyperlink" Target="http://www.uphs.upenn.edu/network" TargetMode="External"/><Relationship Id="rId41" Type="http://schemas.openxmlformats.org/officeDocument/2006/relationships/hyperlink" Target="http://www.rolodocscheduler.com" TargetMode="External"/><Relationship Id="rId54" Type="http://schemas.openxmlformats.org/officeDocument/2006/relationships/hyperlink" Target="http://hdl.library.upenn.edu/1017/106122" TargetMode="External"/><Relationship Id="rId62" Type="http://schemas.openxmlformats.org/officeDocument/2006/relationships/hyperlink" Target="https://itunes.apple.com/us/app/preop-eval/id374154834?mt=8" TargetMode="External"/><Relationship Id="rId70" Type="http://schemas.openxmlformats.org/officeDocument/2006/relationships/hyperlink" Target="https://translate.google.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 Airan-Javia</dc:creator>
  <cp:lastModifiedBy>Windows User</cp:lastModifiedBy>
  <cp:revision>3</cp:revision>
  <dcterms:created xsi:type="dcterms:W3CDTF">2015-06-30T18:44:00Z</dcterms:created>
  <dcterms:modified xsi:type="dcterms:W3CDTF">2015-07-06T12:40:00Z</dcterms:modified>
</cp:coreProperties>
</file>