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B46" w:rsidRPr="008E1B46" w:rsidRDefault="008E1B46" w:rsidP="008E1B46">
      <w:pPr>
        <w:spacing w:after="0" w:line="240" w:lineRule="auto"/>
        <w:ind w:left="720" w:hanging="720"/>
      </w:pPr>
      <w:r w:rsidRPr="008E1B46">
        <w:t xml:space="preserve">Clifton, K.J., Livi Smith, A., &amp; Rodriguez, D. (2007). The Development and Testing of an Audit for the Pedestrian Environment. </w:t>
      </w:r>
      <w:r w:rsidRPr="008E1B46">
        <w:rPr>
          <w:i/>
          <w:iCs/>
        </w:rPr>
        <w:t>Landscape and Urban Planning</w:t>
      </w:r>
      <w:r w:rsidRPr="008E1B46">
        <w:t xml:space="preserve">, 80(1-2), 95-110. </w:t>
      </w:r>
    </w:p>
    <w:p w:rsidR="00CA497C" w:rsidRDefault="00CA497C"/>
    <w:p w:rsidR="008E1B46" w:rsidRDefault="008E1B46">
      <w:pPr>
        <w:rPr>
          <w:b/>
        </w:rPr>
      </w:pPr>
      <w:r>
        <w:rPr>
          <w:b/>
        </w:rPr>
        <w:t>NOT OPEN</w:t>
      </w:r>
    </w:p>
    <w:p w:rsidR="002D56D5" w:rsidRPr="008E1B46" w:rsidRDefault="002D56D5">
      <w:pPr>
        <w:rPr>
          <w:b/>
        </w:rPr>
      </w:pPr>
      <w:hyperlink r:id="rId4" w:history="1">
        <w:r w:rsidRPr="007A0031">
          <w:rPr>
            <w:rStyle w:val="Hyperlink"/>
            <w:b/>
          </w:rPr>
          <w:t>http://kellyjclifton.com/?page_id=38</w:t>
        </w:r>
      </w:hyperlink>
      <w:r>
        <w:rPr>
          <w:b/>
        </w:rPr>
        <w:t xml:space="preserve"> But accepted manuscript can be accessed from her website</w:t>
      </w:r>
    </w:p>
    <w:p w:rsidR="008E1B46" w:rsidRPr="008E1B46" w:rsidRDefault="008E1B46" w:rsidP="008E1B46">
      <w:pPr>
        <w:shd w:val="clear" w:color="auto" w:fill="FFFFFF"/>
        <w:spacing w:after="0" w:line="360" w:lineRule="auto"/>
        <w:outlineLvl w:val="2"/>
        <w:rPr>
          <w:rFonts w:eastAsia="Times New Roman" w:cs="Arial"/>
          <w:b/>
          <w:bCs/>
          <w:color w:val="000000"/>
        </w:rPr>
      </w:pPr>
      <w:r w:rsidRPr="008E1B46">
        <w:rPr>
          <w:rFonts w:eastAsia="Times New Roman" w:cs="Arial"/>
          <w:b/>
          <w:bCs/>
          <w:color w:val="000000"/>
        </w:rPr>
        <w:t>Abstract</w:t>
      </w:r>
    </w:p>
    <w:p w:rsidR="008E1B46" w:rsidRPr="008E1B46" w:rsidRDefault="008E1B46" w:rsidP="008E1B46">
      <w:pPr>
        <w:shd w:val="clear" w:color="auto" w:fill="FFFFFF"/>
        <w:spacing w:after="0" w:line="360" w:lineRule="auto"/>
        <w:rPr>
          <w:rFonts w:eastAsia="Times New Roman" w:cs="Arial"/>
          <w:color w:val="000000"/>
        </w:rPr>
      </w:pPr>
      <w:r w:rsidRPr="008E1B46">
        <w:rPr>
          <w:rFonts w:eastAsia="Times New Roman" w:cs="Arial"/>
          <w:color w:val="000000"/>
        </w:rPr>
        <w:t>Recognizing the need for consistent, reliable, and efficient methods to collect information about the walking environment, the authors have developed and tested a complete environmental audit methodology—the Pedestrian Environmental Data Scan (PEDS). In this paper, the development of the audit methodology is presented, including the design of the instrument, the creation of training and supporting materials, administration, and integration with handheld technology. Various tests of inter- and intra-rater reliability of our instrument have been conducted, including individual audit measures and various approaches to administering the audit. The results indicate high reliability for most measures and confirmed administration procedures. The PEDS audit methodology provides a comprehensive method to evaluate pedestrian environments for academics involved with transportation and physical activity research as well as practitioners seeking to an assessment tool for prioritizing investments.</w:t>
      </w:r>
    </w:p>
    <w:p w:rsidR="008E1B46" w:rsidRPr="008E1B46" w:rsidRDefault="008E1B46" w:rsidP="008E1B46">
      <w:pPr>
        <w:shd w:val="clear" w:color="auto" w:fill="FFFFFF"/>
        <w:spacing w:after="0" w:line="360" w:lineRule="auto"/>
        <w:rPr>
          <w:rFonts w:eastAsia="Times New Roman" w:cs="Arial"/>
          <w:color w:val="000000"/>
        </w:rPr>
      </w:pPr>
      <w:r w:rsidRPr="00D53E98">
        <w:rPr>
          <w:rFonts w:eastAsia="Times New Roman" w:cs="Arial"/>
          <w:b/>
          <w:bCs/>
          <w:color w:val="000000"/>
        </w:rPr>
        <w:t xml:space="preserve">Keywords: </w:t>
      </w:r>
      <w:r w:rsidRPr="008E1B46">
        <w:rPr>
          <w:rFonts w:eastAsia="Times New Roman" w:cs="Arial"/>
          <w:color w:val="000000"/>
        </w:rPr>
        <w:t>Pedestrian; Walking; Physical environment; Audit; Data; Physical activity</w:t>
      </w:r>
    </w:p>
    <w:p w:rsidR="008E1B46" w:rsidRDefault="008E1B46"/>
    <w:p w:rsidR="001C6E8C" w:rsidRDefault="00D53E98">
      <w:r>
        <w:t xml:space="preserve">Website: </w:t>
      </w:r>
      <w:hyperlink r:id="rId5" w:history="1">
        <w:r w:rsidRPr="00D82B9D">
          <w:rPr>
            <w:rStyle w:val="Hyperlink"/>
          </w:rPr>
          <w:t>http://kellyjclifton.com/</w:t>
        </w:r>
      </w:hyperlink>
      <w:r>
        <w:t>. No link to the article, but has a PEDS presentation posted</w:t>
      </w:r>
    </w:p>
    <w:sectPr w:rsidR="001C6E8C" w:rsidSect="001C6E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CA497C"/>
    <w:rsid w:val="001C6E8C"/>
    <w:rsid w:val="002D56D5"/>
    <w:rsid w:val="002E4263"/>
    <w:rsid w:val="008E1B46"/>
    <w:rsid w:val="00CA497C"/>
    <w:rsid w:val="00D53E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E8C"/>
  </w:style>
  <w:style w:type="paragraph" w:styleId="Heading3">
    <w:name w:val="heading 3"/>
    <w:basedOn w:val="Normal"/>
    <w:link w:val="Heading3Char"/>
    <w:uiPriority w:val="9"/>
    <w:qFormat/>
    <w:rsid w:val="008E1B46"/>
    <w:pPr>
      <w:spacing w:after="0" w:line="240" w:lineRule="auto"/>
      <w:outlineLvl w:val="2"/>
    </w:pPr>
    <w:rPr>
      <w:rFonts w:ascii="Times New Roman" w:eastAsia="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E1B46"/>
    <w:rPr>
      <w:rFonts w:ascii="Times New Roman" w:eastAsia="Times New Roman" w:hAnsi="Times New Roman" w:cs="Times New Roman"/>
      <w:b/>
      <w:bCs/>
      <w:color w:val="000000"/>
      <w:sz w:val="27"/>
      <w:szCs w:val="27"/>
    </w:rPr>
  </w:style>
  <w:style w:type="character" w:styleId="Strong">
    <w:name w:val="Strong"/>
    <w:basedOn w:val="DefaultParagraphFont"/>
    <w:uiPriority w:val="22"/>
    <w:qFormat/>
    <w:rsid w:val="008E1B46"/>
    <w:rPr>
      <w:b/>
      <w:bCs/>
    </w:rPr>
  </w:style>
  <w:style w:type="paragraph" w:styleId="NormalWeb">
    <w:name w:val="Normal (Web)"/>
    <w:basedOn w:val="Normal"/>
    <w:uiPriority w:val="99"/>
    <w:semiHidden/>
    <w:unhideWhenUsed/>
    <w:rsid w:val="008E1B46"/>
    <w:pPr>
      <w:spacing w:after="0" w:line="36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D53E9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3333098">
      <w:bodyDiv w:val="1"/>
      <w:marLeft w:val="0"/>
      <w:marRight w:val="0"/>
      <w:marTop w:val="0"/>
      <w:marBottom w:val="0"/>
      <w:divBdr>
        <w:top w:val="none" w:sz="0" w:space="0" w:color="auto"/>
        <w:left w:val="none" w:sz="0" w:space="0" w:color="auto"/>
        <w:bottom w:val="none" w:sz="0" w:space="0" w:color="auto"/>
        <w:right w:val="none" w:sz="0" w:space="0" w:color="auto"/>
      </w:divBdr>
      <w:divsChild>
        <w:div w:id="941259758">
          <w:marLeft w:val="0"/>
          <w:marRight w:val="0"/>
          <w:marTop w:val="0"/>
          <w:marBottom w:val="0"/>
          <w:divBdr>
            <w:top w:val="none" w:sz="0" w:space="0" w:color="auto"/>
            <w:left w:val="none" w:sz="0" w:space="0" w:color="auto"/>
            <w:bottom w:val="none" w:sz="0" w:space="0" w:color="auto"/>
            <w:right w:val="none" w:sz="0" w:space="0" w:color="auto"/>
          </w:divBdr>
          <w:divsChild>
            <w:div w:id="1104377082">
              <w:marLeft w:val="0"/>
              <w:marRight w:val="0"/>
              <w:marTop w:val="0"/>
              <w:marBottom w:val="0"/>
              <w:divBdr>
                <w:top w:val="none" w:sz="0" w:space="0" w:color="auto"/>
                <w:left w:val="none" w:sz="0" w:space="0" w:color="auto"/>
                <w:bottom w:val="none" w:sz="0" w:space="0" w:color="auto"/>
                <w:right w:val="none" w:sz="0" w:space="0" w:color="auto"/>
              </w:divBdr>
              <w:divsChild>
                <w:div w:id="284893728">
                  <w:marLeft w:val="0"/>
                  <w:marRight w:val="0"/>
                  <w:marTop w:val="0"/>
                  <w:marBottom w:val="0"/>
                  <w:divBdr>
                    <w:top w:val="none" w:sz="0" w:space="0" w:color="auto"/>
                    <w:left w:val="none" w:sz="0" w:space="0" w:color="auto"/>
                    <w:bottom w:val="none" w:sz="0" w:space="0" w:color="auto"/>
                    <w:right w:val="none" w:sz="0" w:space="0" w:color="auto"/>
                  </w:divBdr>
                  <w:divsChild>
                    <w:div w:id="1497382276">
                      <w:marLeft w:val="0"/>
                      <w:marRight w:val="0"/>
                      <w:marTop w:val="0"/>
                      <w:marBottom w:val="0"/>
                      <w:divBdr>
                        <w:top w:val="single" w:sz="24" w:space="0" w:color="E8E8E8"/>
                        <w:left w:val="none" w:sz="0" w:space="0" w:color="auto"/>
                        <w:bottom w:val="none" w:sz="0" w:space="0" w:color="auto"/>
                        <w:right w:val="none" w:sz="0" w:space="0" w:color="auto"/>
                      </w:divBdr>
                      <w:divsChild>
                        <w:div w:id="1935673727">
                          <w:marLeft w:val="0"/>
                          <w:marRight w:val="5415"/>
                          <w:marTop w:val="0"/>
                          <w:marBottom w:val="0"/>
                          <w:divBdr>
                            <w:top w:val="none" w:sz="0" w:space="0" w:color="auto"/>
                            <w:left w:val="none" w:sz="0" w:space="0" w:color="auto"/>
                            <w:bottom w:val="none" w:sz="0" w:space="0" w:color="auto"/>
                            <w:right w:val="none" w:sz="0" w:space="0" w:color="auto"/>
                          </w:divBdr>
                          <w:divsChild>
                            <w:div w:id="1337658829">
                              <w:marLeft w:val="0"/>
                              <w:marRight w:val="0"/>
                              <w:marTop w:val="0"/>
                              <w:marBottom w:val="0"/>
                              <w:divBdr>
                                <w:top w:val="single" w:sz="6" w:space="0" w:color="9B9B9B"/>
                                <w:left w:val="none" w:sz="0" w:space="0" w:color="auto"/>
                                <w:bottom w:val="none" w:sz="0" w:space="0" w:color="auto"/>
                                <w:right w:val="none" w:sz="0" w:space="0" w:color="auto"/>
                              </w:divBdr>
                              <w:divsChild>
                                <w:div w:id="1671133324">
                                  <w:marLeft w:val="0"/>
                                  <w:marRight w:val="0"/>
                                  <w:marTop w:val="0"/>
                                  <w:marBottom w:val="0"/>
                                  <w:divBdr>
                                    <w:top w:val="single" w:sz="6" w:space="0" w:color="FFFFFF"/>
                                    <w:left w:val="none" w:sz="0" w:space="0" w:color="auto"/>
                                    <w:bottom w:val="none" w:sz="0" w:space="0" w:color="auto"/>
                                    <w:right w:val="none" w:sz="0" w:space="0" w:color="auto"/>
                                  </w:divBdr>
                                  <w:divsChild>
                                    <w:div w:id="808135392">
                                      <w:marLeft w:val="0"/>
                                      <w:marRight w:val="0"/>
                                      <w:marTop w:val="0"/>
                                      <w:marBottom w:val="0"/>
                                      <w:divBdr>
                                        <w:top w:val="none" w:sz="0" w:space="0" w:color="auto"/>
                                        <w:left w:val="none" w:sz="0" w:space="0" w:color="auto"/>
                                        <w:bottom w:val="none" w:sz="0" w:space="0" w:color="auto"/>
                                        <w:right w:val="none" w:sz="0" w:space="0" w:color="auto"/>
                                      </w:divBdr>
                                      <w:divsChild>
                                        <w:div w:id="1870487193">
                                          <w:marLeft w:val="0"/>
                                          <w:marRight w:val="0"/>
                                          <w:marTop w:val="0"/>
                                          <w:marBottom w:val="0"/>
                                          <w:divBdr>
                                            <w:top w:val="none" w:sz="0" w:space="0" w:color="auto"/>
                                            <w:left w:val="none" w:sz="0" w:space="0" w:color="auto"/>
                                            <w:bottom w:val="none" w:sz="0" w:space="0" w:color="auto"/>
                                            <w:right w:val="none" w:sz="0" w:space="0" w:color="auto"/>
                                          </w:divBdr>
                                          <w:divsChild>
                                            <w:div w:id="773399948">
                                              <w:marLeft w:val="0"/>
                                              <w:marRight w:val="0"/>
                                              <w:marTop w:val="0"/>
                                              <w:marBottom w:val="0"/>
                                              <w:divBdr>
                                                <w:top w:val="none" w:sz="0" w:space="0" w:color="auto"/>
                                                <w:left w:val="none" w:sz="0" w:space="0" w:color="auto"/>
                                                <w:bottom w:val="none" w:sz="0" w:space="0" w:color="auto"/>
                                                <w:right w:val="none" w:sz="0" w:space="0" w:color="auto"/>
                                              </w:divBdr>
                                              <w:divsChild>
                                                <w:div w:id="1928418471">
                                                  <w:marLeft w:val="45"/>
                                                  <w:marRight w:val="75"/>
                                                  <w:marTop w:val="0"/>
                                                  <w:marBottom w:val="0"/>
                                                  <w:divBdr>
                                                    <w:top w:val="none" w:sz="0" w:space="0" w:color="auto"/>
                                                    <w:left w:val="none" w:sz="0" w:space="0" w:color="auto"/>
                                                    <w:bottom w:val="none" w:sz="0" w:space="0" w:color="auto"/>
                                                    <w:right w:val="none" w:sz="0" w:space="0" w:color="auto"/>
                                                  </w:divBdr>
                                                  <w:divsChild>
                                                    <w:div w:id="1017079157">
                                                      <w:marLeft w:val="0"/>
                                                      <w:marRight w:val="0"/>
                                                      <w:marTop w:val="0"/>
                                                      <w:marBottom w:val="0"/>
                                                      <w:divBdr>
                                                        <w:top w:val="none" w:sz="0" w:space="0" w:color="auto"/>
                                                        <w:left w:val="none" w:sz="0" w:space="0" w:color="auto"/>
                                                        <w:bottom w:val="none" w:sz="0" w:space="0" w:color="auto"/>
                                                        <w:right w:val="none" w:sz="0" w:space="0" w:color="auto"/>
                                                      </w:divBdr>
                                                      <w:divsChild>
                                                        <w:div w:id="1207982882">
                                                          <w:marLeft w:val="0"/>
                                                          <w:marRight w:val="-24000"/>
                                                          <w:marTop w:val="0"/>
                                                          <w:marBottom w:val="0"/>
                                                          <w:divBdr>
                                                            <w:top w:val="none" w:sz="0" w:space="0" w:color="auto"/>
                                                            <w:left w:val="none" w:sz="0" w:space="0" w:color="auto"/>
                                                            <w:bottom w:val="none" w:sz="0" w:space="0" w:color="auto"/>
                                                            <w:right w:val="none" w:sz="0" w:space="0" w:color="auto"/>
                                                          </w:divBdr>
                                                          <w:divsChild>
                                                            <w:div w:id="1321303181">
                                                              <w:marLeft w:val="0"/>
                                                              <w:marRight w:val="0"/>
                                                              <w:marTop w:val="0"/>
                                                              <w:marBottom w:val="0"/>
                                                              <w:divBdr>
                                                                <w:top w:val="none" w:sz="0" w:space="0" w:color="auto"/>
                                                                <w:left w:val="none" w:sz="0" w:space="0" w:color="auto"/>
                                                                <w:bottom w:val="none" w:sz="0" w:space="0" w:color="auto"/>
                                                                <w:right w:val="none" w:sz="0" w:space="0" w:color="auto"/>
                                                              </w:divBdr>
                                                              <w:divsChild>
                                                                <w:div w:id="1920945870">
                                                                  <w:marLeft w:val="0"/>
                                                                  <w:marRight w:val="0"/>
                                                                  <w:marTop w:val="0"/>
                                                                  <w:marBottom w:val="0"/>
                                                                  <w:divBdr>
                                                                    <w:top w:val="none" w:sz="0" w:space="0" w:color="auto"/>
                                                                    <w:left w:val="none" w:sz="0" w:space="0" w:color="auto"/>
                                                                    <w:bottom w:val="none" w:sz="0" w:space="0" w:color="auto"/>
                                                                    <w:right w:val="none" w:sz="0" w:space="0" w:color="auto"/>
                                                                  </w:divBdr>
                                                                  <w:divsChild>
                                                                    <w:div w:id="1844784798">
                                                                      <w:marLeft w:val="0"/>
                                                                      <w:marRight w:val="0"/>
                                                                      <w:marTop w:val="0"/>
                                                                      <w:marBottom w:val="0"/>
                                                                      <w:divBdr>
                                                                        <w:top w:val="none" w:sz="0" w:space="0" w:color="auto"/>
                                                                        <w:left w:val="none" w:sz="0" w:space="0" w:color="auto"/>
                                                                        <w:bottom w:val="none" w:sz="0" w:space="0" w:color="auto"/>
                                                                        <w:right w:val="none" w:sz="0" w:space="0" w:color="auto"/>
                                                                      </w:divBdr>
                                                                    </w:div>
                                                                  </w:divsChild>
                                                                </w:div>
                                                                <w:div w:id="115128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1213642">
      <w:bodyDiv w:val="1"/>
      <w:marLeft w:val="0"/>
      <w:marRight w:val="0"/>
      <w:marTop w:val="0"/>
      <w:marBottom w:val="0"/>
      <w:divBdr>
        <w:top w:val="none" w:sz="0" w:space="0" w:color="auto"/>
        <w:left w:val="none" w:sz="0" w:space="0" w:color="auto"/>
        <w:bottom w:val="none" w:sz="0" w:space="0" w:color="auto"/>
        <w:right w:val="none" w:sz="0" w:space="0" w:color="auto"/>
      </w:divBdr>
      <w:divsChild>
        <w:div w:id="1843424854">
          <w:marLeft w:val="0"/>
          <w:marRight w:val="0"/>
          <w:marTop w:val="0"/>
          <w:marBottom w:val="0"/>
          <w:divBdr>
            <w:top w:val="none" w:sz="0" w:space="0" w:color="auto"/>
            <w:left w:val="none" w:sz="0" w:space="0" w:color="auto"/>
            <w:bottom w:val="none" w:sz="0" w:space="0" w:color="auto"/>
            <w:right w:val="none" w:sz="0" w:space="0" w:color="auto"/>
          </w:divBdr>
          <w:divsChild>
            <w:div w:id="290792697">
              <w:marLeft w:val="0"/>
              <w:marRight w:val="0"/>
              <w:marTop w:val="0"/>
              <w:marBottom w:val="0"/>
              <w:divBdr>
                <w:top w:val="none" w:sz="0" w:space="0" w:color="auto"/>
                <w:left w:val="none" w:sz="0" w:space="0" w:color="auto"/>
                <w:bottom w:val="none" w:sz="0" w:space="0" w:color="auto"/>
                <w:right w:val="none" w:sz="0" w:space="0" w:color="auto"/>
              </w:divBdr>
              <w:divsChild>
                <w:div w:id="1185435063">
                  <w:marLeft w:val="0"/>
                  <w:marRight w:val="0"/>
                  <w:marTop w:val="0"/>
                  <w:marBottom w:val="0"/>
                  <w:divBdr>
                    <w:top w:val="none" w:sz="0" w:space="0" w:color="auto"/>
                    <w:left w:val="none" w:sz="0" w:space="0" w:color="auto"/>
                    <w:bottom w:val="none" w:sz="0" w:space="0" w:color="auto"/>
                    <w:right w:val="none" w:sz="0" w:space="0" w:color="auto"/>
                  </w:divBdr>
                  <w:divsChild>
                    <w:div w:id="282033022">
                      <w:marLeft w:val="0"/>
                      <w:marRight w:val="0"/>
                      <w:marTop w:val="0"/>
                      <w:marBottom w:val="0"/>
                      <w:divBdr>
                        <w:top w:val="none" w:sz="0" w:space="0" w:color="auto"/>
                        <w:left w:val="none" w:sz="0" w:space="0" w:color="auto"/>
                        <w:bottom w:val="none" w:sz="0" w:space="0" w:color="auto"/>
                        <w:right w:val="none" w:sz="0" w:space="0" w:color="auto"/>
                      </w:divBdr>
                      <w:divsChild>
                        <w:div w:id="342512039">
                          <w:marLeft w:val="0"/>
                          <w:marRight w:val="0"/>
                          <w:marTop w:val="0"/>
                          <w:marBottom w:val="0"/>
                          <w:divBdr>
                            <w:top w:val="none" w:sz="0" w:space="0" w:color="auto"/>
                            <w:left w:val="none" w:sz="0" w:space="0" w:color="auto"/>
                            <w:bottom w:val="none" w:sz="0" w:space="0" w:color="auto"/>
                            <w:right w:val="none" w:sz="0" w:space="0" w:color="auto"/>
                          </w:divBdr>
                          <w:divsChild>
                            <w:div w:id="2035109664">
                              <w:marLeft w:val="0"/>
                              <w:marRight w:val="0"/>
                              <w:marTop w:val="0"/>
                              <w:marBottom w:val="0"/>
                              <w:divBdr>
                                <w:top w:val="none" w:sz="0" w:space="0" w:color="auto"/>
                                <w:left w:val="none" w:sz="0" w:space="0" w:color="auto"/>
                                <w:bottom w:val="none" w:sz="0" w:space="0" w:color="auto"/>
                                <w:right w:val="none" w:sz="0" w:space="0" w:color="auto"/>
                              </w:divBdr>
                              <w:divsChild>
                                <w:div w:id="1747531683">
                                  <w:marLeft w:val="0"/>
                                  <w:marRight w:val="0"/>
                                  <w:marTop w:val="0"/>
                                  <w:marBottom w:val="0"/>
                                  <w:divBdr>
                                    <w:top w:val="none" w:sz="0" w:space="0" w:color="auto"/>
                                    <w:left w:val="none" w:sz="0" w:space="0" w:color="auto"/>
                                    <w:bottom w:val="none" w:sz="0" w:space="0" w:color="auto"/>
                                    <w:right w:val="none" w:sz="0" w:space="0" w:color="auto"/>
                                  </w:divBdr>
                                  <w:divsChild>
                                    <w:div w:id="1734505249">
                                      <w:marLeft w:val="0"/>
                                      <w:marRight w:val="0"/>
                                      <w:marTop w:val="0"/>
                                      <w:marBottom w:val="0"/>
                                      <w:divBdr>
                                        <w:top w:val="none" w:sz="0" w:space="0" w:color="auto"/>
                                        <w:left w:val="none" w:sz="0" w:space="0" w:color="auto"/>
                                        <w:bottom w:val="none" w:sz="0" w:space="0" w:color="auto"/>
                                        <w:right w:val="none" w:sz="0" w:space="0" w:color="auto"/>
                                      </w:divBdr>
                                      <w:divsChild>
                                        <w:div w:id="458915611">
                                          <w:marLeft w:val="0"/>
                                          <w:marRight w:val="0"/>
                                          <w:marTop w:val="0"/>
                                          <w:marBottom w:val="0"/>
                                          <w:divBdr>
                                            <w:top w:val="none" w:sz="0" w:space="0" w:color="auto"/>
                                            <w:left w:val="none" w:sz="0" w:space="0" w:color="auto"/>
                                            <w:bottom w:val="none" w:sz="0" w:space="0" w:color="auto"/>
                                            <w:right w:val="none" w:sz="0" w:space="0" w:color="auto"/>
                                          </w:divBdr>
                                          <w:divsChild>
                                            <w:div w:id="281495881">
                                              <w:marLeft w:val="1881"/>
                                              <w:marRight w:val="1838"/>
                                              <w:marTop w:val="161"/>
                                              <w:marBottom w:val="0"/>
                                              <w:divBdr>
                                                <w:top w:val="none" w:sz="0" w:space="0" w:color="auto"/>
                                                <w:left w:val="none" w:sz="0" w:space="0" w:color="auto"/>
                                                <w:bottom w:val="none" w:sz="0" w:space="0" w:color="auto"/>
                                                <w:right w:val="none" w:sz="0" w:space="0" w:color="auto"/>
                                              </w:divBdr>
                                              <w:divsChild>
                                                <w:div w:id="1459565862">
                                                  <w:marLeft w:val="0"/>
                                                  <w:marRight w:val="0"/>
                                                  <w:marTop w:val="0"/>
                                                  <w:marBottom w:val="0"/>
                                                  <w:divBdr>
                                                    <w:top w:val="none" w:sz="0" w:space="0" w:color="auto"/>
                                                    <w:left w:val="none" w:sz="0" w:space="0" w:color="auto"/>
                                                    <w:bottom w:val="none" w:sz="0" w:space="0" w:color="auto"/>
                                                    <w:right w:val="none" w:sz="0" w:space="0" w:color="auto"/>
                                                  </w:divBdr>
                                                  <w:divsChild>
                                                    <w:div w:id="2112162372">
                                                      <w:marLeft w:val="0"/>
                                                      <w:marRight w:val="0"/>
                                                      <w:marTop w:val="0"/>
                                                      <w:marBottom w:val="215"/>
                                                      <w:divBdr>
                                                        <w:top w:val="none" w:sz="0" w:space="0" w:color="auto"/>
                                                        <w:left w:val="none" w:sz="0" w:space="0" w:color="auto"/>
                                                        <w:bottom w:val="none" w:sz="0" w:space="0" w:color="auto"/>
                                                        <w:right w:val="none" w:sz="0" w:space="0" w:color="auto"/>
                                                      </w:divBdr>
                                                      <w:divsChild>
                                                        <w:div w:id="149941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1750253">
      <w:bodyDiv w:val="1"/>
      <w:marLeft w:val="0"/>
      <w:marRight w:val="0"/>
      <w:marTop w:val="0"/>
      <w:marBottom w:val="0"/>
      <w:divBdr>
        <w:top w:val="none" w:sz="0" w:space="0" w:color="auto"/>
        <w:left w:val="none" w:sz="0" w:space="0" w:color="auto"/>
        <w:bottom w:val="none" w:sz="0" w:space="0" w:color="auto"/>
        <w:right w:val="none" w:sz="0" w:space="0" w:color="auto"/>
      </w:divBdr>
      <w:divsChild>
        <w:div w:id="1747263026">
          <w:marLeft w:val="0"/>
          <w:marRight w:val="0"/>
          <w:marTop w:val="0"/>
          <w:marBottom w:val="0"/>
          <w:divBdr>
            <w:top w:val="none" w:sz="0" w:space="0" w:color="auto"/>
            <w:left w:val="none" w:sz="0" w:space="0" w:color="auto"/>
            <w:bottom w:val="none" w:sz="0" w:space="0" w:color="auto"/>
            <w:right w:val="none" w:sz="0" w:space="0" w:color="auto"/>
          </w:divBdr>
          <w:divsChild>
            <w:div w:id="514463341">
              <w:marLeft w:val="0"/>
              <w:marRight w:val="0"/>
              <w:marTop w:val="0"/>
              <w:marBottom w:val="0"/>
              <w:divBdr>
                <w:top w:val="none" w:sz="0" w:space="0" w:color="auto"/>
                <w:left w:val="none" w:sz="0" w:space="0" w:color="auto"/>
                <w:bottom w:val="none" w:sz="0" w:space="0" w:color="auto"/>
                <w:right w:val="none" w:sz="0" w:space="0" w:color="auto"/>
              </w:divBdr>
              <w:divsChild>
                <w:div w:id="1928616730">
                  <w:marLeft w:val="0"/>
                  <w:marRight w:val="0"/>
                  <w:marTop w:val="0"/>
                  <w:marBottom w:val="0"/>
                  <w:divBdr>
                    <w:top w:val="none" w:sz="0" w:space="0" w:color="auto"/>
                    <w:left w:val="none" w:sz="0" w:space="0" w:color="auto"/>
                    <w:bottom w:val="none" w:sz="0" w:space="0" w:color="auto"/>
                    <w:right w:val="none" w:sz="0" w:space="0" w:color="auto"/>
                  </w:divBdr>
                  <w:divsChild>
                    <w:div w:id="1827241692">
                      <w:marLeft w:val="0"/>
                      <w:marRight w:val="0"/>
                      <w:marTop w:val="0"/>
                      <w:marBottom w:val="0"/>
                      <w:divBdr>
                        <w:top w:val="none" w:sz="0" w:space="0" w:color="auto"/>
                        <w:left w:val="none" w:sz="0" w:space="0" w:color="auto"/>
                        <w:bottom w:val="none" w:sz="0" w:space="0" w:color="auto"/>
                        <w:right w:val="none" w:sz="0" w:space="0" w:color="auto"/>
                      </w:divBdr>
                      <w:divsChild>
                        <w:div w:id="1283272436">
                          <w:marLeft w:val="0"/>
                          <w:marRight w:val="0"/>
                          <w:marTop w:val="0"/>
                          <w:marBottom w:val="0"/>
                          <w:divBdr>
                            <w:top w:val="none" w:sz="0" w:space="0" w:color="auto"/>
                            <w:left w:val="none" w:sz="0" w:space="0" w:color="auto"/>
                            <w:bottom w:val="none" w:sz="0" w:space="0" w:color="auto"/>
                            <w:right w:val="none" w:sz="0" w:space="0" w:color="auto"/>
                          </w:divBdr>
                          <w:divsChild>
                            <w:div w:id="1281573147">
                              <w:marLeft w:val="0"/>
                              <w:marRight w:val="0"/>
                              <w:marTop w:val="0"/>
                              <w:marBottom w:val="0"/>
                              <w:divBdr>
                                <w:top w:val="none" w:sz="0" w:space="0" w:color="auto"/>
                                <w:left w:val="none" w:sz="0" w:space="0" w:color="auto"/>
                                <w:bottom w:val="none" w:sz="0" w:space="0" w:color="auto"/>
                                <w:right w:val="none" w:sz="0" w:space="0" w:color="auto"/>
                              </w:divBdr>
                              <w:divsChild>
                                <w:div w:id="1366952716">
                                  <w:marLeft w:val="0"/>
                                  <w:marRight w:val="0"/>
                                  <w:marTop w:val="0"/>
                                  <w:marBottom w:val="0"/>
                                  <w:divBdr>
                                    <w:top w:val="none" w:sz="0" w:space="0" w:color="auto"/>
                                    <w:left w:val="none" w:sz="0" w:space="0" w:color="auto"/>
                                    <w:bottom w:val="none" w:sz="0" w:space="0" w:color="auto"/>
                                    <w:right w:val="none" w:sz="0" w:space="0" w:color="auto"/>
                                  </w:divBdr>
                                  <w:divsChild>
                                    <w:div w:id="559245525">
                                      <w:marLeft w:val="0"/>
                                      <w:marRight w:val="0"/>
                                      <w:marTop w:val="0"/>
                                      <w:marBottom w:val="0"/>
                                      <w:divBdr>
                                        <w:top w:val="none" w:sz="0" w:space="0" w:color="auto"/>
                                        <w:left w:val="none" w:sz="0" w:space="0" w:color="auto"/>
                                        <w:bottom w:val="none" w:sz="0" w:space="0" w:color="auto"/>
                                        <w:right w:val="none" w:sz="0" w:space="0" w:color="auto"/>
                                      </w:divBdr>
                                      <w:divsChild>
                                        <w:div w:id="1663773396">
                                          <w:marLeft w:val="0"/>
                                          <w:marRight w:val="0"/>
                                          <w:marTop w:val="0"/>
                                          <w:marBottom w:val="0"/>
                                          <w:divBdr>
                                            <w:top w:val="none" w:sz="0" w:space="0" w:color="auto"/>
                                            <w:left w:val="none" w:sz="0" w:space="0" w:color="auto"/>
                                            <w:bottom w:val="none" w:sz="0" w:space="0" w:color="auto"/>
                                            <w:right w:val="none" w:sz="0" w:space="0" w:color="auto"/>
                                          </w:divBdr>
                                          <w:divsChild>
                                            <w:div w:id="937522330">
                                              <w:marLeft w:val="1881"/>
                                              <w:marRight w:val="1838"/>
                                              <w:marTop w:val="161"/>
                                              <w:marBottom w:val="0"/>
                                              <w:divBdr>
                                                <w:top w:val="none" w:sz="0" w:space="0" w:color="auto"/>
                                                <w:left w:val="none" w:sz="0" w:space="0" w:color="auto"/>
                                                <w:bottom w:val="none" w:sz="0" w:space="0" w:color="auto"/>
                                                <w:right w:val="none" w:sz="0" w:space="0" w:color="auto"/>
                                              </w:divBdr>
                                              <w:divsChild>
                                                <w:div w:id="1807039387">
                                                  <w:marLeft w:val="0"/>
                                                  <w:marRight w:val="0"/>
                                                  <w:marTop w:val="0"/>
                                                  <w:marBottom w:val="0"/>
                                                  <w:divBdr>
                                                    <w:top w:val="none" w:sz="0" w:space="0" w:color="auto"/>
                                                    <w:left w:val="none" w:sz="0" w:space="0" w:color="auto"/>
                                                    <w:bottom w:val="none" w:sz="0" w:space="0" w:color="auto"/>
                                                    <w:right w:val="none" w:sz="0" w:space="0" w:color="auto"/>
                                                  </w:divBdr>
                                                  <w:divsChild>
                                                    <w:div w:id="128983425">
                                                      <w:marLeft w:val="0"/>
                                                      <w:marRight w:val="0"/>
                                                      <w:marTop w:val="0"/>
                                                      <w:marBottom w:val="215"/>
                                                      <w:divBdr>
                                                        <w:top w:val="none" w:sz="0" w:space="0" w:color="auto"/>
                                                        <w:left w:val="none" w:sz="0" w:space="0" w:color="auto"/>
                                                        <w:bottom w:val="none" w:sz="0" w:space="0" w:color="auto"/>
                                                        <w:right w:val="none" w:sz="0" w:space="0" w:color="auto"/>
                                                      </w:divBdr>
                                                      <w:divsChild>
                                                        <w:div w:id="122067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kellyjclifton.com/" TargetMode="External"/><Relationship Id="rId4" Type="http://schemas.openxmlformats.org/officeDocument/2006/relationships/hyperlink" Target="http://kellyjclifton.com/?page_id=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232</Words>
  <Characters>1328</Characters>
  <Application>Microsoft Office Word</Application>
  <DocSecurity>0</DocSecurity>
  <Lines>11</Lines>
  <Paragraphs>3</Paragraphs>
  <ScaleCrop>false</ScaleCrop>
  <Company>UPENN</Company>
  <LinksUpToDate>false</LinksUpToDate>
  <CharactersWithSpaces>1557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XP-SPRING</dc:creator>
  <cp:keywords/>
  <dc:description/>
  <cp:lastModifiedBy>XP-SPRING</cp:lastModifiedBy>
  <cp:revision>4</cp:revision>
  <dcterms:created xsi:type="dcterms:W3CDTF">2011-04-11T19:27:00Z</dcterms:created>
  <dcterms:modified xsi:type="dcterms:W3CDTF">2011-06-02T14:42:00Z</dcterms:modified>
</cp:coreProperties>
</file>