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56" w:type="dxa"/>
        <w:jc w:val="center"/>
        <w:tblLayout w:type="fixed"/>
        <w:tblCellMar>
          <w:top w:w="14" w:type="dxa"/>
          <w:left w:w="29" w:type="dxa"/>
          <w:bottom w:w="14" w:type="dxa"/>
          <w:right w:w="29" w:type="dxa"/>
        </w:tblCellMar>
        <w:tblLook w:val="0000" w:firstRow="0" w:lastRow="0" w:firstColumn="0" w:lastColumn="0" w:noHBand="0" w:noVBand="0"/>
      </w:tblPr>
      <w:tblGrid>
        <w:gridCol w:w="5328"/>
        <w:gridCol w:w="5328"/>
      </w:tblGrid>
      <w:tr w:rsidR="00917ECB" w14:paraId="4D04E7FD" w14:textId="77777777">
        <w:trPr>
          <w:trHeight w:hRule="exact" w:val="360"/>
          <w:jc w:val="center"/>
        </w:trPr>
        <w:tc>
          <w:tcPr>
            <w:tcW w:w="5328" w:type="dxa"/>
            <w:tcBorders>
              <w:left w:val="nil"/>
              <w:right w:val="nil"/>
            </w:tcBorders>
            <w:vAlign w:val="bottom"/>
          </w:tcPr>
          <w:p w14:paraId="4D04E7FB" w14:textId="77777777" w:rsidR="00917ECB" w:rsidRDefault="00917ECB">
            <w:pPr>
              <w:pStyle w:val="PIHeader"/>
            </w:pPr>
            <w:r>
              <w:t>Pr</w:t>
            </w:r>
            <w:r w:rsidR="007B6CCC">
              <w:t>ogram Director/Pr</w:t>
            </w:r>
            <w:r>
              <w:t>incipal Investigator (Last, First, Middle):</w:t>
            </w:r>
          </w:p>
        </w:tc>
        <w:tc>
          <w:tcPr>
            <w:tcW w:w="5328" w:type="dxa"/>
            <w:tcBorders>
              <w:left w:val="nil"/>
              <w:right w:val="nil"/>
            </w:tcBorders>
            <w:vAlign w:val="center"/>
          </w:tcPr>
          <w:p w14:paraId="4D04E7FC" w14:textId="0616E49D" w:rsidR="00917ECB" w:rsidRDefault="0023175D" w:rsidP="007D6F0C">
            <w:pPr>
              <w:pStyle w:val="DataField11pt"/>
              <w:ind w:left="1080"/>
            </w:pPr>
            <w:r>
              <w:t>Next Generation Sequencing Core</w:t>
            </w:r>
          </w:p>
        </w:tc>
      </w:tr>
      <w:tr w:rsidR="00917ECB" w14:paraId="4D04E7FF" w14:textId="77777777">
        <w:trPr>
          <w:cantSplit/>
          <w:trHeight w:hRule="exact" w:val="86"/>
          <w:jc w:val="center"/>
        </w:trPr>
        <w:tc>
          <w:tcPr>
            <w:tcW w:w="10656" w:type="dxa"/>
            <w:gridSpan w:val="2"/>
            <w:tcBorders>
              <w:left w:val="nil"/>
              <w:bottom w:val="single" w:sz="6" w:space="0" w:color="auto"/>
              <w:right w:val="nil"/>
            </w:tcBorders>
            <w:vAlign w:val="bottom"/>
          </w:tcPr>
          <w:p w14:paraId="4D04E7FE" w14:textId="77777777" w:rsidR="00917ECB" w:rsidRDefault="00917ECB">
            <w:pPr>
              <w:pStyle w:val="DataField11pt"/>
            </w:pPr>
          </w:p>
        </w:tc>
      </w:tr>
      <w:tr w:rsidR="00917ECB" w14:paraId="4D04E801" w14:textId="77777777">
        <w:trPr>
          <w:trHeight w:hRule="exact" w:val="346"/>
          <w:jc w:val="center"/>
        </w:trPr>
        <w:tc>
          <w:tcPr>
            <w:tcW w:w="1065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D04E800" w14:textId="77777777" w:rsidR="00917ECB" w:rsidRDefault="00917ECB">
            <w:pPr>
              <w:pStyle w:val="Heading1"/>
            </w:pPr>
            <w:r>
              <w:t>RESOURCES</w:t>
            </w:r>
          </w:p>
        </w:tc>
      </w:tr>
      <w:tr w:rsidR="00917ECB" w14:paraId="4D04E803" w14:textId="77777777" w:rsidTr="00576027">
        <w:trPr>
          <w:trHeight w:hRule="exact" w:val="362"/>
          <w:jc w:val="center"/>
        </w:trPr>
        <w:tc>
          <w:tcPr>
            <w:tcW w:w="10656" w:type="dxa"/>
            <w:gridSpan w:val="2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164EEDE2" w14:textId="77777777" w:rsidR="00917ECB" w:rsidRDefault="00917ECB" w:rsidP="00576027">
            <w:pPr>
              <w:pStyle w:val="FormFieldCaption"/>
            </w:pPr>
            <w:r>
              <w:t>F</w:t>
            </w:r>
            <w:r w:rsidR="00576027">
              <w:t>ollow the 398 appli</w:t>
            </w:r>
            <w:r w:rsidR="00EC2F98">
              <w:t>cation instructions in Part I, 4</w:t>
            </w:r>
            <w:r w:rsidR="00576027">
              <w:t>.7 Resources.</w:t>
            </w:r>
          </w:p>
          <w:p w14:paraId="4D04E802" w14:textId="77777777" w:rsidR="0023175D" w:rsidRDefault="0023175D" w:rsidP="00576027">
            <w:pPr>
              <w:pStyle w:val="FormFieldCaption"/>
              <w:rPr>
                <w:b/>
                <w:bCs/>
                <w:sz w:val="20"/>
                <w:szCs w:val="20"/>
              </w:rPr>
            </w:pPr>
          </w:p>
        </w:tc>
      </w:tr>
      <w:tr w:rsidR="00EC2F98" w14:paraId="4D04E805" w14:textId="77777777" w:rsidTr="00EF4CFE">
        <w:trPr>
          <w:trHeight w:val="12773"/>
          <w:jc w:val="center"/>
        </w:trPr>
        <w:tc>
          <w:tcPr>
            <w:tcW w:w="10656" w:type="dxa"/>
            <w:gridSpan w:val="2"/>
            <w:tcBorders>
              <w:left w:val="nil"/>
              <w:right w:val="nil"/>
            </w:tcBorders>
          </w:tcPr>
          <w:p w14:paraId="171E7AA7" w14:textId="27E4F9C6" w:rsidR="0023175D" w:rsidRDefault="007D6F0C" w:rsidP="0023175D">
            <w:pPr>
              <w:spacing w:line="276" w:lineRule="auto"/>
              <w:jc w:val="both"/>
              <w:rPr>
                <w:rFonts w:ascii="Arial" w:eastAsia="SimSun" w:hAnsi="Arial" w:cs="Arial"/>
                <w:sz w:val="22"/>
                <w:lang w:eastAsia="zh-CN" w:bidi="hi-IN"/>
              </w:rPr>
            </w:pPr>
            <w:r w:rsidRPr="002C0A54">
              <w:rPr>
                <w:rFonts w:ascii="Arial" w:hAnsi="Arial" w:cs="Arial"/>
                <w:b/>
                <w:sz w:val="22"/>
                <w:szCs w:val="22"/>
              </w:rPr>
              <w:t>Location</w:t>
            </w:r>
            <w:r w:rsidR="0023175D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ECE5A72" w14:textId="77777777" w:rsidR="0023175D" w:rsidRPr="0023175D" w:rsidRDefault="0023175D" w:rsidP="0023175D">
            <w:pPr>
              <w:widowControl w:val="0"/>
              <w:autoSpaceDE/>
              <w:autoSpaceDN/>
              <w:spacing w:after="62" w:line="288" w:lineRule="auto"/>
              <w:rPr>
                <w:rFonts w:ascii="Arial" w:eastAsia="SimSun" w:hAnsi="Arial" w:cs="Arial"/>
                <w:sz w:val="22"/>
                <w:lang w:eastAsia="zh-CN" w:bidi="hi-IN"/>
              </w:rPr>
            </w:pPr>
            <w:r w:rsidRPr="0023175D">
              <w:rPr>
                <w:rFonts w:ascii="Arial" w:eastAsia="SimSun" w:hAnsi="Arial" w:cs="Arial"/>
                <w:sz w:val="22"/>
                <w:lang w:eastAsia="zh-CN" w:bidi="hi-IN"/>
              </w:rPr>
              <w:t xml:space="preserve">The NGSC is located largely in the 12th floor of the </w:t>
            </w:r>
            <w:proofErr w:type="spellStart"/>
            <w:r w:rsidRPr="0023175D">
              <w:rPr>
                <w:rFonts w:ascii="Arial" w:eastAsia="SimSun" w:hAnsi="Arial" w:cs="Arial"/>
                <w:sz w:val="22"/>
                <w:lang w:eastAsia="zh-CN" w:bidi="hi-IN"/>
              </w:rPr>
              <w:t>Smilow</w:t>
            </w:r>
            <w:proofErr w:type="spellEnd"/>
            <w:r w:rsidRPr="0023175D">
              <w:rPr>
                <w:rFonts w:ascii="Arial" w:eastAsia="SimSun" w:hAnsi="Arial" w:cs="Arial"/>
                <w:sz w:val="22"/>
                <w:lang w:eastAsia="zh-CN" w:bidi="hi-IN"/>
              </w:rPr>
              <w:t xml:space="preserve"> Center for Translational Research, where it occupies about 600 square feet. It also occupies about one hundred square feet in BRB-II/III where two pieces of equipment were placed due to lack of space and logistical convenience. Room 12-253 SCTR was modified to increase the cooling capacity to support the sequencers.</w:t>
            </w:r>
          </w:p>
          <w:p w14:paraId="67D5288B" w14:textId="12D7D792" w:rsidR="0023175D" w:rsidRDefault="007D6F0C" w:rsidP="0023175D">
            <w:pPr>
              <w:pStyle w:val="Heading3"/>
            </w:pPr>
            <w:r w:rsidRPr="002C0A54">
              <w:rPr>
                <w:b/>
                <w:sz w:val="22"/>
                <w:szCs w:val="22"/>
              </w:rPr>
              <w:t>Equipment</w:t>
            </w:r>
            <w:r w:rsidR="0023175D">
              <w:rPr>
                <w:b/>
                <w:sz w:val="22"/>
                <w:szCs w:val="22"/>
              </w:rPr>
              <w:t>:</w:t>
            </w:r>
          </w:p>
          <w:p w14:paraId="77814159" w14:textId="77777777" w:rsidR="0023175D" w:rsidRDefault="0023175D" w:rsidP="0023175D">
            <w:pPr>
              <w:pStyle w:val="TextBody"/>
              <w:ind w:firstLine="0"/>
            </w:pPr>
            <w:r>
              <w:t>The NGSC maintains the following equipment.</w:t>
            </w:r>
          </w:p>
          <w:tbl>
            <w:tblPr>
              <w:tblW w:w="10259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128"/>
              <w:gridCol w:w="1606"/>
              <w:gridCol w:w="1217"/>
              <w:gridCol w:w="1000"/>
              <w:gridCol w:w="1345"/>
              <w:gridCol w:w="1535"/>
              <w:gridCol w:w="1166"/>
              <w:gridCol w:w="1262"/>
            </w:tblGrid>
            <w:tr w:rsidR="0023175D" w14:paraId="4BACEDE5" w14:textId="77777777" w:rsidTr="000E323C">
              <w:tc>
                <w:tcPr>
                  <w:tcW w:w="1128" w:type="dxa"/>
                  <w:shd w:val="clear" w:color="auto" w:fill="auto"/>
                  <w:vAlign w:val="center"/>
                </w:tcPr>
                <w:p w14:paraId="34B4DFE7" w14:textId="77777777" w:rsidR="0023175D" w:rsidRDefault="0023175D" w:rsidP="000E323C"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/>
                      <w:bCs/>
                      <w:sz w:val="18"/>
                      <w:szCs w:val="18"/>
                    </w:rPr>
                    <w:t>Group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</w:tcPr>
                <w:p w14:paraId="19FE8267" w14:textId="77777777" w:rsidR="0023175D" w:rsidRDefault="0023175D" w:rsidP="000E323C"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/>
                      <w:bCs/>
                      <w:sz w:val="18"/>
                      <w:szCs w:val="18"/>
                    </w:rPr>
                    <w:t>Manufacturer</w:t>
                  </w:r>
                </w:p>
              </w:tc>
              <w:tc>
                <w:tcPr>
                  <w:tcW w:w="1217" w:type="dxa"/>
                  <w:shd w:val="clear" w:color="auto" w:fill="auto"/>
                  <w:vAlign w:val="center"/>
                </w:tcPr>
                <w:p w14:paraId="53DD68F5" w14:textId="77777777" w:rsidR="0023175D" w:rsidRDefault="0023175D" w:rsidP="000E323C"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/>
                      <w:bCs/>
                      <w:sz w:val="18"/>
                      <w:szCs w:val="18"/>
                    </w:rPr>
                    <w:t>Model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70105A0A" w14:textId="77777777" w:rsidR="0023175D" w:rsidRDefault="0023175D" w:rsidP="000E323C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/>
                      <w:bCs/>
                      <w:sz w:val="18"/>
                      <w:szCs w:val="18"/>
                    </w:rPr>
                    <w:t>Serial</w:t>
                  </w:r>
                </w:p>
                <w:p w14:paraId="3E5B2612" w14:textId="77777777" w:rsidR="0023175D" w:rsidRDefault="0023175D" w:rsidP="000E323C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/>
                      <w:bCs/>
                      <w:sz w:val="18"/>
                      <w:szCs w:val="18"/>
                    </w:rPr>
                    <w:t>Number</w:t>
                  </w:r>
                </w:p>
              </w:tc>
              <w:tc>
                <w:tcPr>
                  <w:tcW w:w="1345" w:type="dxa"/>
                  <w:shd w:val="clear" w:color="auto" w:fill="auto"/>
                  <w:vAlign w:val="center"/>
                </w:tcPr>
                <w:p w14:paraId="49D064B8" w14:textId="77777777" w:rsidR="0023175D" w:rsidRDefault="0023175D" w:rsidP="000E323C"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/>
                      <w:bCs/>
                      <w:sz w:val="18"/>
                      <w:szCs w:val="18"/>
                    </w:rPr>
                    <w:t>Status</w:t>
                  </w:r>
                </w:p>
              </w:tc>
              <w:tc>
                <w:tcPr>
                  <w:tcW w:w="1535" w:type="dxa"/>
                  <w:shd w:val="clear" w:color="auto" w:fill="auto"/>
                  <w:vAlign w:val="center"/>
                </w:tcPr>
                <w:p w14:paraId="5AB4BB10" w14:textId="77777777" w:rsidR="0023175D" w:rsidRDefault="0023175D" w:rsidP="000E323C"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/>
                      <w:bCs/>
                      <w:sz w:val="18"/>
                      <w:szCs w:val="18"/>
                    </w:rPr>
                    <w:t>Location</w:t>
                  </w:r>
                </w:p>
              </w:tc>
              <w:tc>
                <w:tcPr>
                  <w:tcW w:w="1166" w:type="dxa"/>
                  <w:shd w:val="clear" w:color="auto" w:fill="auto"/>
                  <w:vAlign w:val="center"/>
                </w:tcPr>
                <w:p w14:paraId="627934F2" w14:textId="77777777" w:rsidR="0023175D" w:rsidRDefault="0023175D" w:rsidP="000E323C"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/>
                      <w:bCs/>
                      <w:sz w:val="18"/>
                      <w:szCs w:val="18"/>
                    </w:rPr>
                    <w:t>Acquisition</w:t>
                  </w:r>
                </w:p>
                <w:p w14:paraId="5EF1037A" w14:textId="77777777" w:rsidR="0023175D" w:rsidRDefault="0023175D" w:rsidP="000E323C"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/>
                      <w:bCs/>
                      <w:sz w:val="18"/>
                      <w:szCs w:val="18"/>
                    </w:rPr>
                    <w:t>Date</w:t>
                  </w:r>
                </w:p>
              </w:tc>
              <w:tc>
                <w:tcPr>
                  <w:tcW w:w="1262" w:type="dxa"/>
                  <w:shd w:val="clear" w:color="auto" w:fill="auto"/>
                  <w:vAlign w:val="center"/>
                </w:tcPr>
                <w:p w14:paraId="5F1F37CF" w14:textId="77777777" w:rsidR="0023175D" w:rsidRDefault="0023175D" w:rsidP="000E323C"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/>
                      <w:bCs/>
                      <w:sz w:val="18"/>
                      <w:szCs w:val="18"/>
                    </w:rPr>
                    <w:t>Source</w:t>
                  </w:r>
                </w:p>
              </w:tc>
            </w:tr>
            <w:tr w:rsidR="0023175D" w14:paraId="016F658C" w14:textId="77777777" w:rsidTr="000E323C">
              <w:tc>
                <w:tcPr>
                  <w:tcW w:w="1128" w:type="dxa"/>
                  <w:shd w:val="clear" w:color="auto" w:fill="auto"/>
                  <w:vAlign w:val="center"/>
                </w:tcPr>
                <w:p w14:paraId="442F4109" w14:textId="77777777" w:rsidR="0023175D" w:rsidRDefault="0023175D" w:rsidP="000E323C">
                  <w:pPr>
                    <w:rPr>
                      <w:rFonts w:ascii="Constantia" w:hAnsi="Constantia"/>
                      <w:sz w:val="18"/>
                      <w:szCs w:val="18"/>
                    </w:rPr>
                  </w:pPr>
                </w:p>
              </w:tc>
              <w:tc>
                <w:tcPr>
                  <w:tcW w:w="1606" w:type="dxa"/>
                  <w:shd w:val="clear" w:color="auto" w:fill="auto"/>
                  <w:vAlign w:val="center"/>
                </w:tcPr>
                <w:p w14:paraId="63DEBDC0" w14:textId="77777777" w:rsidR="0023175D" w:rsidRDefault="0023175D" w:rsidP="000E323C">
                  <w:pPr>
                    <w:rPr>
                      <w:rFonts w:ascii="Constantia" w:hAnsi="Constantia"/>
                      <w:sz w:val="18"/>
                      <w:szCs w:val="18"/>
                    </w:rPr>
                  </w:pPr>
                </w:p>
              </w:tc>
              <w:tc>
                <w:tcPr>
                  <w:tcW w:w="1217" w:type="dxa"/>
                  <w:shd w:val="clear" w:color="auto" w:fill="auto"/>
                  <w:vAlign w:val="center"/>
                </w:tcPr>
                <w:p w14:paraId="73225387" w14:textId="77777777" w:rsidR="0023175D" w:rsidRDefault="0023175D" w:rsidP="000E323C">
                  <w:pPr>
                    <w:rPr>
                      <w:rFonts w:ascii="Constantia" w:hAnsi="Constantia"/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06EB47A6" w14:textId="77777777" w:rsidR="0023175D" w:rsidRDefault="0023175D" w:rsidP="000E323C">
                  <w:pPr>
                    <w:jc w:val="center"/>
                    <w:rPr>
                      <w:rFonts w:ascii="Arial" w:hAnsi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45" w:type="dxa"/>
                  <w:shd w:val="clear" w:color="auto" w:fill="auto"/>
                  <w:vAlign w:val="center"/>
                </w:tcPr>
                <w:p w14:paraId="0B286A79" w14:textId="77777777" w:rsidR="0023175D" w:rsidRDefault="0023175D" w:rsidP="000E323C">
                  <w:pPr>
                    <w:rPr>
                      <w:rFonts w:ascii="Constantia" w:hAnsi="Constantia"/>
                      <w:sz w:val="18"/>
                      <w:szCs w:val="18"/>
                    </w:rPr>
                  </w:pPr>
                </w:p>
              </w:tc>
              <w:tc>
                <w:tcPr>
                  <w:tcW w:w="1535" w:type="dxa"/>
                  <w:shd w:val="clear" w:color="auto" w:fill="auto"/>
                  <w:vAlign w:val="center"/>
                </w:tcPr>
                <w:p w14:paraId="28895C28" w14:textId="77777777" w:rsidR="0023175D" w:rsidRDefault="0023175D" w:rsidP="000E323C">
                  <w:pPr>
                    <w:rPr>
                      <w:rFonts w:ascii="Constantia" w:hAnsi="Constantia"/>
                      <w:sz w:val="18"/>
                      <w:szCs w:val="18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  <w:vAlign w:val="center"/>
                </w:tcPr>
                <w:p w14:paraId="38A126D9" w14:textId="77777777" w:rsidR="0023175D" w:rsidRDefault="0023175D" w:rsidP="000E323C">
                  <w:pPr>
                    <w:rPr>
                      <w:rFonts w:ascii="Constantia" w:hAnsi="Constantia"/>
                      <w:sz w:val="18"/>
                      <w:szCs w:val="18"/>
                    </w:rPr>
                  </w:pPr>
                </w:p>
              </w:tc>
              <w:tc>
                <w:tcPr>
                  <w:tcW w:w="1262" w:type="dxa"/>
                  <w:shd w:val="clear" w:color="auto" w:fill="auto"/>
                  <w:vAlign w:val="center"/>
                </w:tcPr>
                <w:p w14:paraId="195C3524" w14:textId="77777777" w:rsidR="0023175D" w:rsidRDefault="0023175D" w:rsidP="000E323C">
                  <w:pPr>
                    <w:rPr>
                      <w:rFonts w:ascii="Constantia" w:hAnsi="Constantia"/>
                      <w:sz w:val="18"/>
                      <w:szCs w:val="18"/>
                    </w:rPr>
                  </w:pPr>
                </w:p>
              </w:tc>
            </w:tr>
            <w:tr w:rsidR="0023175D" w14:paraId="59E4CE8B" w14:textId="77777777" w:rsidTr="000E323C">
              <w:tc>
                <w:tcPr>
                  <w:tcW w:w="1128" w:type="dxa"/>
                  <w:shd w:val="clear" w:color="auto" w:fill="auto"/>
                  <w:vAlign w:val="center"/>
                </w:tcPr>
                <w:p w14:paraId="29975991" w14:textId="77777777" w:rsidR="0023175D" w:rsidRDefault="0023175D" w:rsidP="000E323C"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i/>
                      <w:iCs/>
                      <w:sz w:val="18"/>
                      <w:szCs w:val="18"/>
                    </w:rPr>
                    <w:t>Sequencers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</w:tcPr>
                <w:p w14:paraId="2E53E1E0" w14:textId="77777777" w:rsidR="0023175D" w:rsidRDefault="0023175D" w:rsidP="000E323C"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Illumina</w:t>
                  </w:r>
                </w:p>
              </w:tc>
              <w:tc>
                <w:tcPr>
                  <w:tcW w:w="1217" w:type="dxa"/>
                  <w:shd w:val="clear" w:color="auto" w:fill="auto"/>
                  <w:vAlign w:val="center"/>
                </w:tcPr>
                <w:p w14:paraId="630D1751" w14:textId="77777777" w:rsidR="0023175D" w:rsidRDefault="0023175D" w:rsidP="000E323C">
                  <w:pPr>
                    <w:rPr>
                      <w:rFonts w:hint="eastAsia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/>
                      <w:sz w:val="18"/>
                      <w:szCs w:val="18"/>
                    </w:rPr>
                    <w:t>HiSeq</w:t>
                  </w:r>
                  <w:proofErr w:type="spellEnd"/>
                  <w:r>
                    <w:rPr>
                      <w:rFonts w:ascii="Arial" w:hAnsi="Arial"/>
                      <w:sz w:val="18"/>
                      <w:szCs w:val="18"/>
                    </w:rPr>
                    <w:t xml:space="preserve"> 2500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084464D2" w14:textId="77777777" w:rsidR="0023175D" w:rsidRDefault="0023175D" w:rsidP="000E323C">
                  <w:pPr>
                    <w:rPr>
                      <w:rFonts w:ascii="Constantia" w:hAnsi="Constantia"/>
                      <w:sz w:val="18"/>
                      <w:szCs w:val="18"/>
                    </w:rPr>
                  </w:pPr>
                </w:p>
              </w:tc>
              <w:tc>
                <w:tcPr>
                  <w:tcW w:w="1345" w:type="dxa"/>
                  <w:shd w:val="clear" w:color="auto" w:fill="auto"/>
                  <w:vAlign w:val="center"/>
                </w:tcPr>
                <w:p w14:paraId="42DC74C0" w14:textId="77777777" w:rsidR="0023175D" w:rsidRDefault="0023175D" w:rsidP="000E323C"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Active</w:t>
                  </w:r>
                </w:p>
              </w:tc>
              <w:tc>
                <w:tcPr>
                  <w:tcW w:w="1535" w:type="dxa"/>
                  <w:shd w:val="clear" w:color="auto" w:fill="auto"/>
                  <w:vAlign w:val="center"/>
                </w:tcPr>
                <w:p w14:paraId="1E77C6E3" w14:textId="77777777" w:rsidR="0023175D" w:rsidRDefault="0023175D" w:rsidP="000E323C"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12-253 SCTR</w:t>
                  </w:r>
                </w:p>
              </w:tc>
              <w:tc>
                <w:tcPr>
                  <w:tcW w:w="1166" w:type="dxa"/>
                  <w:shd w:val="clear" w:color="auto" w:fill="auto"/>
                  <w:vAlign w:val="center"/>
                </w:tcPr>
                <w:p w14:paraId="7415C3D6" w14:textId="77777777" w:rsidR="0023175D" w:rsidRDefault="0023175D" w:rsidP="000E323C">
                  <w:pPr>
                    <w:rPr>
                      <w:rFonts w:ascii="Constantia" w:hAnsi="Constantia"/>
                      <w:sz w:val="18"/>
                      <w:szCs w:val="18"/>
                    </w:rPr>
                  </w:pPr>
                </w:p>
              </w:tc>
              <w:tc>
                <w:tcPr>
                  <w:tcW w:w="1262" w:type="dxa"/>
                  <w:shd w:val="clear" w:color="auto" w:fill="auto"/>
                  <w:vAlign w:val="center"/>
                </w:tcPr>
                <w:p w14:paraId="0206CCA0" w14:textId="77777777" w:rsidR="0023175D" w:rsidRDefault="0023175D" w:rsidP="000E323C"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PSOM</w:t>
                  </w:r>
                </w:p>
              </w:tc>
            </w:tr>
            <w:tr w:rsidR="0023175D" w14:paraId="57699BEB" w14:textId="77777777" w:rsidTr="000E323C">
              <w:tc>
                <w:tcPr>
                  <w:tcW w:w="1128" w:type="dxa"/>
                  <w:shd w:val="clear" w:color="auto" w:fill="auto"/>
                  <w:vAlign w:val="center"/>
                </w:tcPr>
                <w:p w14:paraId="39D4A216" w14:textId="77777777" w:rsidR="0023175D" w:rsidRDefault="0023175D" w:rsidP="000E323C">
                  <w:pPr>
                    <w:rPr>
                      <w:rFonts w:ascii="Constantia" w:hAnsi="Constantia"/>
                      <w:sz w:val="18"/>
                      <w:szCs w:val="18"/>
                    </w:rPr>
                  </w:pPr>
                </w:p>
              </w:tc>
              <w:tc>
                <w:tcPr>
                  <w:tcW w:w="1606" w:type="dxa"/>
                  <w:shd w:val="clear" w:color="auto" w:fill="auto"/>
                  <w:vAlign w:val="center"/>
                </w:tcPr>
                <w:p w14:paraId="2D5AEC93" w14:textId="77777777" w:rsidR="0023175D" w:rsidRDefault="0023175D" w:rsidP="000E323C"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Illumina</w:t>
                  </w:r>
                </w:p>
              </w:tc>
              <w:tc>
                <w:tcPr>
                  <w:tcW w:w="1217" w:type="dxa"/>
                  <w:shd w:val="clear" w:color="auto" w:fill="auto"/>
                  <w:vAlign w:val="center"/>
                </w:tcPr>
                <w:p w14:paraId="1432A14A" w14:textId="77777777" w:rsidR="0023175D" w:rsidRDefault="0023175D" w:rsidP="000E323C">
                  <w:pPr>
                    <w:rPr>
                      <w:rFonts w:hint="eastAsia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/>
                      <w:sz w:val="18"/>
                      <w:szCs w:val="18"/>
                    </w:rPr>
                    <w:t>HiSeq</w:t>
                  </w:r>
                  <w:proofErr w:type="spellEnd"/>
                  <w:r>
                    <w:rPr>
                      <w:rFonts w:ascii="Arial" w:hAnsi="Arial"/>
                      <w:sz w:val="18"/>
                      <w:szCs w:val="18"/>
                    </w:rPr>
                    <w:t xml:space="preserve"> 2500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75625E35" w14:textId="77777777" w:rsidR="0023175D" w:rsidRDefault="0023175D" w:rsidP="000E323C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431</w:t>
                  </w:r>
                </w:p>
              </w:tc>
              <w:tc>
                <w:tcPr>
                  <w:tcW w:w="1345" w:type="dxa"/>
                  <w:shd w:val="clear" w:color="auto" w:fill="auto"/>
                  <w:vAlign w:val="center"/>
                </w:tcPr>
                <w:p w14:paraId="59C51EA6" w14:textId="77777777" w:rsidR="0023175D" w:rsidRDefault="0023175D" w:rsidP="000E323C"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Active</w:t>
                  </w:r>
                </w:p>
              </w:tc>
              <w:tc>
                <w:tcPr>
                  <w:tcW w:w="1535" w:type="dxa"/>
                  <w:shd w:val="clear" w:color="auto" w:fill="auto"/>
                  <w:vAlign w:val="center"/>
                </w:tcPr>
                <w:p w14:paraId="7A35A8D5" w14:textId="77777777" w:rsidR="0023175D" w:rsidRDefault="0023175D" w:rsidP="000E323C"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12-253 SCTR</w:t>
                  </w:r>
                </w:p>
              </w:tc>
              <w:tc>
                <w:tcPr>
                  <w:tcW w:w="1166" w:type="dxa"/>
                  <w:shd w:val="clear" w:color="auto" w:fill="auto"/>
                  <w:vAlign w:val="center"/>
                </w:tcPr>
                <w:p w14:paraId="779AEE1C" w14:textId="77777777" w:rsidR="0023175D" w:rsidRDefault="0023175D" w:rsidP="000E323C">
                  <w:pPr>
                    <w:rPr>
                      <w:rFonts w:ascii="Constantia" w:hAnsi="Constantia"/>
                      <w:sz w:val="18"/>
                      <w:szCs w:val="18"/>
                    </w:rPr>
                  </w:pPr>
                </w:p>
              </w:tc>
              <w:tc>
                <w:tcPr>
                  <w:tcW w:w="1262" w:type="dxa"/>
                  <w:shd w:val="clear" w:color="auto" w:fill="auto"/>
                  <w:vAlign w:val="center"/>
                </w:tcPr>
                <w:p w14:paraId="0DAD963F" w14:textId="77777777" w:rsidR="0023175D" w:rsidRDefault="0023175D" w:rsidP="000E323C"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PGFI</w:t>
                  </w:r>
                </w:p>
              </w:tc>
            </w:tr>
            <w:tr w:rsidR="0023175D" w14:paraId="01749B80" w14:textId="77777777" w:rsidTr="000E323C">
              <w:tc>
                <w:tcPr>
                  <w:tcW w:w="1128" w:type="dxa"/>
                  <w:shd w:val="clear" w:color="auto" w:fill="auto"/>
                  <w:vAlign w:val="center"/>
                </w:tcPr>
                <w:p w14:paraId="098F6695" w14:textId="77777777" w:rsidR="0023175D" w:rsidRDefault="0023175D" w:rsidP="000E323C">
                  <w:pPr>
                    <w:rPr>
                      <w:rFonts w:ascii="Constantia" w:hAnsi="Constantia"/>
                      <w:sz w:val="18"/>
                      <w:szCs w:val="18"/>
                    </w:rPr>
                  </w:pPr>
                </w:p>
              </w:tc>
              <w:tc>
                <w:tcPr>
                  <w:tcW w:w="1606" w:type="dxa"/>
                  <w:shd w:val="clear" w:color="auto" w:fill="auto"/>
                  <w:vAlign w:val="center"/>
                </w:tcPr>
                <w:p w14:paraId="5D5F1E4B" w14:textId="77777777" w:rsidR="0023175D" w:rsidRDefault="0023175D" w:rsidP="000E323C"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Illumina</w:t>
                  </w:r>
                </w:p>
              </w:tc>
              <w:tc>
                <w:tcPr>
                  <w:tcW w:w="1217" w:type="dxa"/>
                  <w:shd w:val="clear" w:color="auto" w:fill="auto"/>
                  <w:vAlign w:val="center"/>
                </w:tcPr>
                <w:p w14:paraId="251A1DFB" w14:textId="77777777" w:rsidR="0023175D" w:rsidRDefault="0023175D" w:rsidP="000E323C">
                  <w:pPr>
                    <w:rPr>
                      <w:rFonts w:hint="eastAsia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/>
                      <w:sz w:val="18"/>
                      <w:szCs w:val="18"/>
                    </w:rPr>
                    <w:t>NextSeq</w:t>
                  </w:r>
                  <w:proofErr w:type="spellEnd"/>
                  <w:r>
                    <w:rPr>
                      <w:rFonts w:ascii="Arial" w:hAnsi="Arial"/>
                      <w:sz w:val="18"/>
                      <w:szCs w:val="18"/>
                    </w:rPr>
                    <w:t xml:space="preserve"> 500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75FCEDE3" w14:textId="77777777" w:rsidR="0023175D" w:rsidRDefault="0023175D" w:rsidP="000E323C">
                  <w:pPr>
                    <w:rPr>
                      <w:rFonts w:ascii="Constantia" w:hAnsi="Constantia"/>
                      <w:sz w:val="18"/>
                      <w:szCs w:val="18"/>
                    </w:rPr>
                  </w:pPr>
                </w:p>
              </w:tc>
              <w:tc>
                <w:tcPr>
                  <w:tcW w:w="1345" w:type="dxa"/>
                  <w:shd w:val="clear" w:color="auto" w:fill="auto"/>
                  <w:vAlign w:val="center"/>
                </w:tcPr>
                <w:p w14:paraId="033F1727" w14:textId="77777777" w:rsidR="0023175D" w:rsidRDefault="0023175D" w:rsidP="000E323C"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Active</w:t>
                  </w:r>
                </w:p>
              </w:tc>
              <w:tc>
                <w:tcPr>
                  <w:tcW w:w="1535" w:type="dxa"/>
                  <w:shd w:val="clear" w:color="auto" w:fill="auto"/>
                  <w:vAlign w:val="center"/>
                </w:tcPr>
                <w:p w14:paraId="2667E60C" w14:textId="77777777" w:rsidR="0023175D" w:rsidRDefault="0023175D" w:rsidP="000E323C"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12-160 SCTR</w:t>
                  </w:r>
                </w:p>
              </w:tc>
              <w:tc>
                <w:tcPr>
                  <w:tcW w:w="1166" w:type="dxa"/>
                  <w:shd w:val="clear" w:color="auto" w:fill="auto"/>
                  <w:vAlign w:val="center"/>
                </w:tcPr>
                <w:p w14:paraId="7AF11AA6" w14:textId="77777777" w:rsidR="0023175D" w:rsidRDefault="0023175D" w:rsidP="000E323C">
                  <w:pPr>
                    <w:rPr>
                      <w:rFonts w:ascii="Constantia" w:hAnsi="Constantia"/>
                      <w:sz w:val="18"/>
                      <w:szCs w:val="18"/>
                    </w:rPr>
                  </w:pPr>
                </w:p>
              </w:tc>
              <w:tc>
                <w:tcPr>
                  <w:tcW w:w="1262" w:type="dxa"/>
                  <w:shd w:val="clear" w:color="auto" w:fill="auto"/>
                  <w:vAlign w:val="center"/>
                </w:tcPr>
                <w:p w14:paraId="0E983D4E" w14:textId="77777777" w:rsidR="0023175D" w:rsidRDefault="0023175D" w:rsidP="000E323C"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PSOM</w:t>
                  </w:r>
                </w:p>
              </w:tc>
            </w:tr>
            <w:tr w:rsidR="0023175D" w14:paraId="1441FB0E" w14:textId="77777777" w:rsidTr="000E323C">
              <w:tc>
                <w:tcPr>
                  <w:tcW w:w="1128" w:type="dxa"/>
                  <w:shd w:val="clear" w:color="auto" w:fill="auto"/>
                  <w:vAlign w:val="center"/>
                </w:tcPr>
                <w:p w14:paraId="717E3FE2" w14:textId="77777777" w:rsidR="0023175D" w:rsidRDefault="0023175D" w:rsidP="000E323C">
                  <w:pPr>
                    <w:rPr>
                      <w:rFonts w:ascii="Constantia" w:hAnsi="Constantia"/>
                      <w:sz w:val="18"/>
                      <w:szCs w:val="18"/>
                    </w:rPr>
                  </w:pPr>
                </w:p>
              </w:tc>
              <w:tc>
                <w:tcPr>
                  <w:tcW w:w="1606" w:type="dxa"/>
                  <w:shd w:val="clear" w:color="auto" w:fill="auto"/>
                  <w:vAlign w:val="center"/>
                </w:tcPr>
                <w:p w14:paraId="1365BEC3" w14:textId="77777777" w:rsidR="0023175D" w:rsidRDefault="0023175D" w:rsidP="000E323C"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Illumina</w:t>
                  </w:r>
                </w:p>
              </w:tc>
              <w:tc>
                <w:tcPr>
                  <w:tcW w:w="1217" w:type="dxa"/>
                  <w:shd w:val="clear" w:color="auto" w:fill="auto"/>
                  <w:vAlign w:val="center"/>
                </w:tcPr>
                <w:p w14:paraId="4153EEDE" w14:textId="77777777" w:rsidR="0023175D" w:rsidRDefault="0023175D" w:rsidP="000E323C">
                  <w:pPr>
                    <w:rPr>
                      <w:rFonts w:hint="eastAsia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/>
                      <w:sz w:val="18"/>
                      <w:szCs w:val="18"/>
                    </w:rPr>
                    <w:t>MiSeq</w:t>
                  </w:r>
                  <w:proofErr w:type="spellEnd"/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4BFFA50C" w14:textId="77777777" w:rsidR="0023175D" w:rsidRDefault="0023175D" w:rsidP="000E323C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590</w:t>
                  </w:r>
                </w:p>
              </w:tc>
              <w:tc>
                <w:tcPr>
                  <w:tcW w:w="1345" w:type="dxa"/>
                  <w:shd w:val="clear" w:color="auto" w:fill="auto"/>
                  <w:vAlign w:val="center"/>
                </w:tcPr>
                <w:p w14:paraId="296B9481" w14:textId="77777777" w:rsidR="0023175D" w:rsidRDefault="0023175D" w:rsidP="000E323C"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Active</w:t>
                  </w:r>
                </w:p>
              </w:tc>
              <w:tc>
                <w:tcPr>
                  <w:tcW w:w="1535" w:type="dxa"/>
                  <w:shd w:val="clear" w:color="auto" w:fill="auto"/>
                  <w:vAlign w:val="center"/>
                </w:tcPr>
                <w:p w14:paraId="1F2CD5DB" w14:textId="77777777" w:rsidR="0023175D" w:rsidRDefault="0023175D" w:rsidP="000E323C"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12-160 SCTR</w:t>
                  </w:r>
                </w:p>
              </w:tc>
              <w:tc>
                <w:tcPr>
                  <w:tcW w:w="1166" w:type="dxa"/>
                  <w:shd w:val="clear" w:color="auto" w:fill="auto"/>
                  <w:vAlign w:val="center"/>
                </w:tcPr>
                <w:p w14:paraId="161506DB" w14:textId="77777777" w:rsidR="0023175D" w:rsidRDefault="0023175D" w:rsidP="000E323C">
                  <w:pPr>
                    <w:rPr>
                      <w:rFonts w:ascii="Constantia" w:hAnsi="Constantia"/>
                      <w:sz w:val="18"/>
                      <w:szCs w:val="18"/>
                    </w:rPr>
                  </w:pPr>
                </w:p>
              </w:tc>
              <w:tc>
                <w:tcPr>
                  <w:tcW w:w="1262" w:type="dxa"/>
                  <w:shd w:val="clear" w:color="auto" w:fill="auto"/>
                  <w:vAlign w:val="center"/>
                </w:tcPr>
                <w:p w14:paraId="3FB4C04C" w14:textId="77777777" w:rsidR="0023175D" w:rsidRDefault="0023175D" w:rsidP="000E323C"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PSOM</w:t>
                  </w:r>
                </w:p>
              </w:tc>
            </w:tr>
            <w:tr w:rsidR="0023175D" w14:paraId="48D13881" w14:textId="77777777" w:rsidTr="000E323C">
              <w:tc>
                <w:tcPr>
                  <w:tcW w:w="1128" w:type="dxa"/>
                  <w:shd w:val="clear" w:color="auto" w:fill="auto"/>
                  <w:vAlign w:val="center"/>
                </w:tcPr>
                <w:p w14:paraId="4248FA96" w14:textId="77777777" w:rsidR="0023175D" w:rsidRDefault="0023175D" w:rsidP="000E323C">
                  <w:pPr>
                    <w:rPr>
                      <w:rFonts w:ascii="Constantia" w:hAnsi="Constantia"/>
                      <w:sz w:val="18"/>
                      <w:szCs w:val="18"/>
                    </w:rPr>
                  </w:pPr>
                </w:p>
              </w:tc>
              <w:tc>
                <w:tcPr>
                  <w:tcW w:w="1606" w:type="dxa"/>
                  <w:shd w:val="clear" w:color="auto" w:fill="auto"/>
                  <w:vAlign w:val="center"/>
                </w:tcPr>
                <w:p w14:paraId="04C236AB" w14:textId="77777777" w:rsidR="0023175D" w:rsidRDefault="0023175D" w:rsidP="000E323C"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Illumina</w:t>
                  </w:r>
                </w:p>
              </w:tc>
              <w:tc>
                <w:tcPr>
                  <w:tcW w:w="1217" w:type="dxa"/>
                  <w:shd w:val="clear" w:color="auto" w:fill="auto"/>
                  <w:vAlign w:val="center"/>
                </w:tcPr>
                <w:p w14:paraId="29B8005C" w14:textId="77777777" w:rsidR="0023175D" w:rsidRDefault="0023175D" w:rsidP="000E323C">
                  <w:pPr>
                    <w:rPr>
                      <w:rFonts w:hint="eastAsia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/>
                      <w:sz w:val="18"/>
                      <w:szCs w:val="18"/>
                    </w:rPr>
                    <w:t>HiSeq</w:t>
                  </w:r>
                  <w:proofErr w:type="spellEnd"/>
                  <w:r>
                    <w:rPr>
                      <w:rFonts w:ascii="Arial" w:hAnsi="Arial"/>
                      <w:sz w:val="18"/>
                      <w:szCs w:val="18"/>
                    </w:rPr>
                    <w:t xml:space="preserve"> 2000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12F292C8" w14:textId="77777777" w:rsidR="0023175D" w:rsidRDefault="0023175D" w:rsidP="000E323C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1160</w:t>
                  </w:r>
                </w:p>
              </w:tc>
              <w:tc>
                <w:tcPr>
                  <w:tcW w:w="1345" w:type="dxa"/>
                  <w:shd w:val="clear" w:color="auto" w:fill="auto"/>
                  <w:vAlign w:val="center"/>
                </w:tcPr>
                <w:p w14:paraId="7EF5AF76" w14:textId="77777777" w:rsidR="0023175D" w:rsidRDefault="0023175D" w:rsidP="000E323C"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Functional</w:t>
                  </w:r>
                </w:p>
              </w:tc>
              <w:tc>
                <w:tcPr>
                  <w:tcW w:w="1535" w:type="dxa"/>
                  <w:shd w:val="clear" w:color="auto" w:fill="auto"/>
                  <w:vAlign w:val="center"/>
                </w:tcPr>
                <w:p w14:paraId="32593389" w14:textId="77777777" w:rsidR="0023175D" w:rsidRDefault="0023175D" w:rsidP="000E323C"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12-253 SCTR</w:t>
                  </w:r>
                </w:p>
              </w:tc>
              <w:tc>
                <w:tcPr>
                  <w:tcW w:w="1166" w:type="dxa"/>
                  <w:shd w:val="clear" w:color="auto" w:fill="auto"/>
                  <w:vAlign w:val="center"/>
                </w:tcPr>
                <w:p w14:paraId="231AD761" w14:textId="77777777" w:rsidR="0023175D" w:rsidRDefault="0023175D" w:rsidP="000E323C">
                  <w:pPr>
                    <w:rPr>
                      <w:rFonts w:ascii="Constantia" w:hAnsi="Constantia"/>
                      <w:sz w:val="18"/>
                      <w:szCs w:val="18"/>
                    </w:rPr>
                  </w:pPr>
                </w:p>
              </w:tc>
              <w:tc>
                <w:tcPr>
                  <w:tcW w:w="1262" w:type="dxa"/>
                  <w:shd w:val="clear" w:color="auto" w:fill="auto"/>
                  <w:vAlign w:val="center"/>
                </w:tcPr>
                <w:p w14:paraId="57C55816" w14:textId="77777777" w:rsidR="0023175D" w:rsidRDefault="0023175D" w:rsidP="000E323C"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PSOM</w:t>
                  </w:r>
                </w:p>
              </w:tc>
            </w:tr>
            <w:tr w:rsidR="0023175D" w14:paraId="587FB6ED" w14:textId="77777777" w:rsidTr="000E323C">
              <w:tc>
                <w:tcPr>
                  <w:tcW w:w="1128" w:type="dxa"/>
                  <w:shd w:val="clear" w:color="auto" w:fill="auto"/>
                  <w:vAlign w:val="center"/>
                </w:tcPr>
                <w:p w14:paraId="1D719803" w14:textId="77777777" w:rsidR="0023175D" w:rsidRDefault="0023175D" w:rsidP="000E323C">
                  <w:pPr>
                    <w:rPr>
                      <w:rFonts w:ascii="Constantia" w:hAnsi="Constantia"/>
                      <w:sz w:val="18"/>
                      <w:szCs w:val="18"/>
                    </w:rPr>
                  </w:pPr>
                </w:p>
              </w:tc>
              <w:tc>
                <w:tcPr>
                  <w:tcW w:w="1606" w:type="dxa"/>
                  <w:shd w:val="clear" w:color="auto" w:fill="auto"/>
                  <w:vAlign w:val="center"/>
                </w:tcPr>
                <w:p w14:paraId="29E17B31" w14:textId="77777777" w:rsidR="0023175D" w:rsidRDefault="0023175D" w:rsidP="000E323C"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Illumina</w:t>
                  </w:r>
                </w:p>
              </w:tc>
              <w:tc>
                <w:tcPr>
                  <w:tcW w:w="1217" w:type="dxa"/>
                  <w:shd w:val="clear" w:color="auto" w:fill="auto"/>
                  <w:vAlign w:val="center"/>
                </w:tcPr>
                <w:p w14:paraId="4A3FC0F2" w14:textId="77777777" w:rsidR="0023175D" w:rsidRDefault="0023175D" w:rsidP="000E323C">
                  <w:pPr>
                    <w:rPr>
                      <w:rFonts w:hint="eastAsia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/>
                      <w:sz w:val="18"/>
                      <w:szCs w:val="18"/>
                    </w:rPr>
                    <w:t>HiSeq</w:t>
                  </w:r>
                  <w:proofErr w:type="spellEnd"/>
                  <w:r>
                    <w:rPr>
                      <w:rFonts w:ascii="Arial" w:hAnsi="Arial"/>
                      <w:sz w:val="18"/>
                      <w:szCs w:val="18"/>
                    </w:rPr>
                    <w:t xml:space="preserve"> 2000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0AD9DBF5" w14:textId="77777777" w:rsidR="0023175D" w:rsidRDefault="0023175D" w:rsidP="000E323C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965</w:t>
                  </w:r>
                </w:p>
              </w:tc>
              <w:tc>
                <w:tcPr>
                  <w:tcW w:w="1345" w:type="dxa"/>
                  <w:shd w:val="clear" w:color="auto" w:fill="auto"/>
                  <w:vAlign w:val="center"/>
                </w:tcPr>
                <w:p w14:paraId="62D809E3" w14:textId="77777777" w:rsidR="0023175D" w:rsidRDefault="0023175D" w:rsidP="000E323C"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Not in use</w:t>
                  </w:r>
                </w:p>
              </w:tc>
              <w:tc>
                <w:tcPr>
                  <w:tcW w:w="1535" w:type="dxa"/>
                  <w:shd w:val="clear" w:color="auto" w:fill="auto"/>
                  <w:vAlign w:val="center"/>
                </w:tcPr>
                <w:p w14:paraId="15003909" w14:textId="77777777" w:rsidR="0023175D" w:rsidRDefault="0023175D" w:rsidP="000E323C"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12-253 SCTR</w:t>
                  </w:r>
                </w:p>
              </w:tc>
              <w:tc>
                <w:tcPr>
                  <w:tcW w:w="1166" w:type="dxa"/>
                  <w:shd w:val="clear" w:color="auto" w:fill="auto"/>
                  <w:vAlign w:val="center"/>
                </w:tcPr>
                <w:p w14:paraId="4498D381" w14:textId="77777777" w:rsidR="0023175D" w:rsidRDefault="0023175D" w:rsidP="000E323C">
                  <w:pPr>
                    <w:rPr>
                      <w:rFonts w:ascii="Constantia" w:hAnsi="Constantia"/>
                      <w:sz w:val="18"/>
                      <w:szCs w:val="18"/>
                    </w:rPr>
                  </w:pPr>
                </w:p>
              </w:tc>
              <w:tc>
                <w:tcPr>
                  <w:tcW w:w="1262" w:type="dxa"/>
                  <w:shd w:val="clear" w:color="auto" w:fill="auto"/>
                  <w:vAlign w:val="center"/>
                </w:tcPr>
                <w:p w14:paraId="35F6CF69" w14:textId="77777777" w:rsidR="0023175D" w:rsidRDefault="0023175D" w:rsidP="000E323C"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PSOM</w:t>
                  </w:r>
                </w:p>
              </w:tc>
            </w:tr>
            <w:tr w:rsidR="0023175D" w14:paraId="7DC47904" w14:textId="77777777" w:rsidTr="000E323C">
              <w:tc>
                <w:tcPr>
                  <w:tcW w:w="1128" w:type="dxa"/>
                  <w:shd w:val="clear" w:color="auto" w:fill="auto"/>
                  <w:vAlign w:val="center"/>
                </w:tcPr>
                <w:p w14:paraId="36997C63" w14:textId="77777777" w:rsidR="0023175D" w:rsidRDefault="0023175D" w:rsidP="000E323C">
                  <w:pPr>
                    <w:rPr>
                      <w:rFonts w:ascii="Constantia" w:hAnsi="Constantia"/>
                      <w:sz w:val="18"/>
                      <w:szCs w:val="18"/>
                    </w:rPr>
                  </w:pPr>
                </w:p>
              </w:tc>
              <w:tc>
                <w:tcPr>
                  <w:tcW w:w="1606" w:type="dxa"/>
                  <w:shd w:val="clear" w:color="auto" w:fill="auto"/>
                  <w:vAlign w:val="center"/>
                </w:tcPr>
                <w:p w14:paraId="3945B716" w14:textId="77777777" w:rsidR="0023175D" w:rsidRDefault="0023175D" w:rsidP="000E323C"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Illumina</w:t>
                  </w:r>
                </w:p>
              </w:tc>
              <w:tc>
                <w:tcPr>
                  <w:tcW w:w="1217" w:type="dxa"/>
                  <w:shd w:val="clear" w:color="auto" w:fill="auto"/>
                  <w:vAlign w:val="center"/>
                </w:tcPr>
                <w:p w14:paraId="428D87A8" w14:textId="77777777" w:rsidR="0023175D" w:rsidRDefault="0023175D" w:rsidP="000E323C">
                  <w:pPr>
                    <w:rPr>
                      <w:rFonts w:hint="eastAsia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/>
                      <w:sz w:val="18"/>
                      <w:szCs w:val="18"/>
                    </w:rPr>
                    <w:t>HiSeq</w:t>
                  </w:r>
                  <w:proofErr w:type="spellEnd"/>
                  <w:r>
                    <w:rPr>
                      <w:rFonts w:ascii="Arial" w:hAnsi="Arial"/>
                      <w:sz w:val="18"/>
                      <w:szCs w:val="18"/>
                    </w:rPr>
                    <w:t xml:space="preserve"> 2000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4A9A0881" w14:textId="77777777" w:rsidR="0023175D" w:rsidRDefault="0023175D" w:rsidP="000E323C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969</w:t>
                  </w:r>
                </w:p>
              </w:tc>
              <w:tc>
                <w:tcPr>
                  <w:tcW w:w="1345" w:type="dxa"/>
                  <w:shd w:val="clear" w:color="auto" w:fill="auto"/>
                  <w:vAlign w:val="center"/>
                </w:tcPr>
                <w:p w14:paraId="124519DA" w14:textId="77777777" w:rsidR="0023175D" w:rsidRDefault="0023175D" w:rsidP="000E323C"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Not in use</w:t>
                  </w:r>
                </w:p>
              </w:tc>
              <w:tc>
                <w:tcPr>
                  <w:tcW w:w="1535" w:type="dxa"/>
                  <w:shd w:val="clear" w:color="auto" w:fill="auto"/>
                  <w:vAlign w:val="center"/>
                </w:tcPr>
                <w:p w14:paraId="7FFD83A1" w14:textId="77777777" w:rsidR="0023175D" w:rsidRDefault="0023175D" w:rsidP="000E323C"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12-253 SCTR</w:t>
                  </w:r>
                </w:p>
              </w:tc>
              <w:tc>
                <w:tcPr>
                  <w:tcW w:w="1166" w:type="dxa"/>
                  <w:shd w:val="clear" w:color="auto" w:fill="auto"/>
                  <w:vAlign w:val="center"/>
                </w:tcPr>
                <w:p w14:paraId="3BAFA39C" w14:textId="77777777" w:rsidR="0023175D" w:rsidRDefault="0023175D" w:rsidP="000E323C">
                  <w:pPr>
                    <w:rPr>
                      <w:rFonts w:ascii="Constantia" w:hAnsi="Constantia"/>
                      <w:sz w:val="18"/>
                      <w:szCs w:val="18"/>
                    </w:rPr>
                  </w:pPr>
                </w:p>
              </w:tc>
              <w:tc>
                <w:tcPr>
                  <w:tcW w:w="1262" w:type="dxa"/>
                  <w:shd w:val="clear" w:color="auto" w:fill="auto"/>
                  <w:vAlign w:val="center"/>
                </w:tcPr>
                <w:p w14:paraId="5C2475B5" w14:textId="77777777" w:rsidR="0023175D" w:rsidRDefault="0023175D" w:rsidP="000E323C"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HHMI, owner</w:t>
                  </w:r>
                </w:p>
              </w:tc>
            </w:tr>
            <w:tr w:rsidR="0023175D" w14:paraId="26EF904A" w14:textId="77777777" w:rsidTr="000E323C">
              <w:tc>
                <w:tcPr>
                  <w:tcW w:w="1128" w:type="dxa"/>
                  <w:shd w:val="clear" w:color="auto" w:fill="auto"/>
                  <w:vAlign w:val="center"/>
                </w:tcPr>
                <w:p w14:paraId="75638D9A" w14:textId="77777777" w:rsidR="0023175D" w:rsidRDefault="0023175D" w:rsidP="000E323C">
                  <w:pPr>
                    <w:rPr>
                      <w:rFonts w:ascii="Constantia" w:hAnsi="Constantia"/>
                      <w:sz w:val="18"/>
                      <w:szCs w:val="18"/>
                    </w:rPr>
                  </w:pPr>
                </w:p>
              </w:tc>
              <w:tc>
                <w:tcPr>
                  <w:tcW w:w="1606" w:type="dxa"/>
                  <w:shd w:val="clear" w:color="auto" w:fill="auto"/>
                  <w:vAlign w:val="center"/>
                </w:tcPr>
                <w:p w14:paraId="073C5698" w14:textId="77777777" w:rsidR="0023175D" w:rsidRDefault="0023175D" w:rsidP="000E323C">
                  <w:pPr>
                    <w:rPr>
                      <w:rFonts w:ascii="Constantia" w:hAnsi="Constantia"/>
                      <w:sz w:val="18"/>
                      <w:szCs w:val="18"/>
                    </w:rPr>
                  </w:pPr>
                </w:p>
              </w:tc>
              <w:tc>
                <w:tcPr>
                  <w:tcW w:w="1217" w:type="dxa"/>
                  <w:shd w:val="clear" w:color="auto" w:fill="auto"/>
                  <w:vAlign w:val="center"/>
                </w:tcPr>
                <w:p w14:paraId="30D2AC42" w14:textId="77777777" w:rsidR="0023175D" w:rsidRDefault="0023175D" w:rsidP="000E323C">
                  <w:pPr>
                    <w:rPr>
                      <w:rFonts w:ascii="Constantia" w:hAnsi="Constantia"/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1D272BCE" w14:textId="77777777" w:rsidR="0023175D" w:rsidRDefault="0023175D" w:rsidP="000E323C">
                  <w:pPr>
                    <w:rPr>
                      <w:rFonts w:ascii="Constantia" w:hAnsi="Constantia"/>
                      <w:sz w:val="18"/>
                      <w:szCs w:val="18"/>
                    </w:rPr>
                  </w:pPr>
                </w:p>
              </w:tc>
              <w:tc>
                <w:tcPr>
                  <w:tcW w:w="1345" w:type="dxa"/>
                  <w:shd w:val="clear" w:color="auto" w:fill="auto"/>
                  <w:vAlign w:val="center"/>
                </w:tcPr>
                <w:p w14:paraId="02C850C9" w14:textId="77777777" w:rsidR="0023175D" w:rsidRDefault="0023175D" w:rsidP="000E323C">
                  <w:pPr>
                    <w:rPr>
                      <w:rFonts w:ascii="Constantia" w:hAnsi="Constantia"/>
                      <w:sz w:val="18"/>
                      <w:szCs w:val="18"/>
                    </w:rPr>
                  </w:pPr>
                </w:p>
              </w:tc>
              <w:tc>
                <w:tcPr>
                  <w:tcW w:w="1535" w:type="dxa"/>
                  <w:shd w:val="clear" w:color="auto" w:fill="auto"/>
                  <w:vAlign w:val="center"/>
                </w:tcPr>
                <w:p w14:paraId="59CFE56B" w14:textId="77777777" w:rsidR="0023175D" w:rsidRDefault="0023175D" w:rsidP="000E323C">
                  <w:pPr>
                    <w:rPr>
                      <w:rFonts w:ascii="Constantia" w:hAnsi="Constantia"/>
                      <w:sz w:val="18"/>
                      <w:szCs w:val="18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  <w:vAlign w:val="center"/>
                </w:tcPr>
                <w:p w14:paraId="17A10EC5" w14:textId="77777777" w:rsidR="0023175D" w:rsidRDefault="0023175D" w:rsidP="000E323C">
                  <w:pPr>
                    <w:rPr>
                      <w:rFonts w:ascii="Constantia" w:hAnsi="Constantia"/>
                      <w:sz w:val="18"/>
                      <w:szCs w:val="18"/>
                    </w:rPr>
                  </w:pPr>
                </w:p>
              </w:tc>
              <w:tc>
                <w:tcPr>
                  <w:tcW w:w="1262" w:type="dxa"/>
                  <w:shd w:val="clear" w:color="auto" w:fill="auto"/>
                  <w:vAlign w:val="center"/>
                </w:tcPr>
                <w:p w14:paraId="18C05E55" w14:textId="77777777" w:rsidR="0023175D" w:rsidRDefault="0023175D" w:rsidP="000E323C">
                  <w:pPr>
                    <w:rPr>
                      <w:rFonts w:ascii="Constantia" w:hAnsi="Constantia"/>
                      <w:sz w:val="18"/>
                      <w:szCs w:val="18"/>
                    </w:rPr>
                  </w:pPr>
                </w:p>
              </w:tc>
            </w:tr>
            <w:tr w:rsidR="0023175D" w14:paraId="16FE149B" w14:textId="77777777" w:rsidTr="000E323C">
              <w:tc>
                <w:tcPr>
                  <w:tcW w:w="1128" w:type="dxa"/>
                  <w:shd w:val="clear" w:color="auto" w:fill="auto"/>
                  <w:vAlign w:val="center"/>
                </w:tcPr>
                <w:p w14:paraId="4F7F1D35" w14:textId="77777777" w:rsidR="0023175D" w:rsidRDefault="0023175D" w:rsidP="000E323C"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i/>
                      <w:iCs/>
                      <w:sz w:val="18"/>
                      <w:szCs w:val="18"/>
                    </w:rPr>
                    <w:t>Other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</w:tcPr>
                <w:p w14:paraId="5A90482E" w14:textId="77777777" w:rsidR="0023175D" w:rsidRDefault="0023175D" w:rsidP="000E323C">
                  <w:pPr>
                    <w:rPr>
                      <w:rFonts w:hint="eastAsia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/>
                      <w:sz w:val="18"/>
                      <w:szCs w:val="18"/>
                    </w:rPr>
                    <w:t>Fluidigm</w:t>
                  </w:r>
                  <w:proofErr w:type="spellEnd"/>
                </w:p>
              </w:tc>
              <w:tc>
                <w:tcPr>
                  <w:tcW w:w="1217" w:type="dxa"/>
                  <w:shd w:val="clear" w:color="auto" w:fill="auto"/>
                  <w:vAlign w:val="center"/>
                </w:tcPr>
                <w:p w14:paraId="6C2DE2F3" w14:textId="77777777" w:rsidR="0023175D" w:rsidRDefault="0023175D" w:rsidP="000E323C"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C1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3768871A" w14:textId="77777777" w:rsidR="0023175D" w:rsidRDefault="0023175D" w:rsidP="000E323C">
                  <w:pPr>
                    <w:rPr>
                      <w:rFonts w:ascii="Constantia" w:hAnsi="Constantia"/>
                      <w:sz w:val="18"/>
                      <w:szCs w:val="18"/>
                    </w:rPr>
                  </w:pPr>
                </w:p>
              </w:tc>
              <w:tc>
                <w:tcPr>
                  <w:tcW w:w="1345" w:type="dxa"/>
                  <w:shd w:val="clear" w:color="auto" w:fill="auto"/>
                  <w:vAlign w:val="center"/>
                </w:tcPr>
                <w:p w14:paraId="4013CFD4" w14:textId="77777777" w:rsidR="0023175D" w:rsidRDefault="0023175D" w:rsidP="000E323C"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Active</w:t>
                  </w:r>
                </w:p>
              </w:tc>
              <w:tc>
                <w:tcPr>
                  <w:tcW w:w="1535" w:type="dxa"/>
                  <w:shd w:val="clear" w:color="auto" w:fill="auto"/>
                  <w:vAlign w:val="center"/>
                </w:tcPr>
                <w:p w14:paraId="5318DA9F" w14:textId="77777777" w:rsidR="0023175D" w:rsidRDefault="0023175D" w:rsidP="000E323C"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12-160 SCTR</w:t>
                  </w:r>
                </w:p>
              </w:tc>
              <w:tc>
                <w:tcPr>
                  <w:tcW w:w="1166" w:type="dxa"/>
                  <w:shd w:val="clear" w:color="auto" w:fill="auto"/>
                  <w:vAlign w:val="center"/>
                </w:tcPr>
                <w:p w14:paraId="7B87E119" w14:textId="77777777" w:rsidR="0023175D" w:rsidRDefault="0023175D" w:rsidP="000E323C">
                  <w:pPr>
                    <w:rPr>
                      <w:rFonts w:ascii="Constantia" w:hAnsi="Constantia"/>
                      <w:sz w:val="18"/>
                      <w:szCs w:val="18"/>
                    </w:rPr>
                  </w:pPr>
                </w:p>
              </w:tc>
              <w:tc>
                <w:tcPr>
                  <w:tcW w:w="1262" w:type="dxa"/>
                  <w:shd w:val="clear" w:color="auto" w:fill="auto"/>
                  <w:vAlign w:val="center"/>
                </w:tcPr>
                <w:p w14:paraId="26D36608" w14:textId="77777777" w:rsidR="0023175D" w:rsidRDefault="0023175D" w:rsidP="000E323C"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PSOM</w:t>
                  </w:r>
                </w:p>
              </w:tc>
            </w:tr>
            <w:tr w:rsidR="0023175D" w14:paraId="08204CF5" w14:textId="77777777" w:rsidTr="000E323C">
              <w:tc>
                <w:tcPr>
                  <w:tcW w:w="1128" w:type="dxa"/>
                  <w:shd w:val="clear" w:color="auto" w:fill="auto"/>
                  <w:vAlign w:val="center"/>
                </w:tcPr>
                <w:p w14:paraId="2C692DAA" w14:textId="77777777" w:rsidR="0023175D" w:rsidRDefault="0023175D" w:rsidP="000E323C">
                  <w:pPr>
                    <w:rPr>
                      <w:rFonts w:ascii="Constantia" w:hAnsi="Constantia"/>
                      <w:sz w:val="18"/>
                      <w:szCs w:val="18"/>
                    </w:rPr>
                  </w:pPr>
                </w:p>
              </w:tc>
              <w:tc>
                <w:tcPr>
                  <w:tcW w:w="1606" w:type="dxa"/>
                  <w:shd w:val="clear" w:color="auto" w:fill="auto"/>
                  <w:vAlign w:val="center"/>
                </w:tcPr>
                <w:p w14:paraId="5A09A4CE" w14:textId="77777777" w:rsidR="0023175D" w:rsidRDefault="0023175D" w:rsidP="000E323C"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Beckman-Coulter</w:t>
                  </w:r>
                </w:p>
              </w:tc>
              <w:tc>
                <w:tcPr>
                  <w:tcW w:w="1217" w:type="dxa"/>
                  <w:shd w:val="clear" w:color="auto" w:fill="auto"/>
                  <w:vAlign w:val="center"/>
                </w:tcPr>
                <w:p w14:paraId="3F0448B4" w14:textId="77777777" w:rsidR="0023175D" w:rsidRDefault="0023175D" w:rsidP="000E323C">
                  <w:pPr>
                    <w:rPr>
                      <w:rFonts w:hint="eastAsia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/>
                      <w:sz w:val="18"/>
                      <w:szCs w:val="18"/>
                    </w:rPr>
                    <w:t>BioMek</w:t>
                  </w:r>
                  <w:proofErr w:type="spellEnd"/>
                  <w:r>
                    <w:rPr>
                      <w:rFonts w:ascii="Arial" w:hAnsi="Arial"/>
                      <w:sz w:val="18"/>
                      <w:szCs w:val="18"/>
                    </w:rPr>
                    <w:t xml:space="preserve"> XFP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22660160" w14:textId="77777777" w:rsidR="0023175D" w:rsidRDefault="0023175D" w:rsidP="000E323C">
                  <w:pPr>
                    <w:rPr>
                      <w:rFonts w:ascii="Constantia" w:hAnsi="Constantia"/>
                      <w:sz w:val="18"/>
                      <w:szCs w:val="18"/>
                    </w:rPr>
                  </w:pPr>
                </w:p>
              </w:tc>
              <w:tc>
                <w:tcPr>
                  <w:tcW w:w="1345" w:type="dxa"/>
                  <w:shd w:val="clear" w:color="auto" w:fill="auto"/>
                  <w:vAlign w:val="center"/>
                </w:tcPr>
                <w:p w14:paraId="3E4F8D80" w14:textId="77777777" w:rsidR="0023175D" w:rsidRDefault="0023175D" w:rsidP="000E323C"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Active</w:t>
                  </w:r>
                </w:p>
              </w:tc>
              <w:tc>
                <w:tcPr>
                  <w:tcW w:w="1535" w:type="dxa"/>
                  <w:shd w:val="clear" w:color="auto" w:fill="auto"/>
                  <w:vAlign w:val="center"/>
                </w:tcPr>
                <w:p w14:paraId="0CF4483C" w14:textId="77777777" w:rsidR="0023175D" w:rsidRDefault="0023175D" w:rsidP="000E323C"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12-160 SCTR</w:t>
                  </w:r>
                </w:p>
              </w:tc>
              <w:tc>
                <w:tcPr>
                  <w:tcW w:w="1166" w:type="dxa"/>
                  <w:shd w:val="clear" w:color="auto" w:fill="auto"/>
                  <w:vAlign w:val="center"/>
                </w:tcPr>
                <w:p w14:paraId="1283EC62" w14:textId="77777777" w:rsidR="0023175D" w:rsidRDefault="0023175D" w:rsidP="000E323C">
                  <w:pPr>
                    <w:rPr>
                      <w:rFonts w:ascii="Constantia" w:hAnsi="Constantia"/>
                      <w:sz w:val="18"/>
                      <w:szCs w:val="18"/>
                    </w:rPr>
                  </w:pPr>
                </w:p>
              </w:tc>
              <w:tc>
                <w:tcPr>
                  <w:tcW w:w="1262" w:type="dxa"/>
                  <w:shd w:val="clear" w:color="auto" w:fill="auto"/>
                  <w:vAlign w:val="center"/>
                </w:tcPr>
                <w:p w14:paraId="6A10231F" w14:textId="77777777" w:rsidR="0023175D" w:rsidRDefault="0023175D" w:rsidP="000E323C"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PSOM</w:t>
                  </w:r>
                </w:p>
              </w:tc>
            </w:tr>
            <w:tr w:rsidR="0023175D" w14:paraId="2F74CC5F" w14:textId="77777777" w:rsidTr="000E323C">
              <w:tc>
                <w:tcPr>
                  <w:tcW w:w="1128" w:type="dxa"/>
                  <w:shd w:val="clear" w:color="auto" w:fill="auto"/>
                  <w:vAlign w:val="center"/>
                </w:tcPr>
                <w:p w14:paraId="5A350DAC" w14:textId="77777777" w:rsidR="0023175D" w:rsidRDefault="0023175D" w:rsidP="000E323C">
                  <w:pPr>
                    <w:rPr>
                      <w:rFonts w:ascii="Constantia" w:hAnsi="Constantia"/>
                      <w:sz w:val="18"/>
                      <w:szCs w:val="18"/>
                    </w:rPr>
                  </w:pPr>
                </w:p>
              </w:tc>
              <w:tc>
                <w:tcPr>
                  <w:tcW w:w="1606" w:type="dxa"/>
                  <w:shd w:val="clear" w:color="auto" w:fill="auto"/>
                  <w:vAlign w:val="center"/>
                </w:tcPr>
                <w:p w14:paraId="405A61F1" w14:textId="77777777" w:rsidR="0023175D" w:rsidRDefault="0023175D" w:rsidP="000E323C"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Agilent</w:t>
                  </w:r>
                </w:p>
              </w:tc>
              <w:tc>
                <w:tcPr>
                  <w:tcW w:w="1217" w:type="dxa"/>
                  <w:shd w:val="clear" w:color="auto" w:fill="auto"/>
                  <w:vAlign w:val="center"/>
                </w:tcPr>
                <w:p w14:paraId="666C27F3" w14:textId="77777777" w:rsidR="0023175D" w:rsidRDefault="0023175D" w:rsidP="000E323C"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Bravo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5E458777" w14:textId="77777777" w:rsidR="0023175D" w:rsidRDefault="0023175D" w:rsidP="000E323C">
                  <w:pPr>
                    <w:rPr>
                      <w:rFonts w:ascii="Constantia" w:hAnsi="Constantia"/>
                      <w:sz w:val="18"/>
                      <w:szCs w:val="18"/>
                    </w:rPr>
                  </w:pPr>
                </w:p>
              </w:tc>
              <w:tc>
                <w:tcPr>
                  <w:tcW w:w="1345" w:type="dxa"/>
                  <w:shd w:val="clear" w:color="auto" w:fill="auto"/>
                  <w:vAlign w:val="center"/>
                </w:tcPr>
                <w:p w14:paraId="2C6AD98A" w14:textId="77777777" w:rsidR="0023175D" w:rsidRDefault="0023175D" w:rsidP="000E323C"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Active</w:t>
                  </w:r>
                </w:p>
              </w:tc>
              <w:tc>
                <w:tcPr>
                  <w:tcW w:w="1535" w:type="dxa"/>
                  <w:shd w:val="clear" w:color="auto" w:fill="auto"/>
                  <w:vAlign w:val="center"/>
                </w:tcPr>
                <w:p w14:paraId="1A285FE6" w14:textId="77777777" w:rsidR="0023175D" w:rsidRDefault="0023175D" w:rsidP="000E323C"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3-xxx BRB II/III</w:t>
                  </w:r>
                </w:p>
              </w:tc>
              <w:tc>
                <w:tcPr>
                  <w:tcW w:w="1166" w:type="dxa"/>
                  <w:shd w:val="clear" w:color="auto" w:fill="auto"/>
                  <w:vAlign w:val="center"/>
                </w:tcPr>
                <w:p w14:paraId="19F3A916" w14:textId="77777777" w:rsidR="0023175D" w:rsidRDefault="0023175D" w:rsidP="000E323C">
                  <w:pPr>
                    <w:rPr>
                      <w:rFonts w:ascii="Constantia" w:hAnsi="Constantia"/>
                      <w:sz w:val="18"/>
                      <w:szCs w:val="18"/>
                    </w:rPr>
                  </w:pPr>
                </w:p>
              </w:tc>
              <w:tc>
                <w:tcPr>
                  <w:tcW w:w="1262" w:type="dxa"/>
                  <w:shd w:val="clear" w:color="auto" w:fill="auto"/>
                  <w:vAlign w:val="center"/>
                </w:tcPr>
                <w:p w14:paraId="33AA831D" w14:textId="77777777" w:rsidR="0023175D" w:rsidRDefault="0023175D" w:rsidP="000E323C"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PSOM</w:t>
                  </w:r>
                </w:p>
              </w:tc>
            </w:tr>
            <w:tr w:rsidR="0023175D" w14:paraId="61CE72F0" w14:textId="77777777" w:rsidTr="000E323C">
              <w:tc>
                <w:tcPr>
                  <w:tcW w:w="1128" w:type="dxa"/>
                  <w:shd w:val="clear" w:color="auto" w:fill="auto"/>
                  <w:vAlign w:val="center"/>
                </w:tcPr>
                <w:p w14:paraId="2ED13460" w14:textId="77777777" w:rsidR="0023175D" w:rsidRDefault="0023175D" w:rsidP="000E323C">
                  <w:pPr>
                    <w:rPr>
                      <w:rFonts w:ascii="Constantia" w:hAnsi="Constantia"/>
                      <w:sz w:val="18"/>
                      <w:szCs w:val="18"/>
                    </w:rPr>
                  </w:pPr>
                </w:p>
              </w:tc>
              <w:tc>
                <w:tcPr>
                  <w:tcW w:w="1606" w:type="dxa"/>
                  <w:shd w:val="clear" w:color="auto" w:fill="auto"/>
                  <w:vAlign w:val="center"/>
                </w:tcPr>
                <w:p w14:paraId="2AD314E1" w14:textId="77777777" w:rsidR="0023175D" w:rsidRDefault="0023175D" w:rsidP="000E323C">
                  <w:pPr>
                    <w:rPr>
                      <w:rFonts w:hint="eastAsia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/>
                      <w:sz w:val="18"/>
                      <w:szCs w:val="18"/>
                    </w:rPr>
                    <w:t>Covaris</w:t>
                  </w:r>
                  <w:proofErr w:type="spellEnd"/>
                </w:p>
              </w:tc>
              <w:tc>
                <w:tcPr>
                  <w:tcW w:w="1217" w:type="dxa"/>
                  <w:shd w:val="clear" w:color="auto" w:fill="auto"/>
                  <w:vAlign w:val="center"/>
                </w:tcPr>
                <w:p w14:paraId="7ED4B295" w14:textId="77777777" w:rsidR="0023175D" w:rsidRDefault="0023175D" w:rsidP="000E323C"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LE220</w:t>
                  </w: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40D3FCD5" w14:textId="77777777" w:rsidR="0023175D" w:rsidRDefault="0023175D" w:rsidP="000E323C">
                  <w:pPr>
                    <w:rPr>
                      <w:rFonts w:ascii="Constantia" w:hAnsi="Constantia"/>
                      <w:sz w:val="18"/>
                      <w:szCs w:val="18"/>
                    </w:rPr>
                  </w:pPr>
                </w:p>
              </w:tc>
              <w:tc>
                <w:tcPr>
                  <w:tcW w:w="1345" w:type="dxa"/>
                  <w:shd w:val="clear" w:color="auto" w:fill="auto"/>
                  <w:vAlign w:val="center"/>
                </w:tcPr>
                <w:p w14:paraId="1F975737" w14:textId="77777777" w:rsidR="0023175D" w:rsidRDefault="0023175D" w:rsidP="000E323C"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Active</w:t>
                  </w:r>
                </w:p>
              </w:tc>
              <w:tc>
                <w:tcPr>
                  <w:tcW w:w="1535" w:type="dxa"/>
                  <w:shd w:val="clear" w:color="auto" w:fill="auto"/>
                  <w:vAlign w:val="center"/>
                </w:tcPr>
                <w:p w14:paraId="0BF998AC" w14:textId="77777777" w:rsidR="0023175D" w:rsidRDefault="0023175D" w:rsidP="000E323C"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3-xxx BRB II/III</w:t>
                  </w:r>
                </w:p>
              </w:tc>
              <w:tc>
                <w:tcPr>
                  <w:tcW w:w="1166" w:type="dxa"/>
                  <w:shd w:val="clear" w:color="auto" w:fill="auto"/>
                  <w:vAlign w:val="center"/>
                </w:tcPr>
                <w:p w14:paraId="0162C11A" w14:textId="77777777" w:rsidR="0023175D" w:rsidRDefault="0023175D" w:rsidP="000E323C">
                  <w:pPr>
                    <w:rPr>
                      <w:rFonts w:ascii="Constantia" w:hAnsi="Constantia"/>
                      <w:sz w:val="18"/>
                      <w:szCs w:val="18"/>
                    </w:rPr>
                  </w:pPr>
                </w:p>
              </w:tc>
              <w:tc>
                <w:tcPr>
                  <w:tcW w:w="1262" w:type="dxa"/>
                  <w:shd w:val="clear" w:color="auto" w:fill="auto"/>
                  <w:vAlign w:val="center"/>
                </w:tcPr>
                <w:p w14:paraId="4496A1EA" w14:textId="77777777" w:rsidR="0023175D" w:rsidRDefault="0023175D" w:rsidP="000E323C"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PSOM</w:t>
                  </w:r>
                </w:p>
              </w:tc>
            </w:tr>
          </w:tbl>
          <w:p w14:paraId="481C39D4" w14:textId="77777777" w:rsidR="0023175D" w:rsidRDefault="0023175D" w:rsidP="0023175D">
            <w:pPr>
              <w:pStyle w:val="NormalWeb"/>
              <w:spacing w:before="2" w:after="2"/>
              <w:rPr>
                <w:rFonts w:ascii="Constantia" w:hAnsi="Constantia"/>
              </w:rPr>
            </w:pPr>
          </w:p>
          <w:p w14:paraId="4D04E804" w14:textId="78825977" w:rsidR="00B36CA9" w:rsidRDefault="00B36CA9" w:rsidP="0023175D">
            <w:pPr>
              <w:pStyle w:val="TextBody"/>
              <w:ind w:firstLine="0"/>
            </w:pPr>
            <w:bookmarkStart w:id="0" w:name="_GoBack"/>
            <w:bookmarkEnd w:id="0"/>
          </w:p>
        </w:tc>
      </w:tr>
    </w:tbl>
    <w:p w14:paraId="4D04E806" w14:textId="268C622A" w:rsidR="00917ECB" w:rsidRPr="00EF6AD4" w:rsidRDefault="00EF4CFE" w:rsidP="007D6F0C">
      <w:pPr>
        <w:pStyle w:val="FormFooter"/>
        <w:ind w:left="0"/>
        <w:rPr>
          <w:lang w:val="fr-FR"/>
        </w:rPr>
      </w:pPr>
      <w:proofErr w:type="gramStart"/>
      <w:r>
        <w:t xml:space="preserve">PHS 398 (Rev. </w:t>
      </w:r>
      <w:r w:rsidR="0023533C">
        <w:t>0</w:t>
      </w:r>
      <w:r>
        <w:t>8/12 Approved Through 8/31/2015)</w:t>
      </w:r>
      <w:r>
        <w:tab/>
      </w:r>
      <w:r>
        <w:tab/>
        <w:t>OMB No.</w:t>
      </w:r>
      <w:proofErr w:type="gramEnd"/>
      <w:r>
        <w:t xml:space="preserve">  0925-0001</w:t>
      </w:r>
      <w:r w:rsidR="00917ECB" w:rsidRPr="00EF6AD4">
        <w:rPr>
          <w:lang w:val="fr-FR"/>
        </w:rPr>
        <w:tab/>
        <w:t xml:space="preserve">Page </w:t>
      </w:r>
      <w:r w:rsidR="009640BA">
        <w:rPr>
          <w:rStyle w:val="PageNumber"/>
        </w:rPr>
        <w:fldChar w:fldCharType="begin">
          <w:ffData>
            <w:name w:val=""/>
            <w:enabled/>
            <w:calcOnExit w:val="0"/>
            <w:statusText w:type="text" w:val="Enter page number"/>
            <w:textInput>
              <w:type w:val="number"/>
              <w:maxLength w:val="3"/>
            </w:textInput>
          </w:ffData>
        </w:fldChar>
      </w:r>
      <w:r w:rsidR="009640BA">
        <w:rPr>
          <w:rStyle w:val="PageNumber"/>
        </w:rPr>
        <w:instrText xml:space="preserve"> FORMTEXT </w:instrText>
      </w:r>
      <w:r w:rsidR="009640BA">
        <w:rPr>
          <w:rStyle w:val="PageNumber"/>
        </w:rPr>
      </w:r>
      <w:r w:rsidR="009640BA">
        <w:rPr>
          <w:rStyle w:val="PageNumber"/>
        </w:rPr>
        <w:fldChar w:fldCharType="separate"/>
      </w:r>
      <w:r w:rsidR="009640BA">
        <w:rPr>
          <w:rStyle w:val="PageNumber"/>
          <w:noProof/>
        </w:rPr>
        <w:t> </w:t>
      </w:r>
      <w:r w:rsidR="009640BA">
        <w:rPr>
          <w:rStyle w:val="PageNumber"/>
          <w:noProof/>
        </w:rPr>
        <w:t> </w:t>
      </w:r>
      <w:r w:rsidR="009640BA">
        <w:rPr>
          <w:rStyle w:val="PageNumber"/>
          <w:noProof/>
        </w:rPr>
        <w:t> </w:t>
      </w:r>
      <w:r w:rsidR="009640BA">
        <w:rPr>
          <w:rStyle w:val="PageNumber"/>
        </w:rPr>
        <w:fldChar w:fldCharType="end"/>
      </w:r>
      <w:r w:rsidR="00917ECB" w:rsidRPr="00EF6AD4">
        <w:rPr>
          <w:lang w:val="fr-FR"/>
        </w:rPr>
        <w:tab/>
      </w:r>
      <w:r w:rsidR="00917ECB" w:rsidRPr="00EF4CFE">
        <w:rPr>
          <w:rStyle w:val="FormFooterNameChar"/>
        </w:rPr>
        <w:t>Resources Format Page</w:t>
      </w:r>
    </w:p>
    <w:sectPr w:rsidR="00917ECB" w:rsidRPr="00EF6AD4" w:rsidSect="008029B8">
      <w:type w:val="continuous"/>
      <w:pgSz w:w="12240" w:h="15840" w:code="1"/>
      <w:pgMar w:top="720" w:right="720" w:bottom="72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CCB44A" w14:textId="77777777" w:rsidR="00312798" w:rsidRDefault="00312798">
      <w:r>
        <w:separator/>
      </w:r>
    </w:p>
  </w:endnote>
  <w:endnote w:type="continuationSeparator" w:id="0">
    <w:p w14:paraId="4AACAE9B" w14:textId="77777777" w:rsidR="00312798" w:rsidRDefault="00312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4EA40D" w14:textId="77777777" w:rsidR="00312798" w:rsidRDefault="00312798">
      <w:r>
        <w:separator/>
      </w:r>
    </w:p>
  </w:footnote>
  <w:footnote w:type="continuationSeparator" w:id="0">
    <w:p w14:paraId="1EF0A23C" w14:textId="77777777" w:rsidR="00312798" w:rsidRDefault="00312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2EF8B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554DFE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A6219B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3AE7C9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3C487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>
    <w:nsid w:val="FFFFFF81"/>
    <w:multiLevelType w:val="singleLevel"/>
    <w:tmpl w:val="DF80D2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>
    <w:nsid w:val="FFFFFF82"/>
    <w:multiLevelType w:val="singleLevel"/>
    <w:tmpl w:val="301270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>
    <w:nsid w:val="FFFFFF83"/>
    <w:multiLevelType w:val="singleLevel"/>
    <w:tmpl w:val="D96A710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>
    <w:nsid w:val="FFFFFF88"/>
    <w:multiLevelType w:val="singleLevel"/>
    <w:tmpl w:val="421A67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C34E4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01C10079"/>
    <w:multiLevelType w:val="singleLevel"/>
    <w:tmpl w:val="60E0C97C"/>
    <w:lvl w:ilvl="0">
      <w:start w:val="1"/>
      <w:numFmt w:val="bullet"/>
      <w:pStyle w:val="ReminderList2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>
    <w:nsid w:val="01DC0983"/>
    <w:multiLevelType w:val="multilevel"/>
    <w:tmpl w:val="12ACB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6EC17BB"/>
    <w:multiLevelType w:val="multilevel"/>
    <w:tmpl w:val="1E201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B43361"/>
    <w:multiLevelType w:val="singleLevel"/>
    <w:tmpl w:val="CBC4AECA"/>
    <w:lvl w:ilvl="0">
      <w:start w:val="1"/>
      <w:numFmt w:val="bullet"/>
      <w:pStyle w:val="ReminderList1"/>
      <w:lvlText w:val=""/>
      <w:lvlJc w:val="left"/>
      <w:pPr>
        <w:tabs>
          <w:tab w:val="num" w:pos="360"/>
        </w:tabs>
        <w:ind w:left="360" w:hanging="360"/>
      </w:pPr>
      <w:rPr>
        <w:rFonts w:ascii="Monotype Sorts" w:hAnsi="Monotype Sorts" w:cs="Times New Roman" w:hint="default"/>
      </w:rPr>
    </w:lvl>
  </w:abstractNum>
  <w:abstractNum w:abstractNumId="14">
    <w:nsid w:val="42AE5ACC"/>
    <w:multiLevelType w:val="multilevel"/>
    <w:tmpl w:val="3C084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7F2363"/>
    <w:multiLevelType w:val="hybridMultilevel"/>
    <w:tmpl w:val="90685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0154A7"/>
    <w:multiLevelType w:val="singleLevel"/>
    <w:tmpl w:val="CA7233C6"/>
    <w:lvl w:ilvl="0">
      <w:start w:val="1"/>
      <w:numFmt w:val="bullet"/>
      <w:pStyle w:val="ReminderLis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17">
    <w:nsid w:val="70E727C8"/>
    <w:multiLevelType w:val="multilevel"/>
    <w:tmpl w:val="EAAC784E"/>
    <w:lvl w:ilvl="0">
      <w:start w:val="10"/>
      <w:numFmt w:val="upperLetter"/>
      <w:pStyle w:val="QuickA"/>
      <w:lvlText w:val="%1."/>
      <w:legacy w:legacy="1" w:legacySpace="0" w:legacyIndent="720"/>
      <w:lvlJc w:val="left"/>
      <w:pPr>
        <w:ind w:left="720" w:hanging="720"/>
      </w:pPr>
    </w:lvl>
    <w:lvl w:ilvl="1">
      <w:start w:val="3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upperLetter"/>
      <w:lvlText w:val="%3."/>
      <w:legacy w:legacy="1" w:legacySpace="0" w:legacyIndent="720"/>
      <w:lvlJc w:val="left"/>
      <w:pPr>
        <w:ind w:left="2160" w:hanging="720"/>
      </w:pPr>
    </w:lvl>
    <w:lvl w:ilvl="3">
      <w:start w:val="2"/>
      <w:numFmt w:val="upperLetter"/>
      <w:lvlText w:val="%4."/>
      <w:legacy w:legacy="1" w:legacySpace="0" w:legacyIndent="720"/>
      <w:lvlJc w:val="left"/>
      <w:pPr>
        <w:ind w:left="2880" w:hanging="720"/>
      </w:pPr>
    </w:lvl>
    <w:lvl w:ilvl="4">
      <w:start w:val="1"/>
      <w:numFmt w:val="upperLetter"/>
      <w:lvlText w:val="%5."/>
      <w:legacy w:legacy="1" w:legacySpace="0" w:legacyIndent="720"/>
      <w:lvlJc w:val="left"/>
      <w:pPr>
        <w:ind w:left="3600" w:hanging="720"/>
      </w:pPr>
    </w:lvl>
    <w:lvl w:ilvl="5">
      <w:start w:val="1"/>
      <w:numFmt w:val="upperLetter"/>
      <w:lvlText w:val="%6."/>
      <w:legacy w:legacy="1" w:legacySpace="0" w:legacyIndent="720"/>
      <w:lvlJc w:val="left"/>
      <w:pPr>
        <w:ind w:left="4320" w:hanging="720"/>
      </w:pPr>
    </w:lvl>
    <w:lvl w:ilvl="6">
      <w:start w:val="1"/>
      <w:numFmt w:val="upperLetter"/>
      <w:lvlText w:val="%7."/>
      <w:legacy w:legacy="1" w:legacySpace="0" w:legacyIndent="720"/>
      <w:lvlJc w:val="left"/>
      <w:pPr>
        <w:ind w:left="5040" w:hanging="720"/>
      </w:pPr>
    </w:lvl>
    <w:lvl w:ilvl="7">
      <w:start w:val="1"/>
      <w:numFmt w:val="upperLetter"/>
      <w:lvlText w:val="%8.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10"/>
  </w:num>
  <w:num w:numId="13">
    <w:abstractNumId w:val="13"/>
  </w:num>
  <w:num w:numId="14">
    <w:abstractNumId w:val="16"/>
  </w:num>
  <w:num w:numId="15">
    <w:abstractNumId w:val="17"/>
  </w:num>
  <w:num w:numId="16">
    <w:abstractNumId w:val="11"/>
  </w:num>
  <w:num w:numId="17">
    <w:abstractNumId w:val="14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1FC"/>
    <w:rsid w:val="000173B0"/>
    <w:rsid w:val="00087780"/>
    <w:rsid w:val="000F5916"/>
    <w:rsid w:val="001D01FC"/>
    <w:rsid w:val="0023175D"/>
    <w:rsid w:val="0023533C"/>
    <w:rsid w:val="003031B6"/>
    <w:rsid w:val="00312798"/>
    <w:rsid w:val="004A466B"/>
    <w:rsid w:val="00576027"/>
    <w:rsid w:val="00592D14"/>
    <w:rsid w:val="006304FF"/>
    <w:rsid w:val="00653386"/>
    <w:rsid w:val="0065511D"/>
    <w:rsid w:val="00657038"/>
    <w:rsid w:val="00770502"/>
    <w:rsid w:val="0077782A"/>
    <w:rsid w:val="0078267A"/>
    <w:rsid w:val="007A6356"/>
    <w:rsid w:val="007B6CCC"/>
    <w:rsid w:val="007D6F0C"/>
    <w:rsid w:val="007E4A9C"/>
    <w:rsid w:val="008029B8"/>
    <w:rsid w:val="008D61F9"/>
    <w:rsid w:val="008E3943"/>
    <w:rsid w:val="00917ECB"/>
    <w:rsid w:val="009640BA"/>
    <w:rsid w:val="00992F5B"/>
    <w:rsid w:val="00996C25"/>
    <w:rsid w:val="00B36CA9"/>
    <w:rsid w:val="00B5475A"/>
    <w:rsid w:val="00B5602E"/>
    <w:rsid w:val="00B61574"/>
    <w:rsid w:val="00DB6DF0"/>
    <w:rsid w:val="00DD70FE"/>
    <w:rsid w:val="00EC2F98"/>
    <w:rsid w:val="00EF4CFE"/>
    <w:rsid w:val="00EF6AD4"/>
    <w:rsid w:val="00F301A9"/>
    <w:rsid w:val="00F86D6E"/>
    <w:rsid w:val="00F9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04E7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Times" w:hAnsi="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cs="Times"/>
      <w:sz w:val="22"/>
      <w:szCs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cs="Times"/>
      <w:i/>
      <w:i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eckbox">
    <w:name w:val="checkbox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center"/>
    </w:pPr>
    <w:rPr>
      <w:rFonts w:cs="Times"/>
      <w:noProof/>
      <w:color w:val="0000FF"/>
      <w:sz w:val="18"/>
      <w:szCs w:val="18"/>
    </w:rPr>
  </w:style>
  <w:style w:type="paragraph" w:styleId="BlockText">
    <w:name w:val="Block Text"/>
    <w:basedOn w:val="Normal"/>
    <w:pPr>
      <w:spacing w:after="120"/>
      <w:ind w:left="1440" w:right="1440"/>
    </w:pPr>
    <w:rPr>
      <w:rFonts w:cs="Times"/>
    </w:rPr>
  </w:style>
  <w:style w:type="paragraph" w:styleId="BodyText">
    <w:name w:val="Body Text"/>
    <w:basedOn w:val="Normal"/>
    <w:pPr>
      <w:spacing w:after="120"/>
    </w:pPr>
    <w:rPr>
      <w:rFonts w:cs="Times"/>
    </w:rPr>
  </w:style>
  <w:style w:type="paragraph" w:styleId="BodyTextIndent">
    <w:name w:val="Body Text Indent"/>
    <w:basedOn w:val="Normal"/>
    <w:rPr>
      <w:rFonts w:ascii="Arial" w:hAnsi="Arial" w:cs="Arial"/>
      <w:sz w:val="22"/>
      <w:szCs w:val="22"/>
    </w:rPr>
  </w:style>
  <w:style w:type="paragraph" w:styleId="BodyText3">
    <w:name w:val="Body Text 3"/>
    <w:basedOn w:val="Normal"/>
    <w:pPr>
      <w:spacing w:after="120"/>
    </w:pPr>
    <w:rPr>
      <w:rFonts w:cs="Times"/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spacing w:after="120"/>
      <w:ind w:left="360" w:firstLine="210"/>
    </w:pPr>
    <w:rPr>
      <w:rFonts w:ascii="Times" w:hAnsi="Times" w:cs="Times"/>
      <w:sz w:val="24"/>
      <w:szCs w:val="24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  <w:rPr>
      <w:rFonts w:cs="Times"/>
    </w:rPr>
  </w:style>
  <w:style w:type="paragraph" w:styleId="BodyTextIndent3">
    <w:name w:val="Body Text Indent 3"/>
    <w:basedOn w:val="Normal"/>
    <w:pPr>
      <w:spacing w:after="120"/>
      <w:ind w:left="360"/>
    </w:pPr>
    <w:rPr>
      <w:rFonts w:cs="Times"/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rFonts w:cs="Times"/>
      <w:b/>
      <w:bCs/>
    </w:rPr>
  </w:style>
  <w:style w:type="paragraph" w:styleId="Closing">
    <w:name w:val="Closing"/>
    <w:basedOn w:val="Normal"/>
    <w:pPr>
      <w:ind w:left="4320"/>
    </w:pPr>
    <w:rPr>
      <w:rFonts w:cs="Times"/>
    </w:rPr>
  </w:style>
  <w:style w:type="paragraph" w:styleId="CommentText">
    <w:name w:val="annotation text"/>
    <w:basedOn w:val="Normal"/>
    <w:semiHidden/>
    <w:rPr>
      <w:rFonts w:cs="Times"/>
      <w:sz w:val="20"/>
      <w:szCs w:val="20"/>
    </w:rPr>
  </w:style>
  <w:style w:type="paragraph" w:styleId="Date">
    <w:name w:val="Date"/>
    <w:basedOn w:val="Normal"/>
    <w:next w:val="Normal"/>
    <w:rPr>
      <w:rFonts w:cs="Time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ndnoteText">
    <w:name w:val="endnote text"/>
    <w:basedOn w:val="Normal"/>
    <w:semiHidden/>
    <w:rPr>
      <w:rFonts w:cs="Times"/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cs="Times"/>
    </w:rPr>
  </w:style>
  <w:style w:type="paragraph" w:styleId="FootnoteText">
    <w:name w:val="footnote text"/>
    <w:basedOn w:val="Normal"/>
    <w:semiHidden/>
    <w:rPr>
      <w:rFonts w:cs="Times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cs="Times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  <w:rPr>
      <w:rFonts w:cs="Times"/>
    </w:rPr>
  </w:style>
  <w:style w:type="paragraph" w:styleId="Index2">
    <w:name w:val="index 2"/>
    <w:basedOn w:val="Normal"/>
    <w:next w:val="Normal"/>
    <w:autoRedefine/>
    <w:semiHidden/>
    <w:pPr>
      <w:ind w:left="480" w:hanging="240"/>
    </w:pPr>
    <w:rPr>
      <w:rFonts w:cs="Times"/>
    </w:rPr>
  </w:style>
  <w:style w:type="paragraph" w:styleId="Index3">
    <w:name w:val="index 3"/>
    <w:basedOn w:val="Normal"/>
    <w:next w:val="Normal"/>
    <w:autoRedefine/>
    <w:semiHidden/>
    <w:pPr>
      <w:ind w:left="720" w:hanging="240"/>
    </w:pPr>
    <w:rPr>
      <w:rFonts w:cs="Times"/>
    </w:rPr>
  </w:style>
  <w:style w:type="paragraph" w:styleId="Index4">
    <w:name w:val="index 4"/>
    <w:basedOn w:val="Normal"/>
    <w:next w:val="Normal"/>
    <w:autoRedefine/>
    <w:semiHidden/>
    <w:pPr>
      <w:ind w:left="960" w:hanging="240"/>
    </w:pPr>
    <w:rPr>
      <w:rFonts w:cs="Times"/>
    </w:rPr>
  </w:style>
  <w:style w:type="paragraph" w:styleId="Index5">
    <w:name w:val="index 5"/>
    <w:basedOn w:val="Normal"/>
    <w:next w:val="Normal"/>
    <w:autoRedefine/>
    <w:semiHidden/>
    <w:pPr>
      <w:ind w:left="1200" w:hanging="240"/>
    </w:pPr>
    <w:rPr>
      <w:rFonts w:cs="Times"/>
    </w:rPr>
  </w:style>
  <w:style w:type="paragraph" w:styleId="Index6">
    <w:name w:val="index 6"/>
    <w:basedOn w:val="Normal"/>
    <w:next w:val="Normal"/>
    <w:autoRedefine/>
    <w:semiHidden/>
    <w:pPr>
      <w:ind w:left="1440" w:hanging="240"/>
    </w:pPr>
    <w:rPr>
      <w:rFonts w:cs="Times"/>
    </w:rPr>
  </w:style>
  <w:style w:type="paragraph" w:styleId="Index7">
    <w:name w:val="index 7"/>
    <w:basedOn w:val="Normal"/>
    <w:next w:val="Normal"/>
    <w:autoRedefine/>
    <w:semiHidden/>
    <w:pPr>
      <w:ind w:left="1680" w:hanging="240"/>
    </w:pPr>
    <w:rPr>
      <w:rFonts w:cs="Times"/>
    </w:rPr>
  </w:style>
  <w:style w:type="paragraph" w:styleId="Index8">
    <w:name w:val="index 8"/>
    <w:basedOn w:val="Normal"/>
    <w:next w:val="Normal"/>
    <w:autoRedefine/>
    <w:semiHidden/>
    <w:pPr>
      <w:ind w:left="1920" w:hanging="240"/>
    </w:pPr>
    <w:rPr>
      <w:rFonts w:cs="Times"/>
    </w:rPr>
  </w:style>
  <w:style w:type="paragraph" w:styleId="Index9">
    <w:name w:val="index 9"/>
    <w:basedOn w:val="Normal"/>
    <w:next w:val="Normal"/>
    <w:autoRedefine/>
    <w:semiHidden/>
    <w:pPr>
      <w:ind w:left="2160" w:hanging="240"/>
    </w:pPr>
    <w:rPr>
      <w:rFonts w:cs="Times"/>
    </w:r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  <w:rPr>
      <w:rFonts w:cs="Times"/>
    </w:rPr>
  </w:style>
  <w:style w:type="paragraph" w:styleId="List2">
    <w:name w:val="List 2"/>
    <w:basedOn w:val="Normal"/>
    <w:pPr>
      <w:ind w:left="720" w:hanging="360"/>
    </w:pPr>
    <w:rPr>
      <w:rFonts w:cs="Times"/>
    </w:rPr>
  </w:style>
  <w:style w:type="paragraph" w:styleId="List3">
    <w:name w:val="List 3"/>
    <w:basedOn w:val="Normal"/>
    <w:pPr>
      <w:ind w:left="1080" w:hanging="360"/>
    </w:pPr>
    <w:rPr>
      <w:rFonts w:cs="Times"/>
    </w:rPr>
  </w:style>
  <w:style w:type="paragraph" w:styleId="List4">
    <w:name w:val="List 4"/>
    <w:basedOn w:val="Normal"/>
    <w:pPr>
      <w:ind w:left="1440" w:hanging="360"/>
    </w:pPr>
    <w:rPr>
      <w:rFonts w:cs="Times"/>
    </w:rPr>
  </w:style>
  <w:style w:type="paragraph" w:styleId="List5">
    <w:name w:val="List 5"/>
    <w:basedOn w:val="Normal"/>
    <w:pPr>
      <w:ind w:left="1800" w:hanging="360"/>
    </w:pPr>
    <w:rPr>
      <w:rFonts w:cs="Times"/>
    </w:rPr>
  </w:style>
  <w:style w:type="paragraph" w:styleId="ListBullet">
    <w:name w:val="List Bullet"/>
    <w:basedOn w:val="Normal"/>
    <w:autoRedefine/>
    <w:pPr>
      <w:numPr>
        <w:numId w:val="1"/>
      </w:numPr>
    </w:pPr>
    <w:rPr>
      <w:rFonts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cs="Times"/>
    </w:rPr>
  </w:style>
  <w:style w:type="paragraph" w:styleId="ListContinue">
    <w:name w:val="List Continue"/>
    <w:basedOn w:val="Normal"/>
    <w:pPr>
      <w:spacing w:after="120"/>
      <w:ind w:left="360"/>
    </w:pPr>
    <w:rPr>
      <w:rFonts w:cs="Times"/>
    </w:rPr>
  </w:style>
  <w:style w:type="paragraph" w:styleId="ListContinue2">
    <w:name w:val="List Continue 2"/>
    <w:basedOn w:val="Normal"/>
    <w:pPr>
      <w:spacing w:after="120"/>
      <w:ind w:left="720"/>
    </w:pPr>
    <w:rPr>
      <w:rFonts w:cs="Times"/>
    </w:rPr>
  </w:style>
  <w:style w:type="paragraph" w:styleId="ListContinue3">
    <w:name w:val="List Continue 3"/>
    <w:basedOn w:val="Normal"/>
    <w:pPr>
      <w:spacing w:after="120"/>
      <w:ind w:left="1080"/>
    </w:pPr>
    <w:rPr>
      <w:rFonts w:cs="Times"/>
    </w:rPr>
  </w:style>
  <w:style w:type="paragraph" w:styleId="ListContinue4">
    <w:name w:val="List Continue 4"/>
    <w:basedOn w:val="Normal"/>
    <w:pPr>
      <w:spacing w:after="120"/>
      <w:ind w:left="1440"/>
    </w:pPr>
    <w:rPr>
      <w:rFonts w:cs="Times"/>
    </w:rPr>
  </w:style>
  <w:style w:type="paragraph" w:styleId="ListContinue5">
    <w:name w:val="List Continue 5"/>
    <w:basedOn w:val="Normal"/>
    <w:pPr>
      <w:spacing w:after="120"/>
      <w:ind w:left="1800"/>
    </w:pPr>
    <w:rPr>
      <w:rFonts w:cs="Times"/>
    </w:rPr>
  </w:style>
  <w:style w:type="paragraph" w:styleId="ListNumber">
    <w:name w:val="List Number"/>
    <w:basedOn w:val="Normal"/>
    <w:pPr>
      <w:numPr>
        <w:numId w:val="6"/>
      </w:numPr>
    </w:pPr>
    <w:rPr>
      <w:rFonts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cs="Times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Indent">
    <w:name w:val="Normal Indent"/>
    <w:basedOn w:val="Normal"/>
    <w:pPr>
      <w:ind w:left="720"/>
    </w:pPr>
    <w:rPr>
      <w:rFonts w:cs="Times"/>
    </w:rPr>
  </w:style>
  <w:style w:type="paragraph" w:styleId="NoteHeading">
    <w:name w:val="Note Heading"/>
    <w:basedOn w:val="Normal"/>
    <w:next w:val="Normal"/>
    <w:rPr>
      <w:rFonts w:cs="Times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Pr>
      <w:rFonts w:cs="Times"/>
    </w:rPr>
  </w:style>
  <w:style w:type="paragraph" w:styleId="Signature">
    <w:name w:val="Signature"/>
    <w:basedOn w:val="Normal"/>
    <w:pPr>
      <w:ind w:left="4320"/>
    </w:pPr>
    <w:rPr>
      <w:rFonts w:cs="Times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  <w:rPr>
      <w:rFonts w:cs="Times"/>
    </w:rPr>
  </w:style>
  <w:style w:type="paragraph" w:styleId="TableofFigures">
    <w:name w:val="table of figures"/>
    <w:basedOn w:val="Normal"/>
    <w:next w:val="Normal"/>
    <w:semiHidden/>
    <w:pPr>
      <w:ind w:left="480" w:hanging="480"/>
    </w:pPr>
    <w:rPr>
      <w:rFonts w:cs="Times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Pr>
      <w:rFonts w:cs="Times"/>
    </w:rPr>
  </w:style>
  <w:style w:type="paragraph" w:styleId="TOC2">
    <w:name w:val="toc 2"/>
    <w:basedOn w:val="Normal"/>
    <w:next w:val="Normal"/>
    <w:autoRedefine/>
    <w:semiHidden/>
    <w:pPr>
      <w:ind w:left="240"/>
    </w:pPr>
    <w:rPr>
      <w:rFonts w:cs="Times"/>
    </w:rPr>
  </w:style>
  <w:style w:type="paragraph" w:styleId="TOC3">
    <w:name w:val="toc 3"/>
    <w:basedOn w:val="Normal"/>
    <w:next w:val="Normal"/>
    <w:autoRedefine/>
    <w:semiHidden/>
    <w:pPr>
      <w:ind w:left="480"/>
    </w:pPr>
    <w:rPr>
      <w:rFonts w:cs="Times"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rFonts w:cs="Times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rFonts w:cs="Times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rFonts w:cs="Times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rFonts w:cs="Times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rFonts w:cs="Times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rFonts w:cs="Times"/>
    </w:rPr>
  </w:style>
  <w:style w:type="character" w:customStyle="1" w:styleId="SubheadinParagraph">
    <w:name w:val="Subhead in Paragraph"/>
    <w:basedOn w:val="DefaultParagraphFont"/>
  </w:style>
  <w:style w:type="paragraph" w:styleId="E-mailSignature">
    <w:name w:val="E-mail Signature"/>
    <w:basedOn w:val="Normal"/>
    <w:rPr>
      <w:rFonts w:cs="Times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qFormat/>
    <w:rPr>
      <w:rFonts w:cs="Times"/>
    </w:rPr>
  </w:style>
  <w:style w:type="paragraph" w:customStyle="1" w:styleId="H6">
    <w:name w:val="H6"/>
    <w:basedOn w:val="Normal"/>
    <w:next w:val="Normal"/>
    <w:pPr>
      <w:widowControl w:val="0"/>
      <w:snapToGrid w:val="0"/>
      <w:spacing w:before="100"/>
      <w:outlineLvl w:val="6"/>
    </w:pPr>
    <w:rPr>
      <w:rFonts w:ascii="Arial" w:hAnsi="Arial" w:cs="Arial"/>
      <w:b/>
      <w:bCs/>
      <w:sz w:val="20"/>
      <w:szCs w:val="20"/>
    </w:rPr>
  </w:style>
  <w:style w:type="paragraph" w:customStyle="1" w:styleId="Title2-Small">
    <w:name w:val="Title 2 - Small"/>
    <w:next w:val="Normal"/>
    <w:pPr>
      <w:autoSpaceDE w:val="0"/>
      <w:autoSpaceDN w:val="0"/>
      <w:jc w:val="center"/>
    </w:pPr>
    <w:rPr>
      <w:rFonts w:ascii="Helvetica" w:hAnsi="Helvetica" w:cs="Helvetica"/>
      <w:b/>
      <w:bCs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QuickA">
    <w:name w:val="Quick A."/>
    <w:basedOn w:val="Normal"/>
    <w:pPr>
      <w:widowControl w:val="0"/>
      <w:numPr>
        <w:numId w:val="15"/>
      </w:numPr>
    </w:pPr>
    <w:rPr>
      <w:rFonts w:cs="Times"/>
    </w:rPr>
  </w:style>
  <w:style w:type="paragraph" w:customStyle="1" w:styleId="sbirtop">
    <w:name w:val="sbirtop"/>
    <w:basedOn w:val="Normal"/>
    <w:pPr>
      <w:tabs>
        <w:tab w:val="num" w:pos="1440"/>
        <w:tab w:val="num" w:pos="1800"/>
      </w:tabs>
      <w:spacing w:before="100" w:after="240"/>
      <w:ind w:left="1440" w:hanging="720"/>
    </w:pPr>
    <w:rPr>
      <w:rFonts w:cs="Times"/>
    </w:rPr>
  </w:style>
  <w:style w:type="paragraph" w:customStyle="1" w:styleId="ReminderList1">
    <w:name w:val="Reminder List 1"/>
    <w:basedOn w:val="Normal"/>
    <w:pPr>
      <w:numPr>
        <w:numId w:val="13"/>
      </w:numPr>
      <w:tabs>
        <w:tab w:val="left" w:pos="360"/>
      </w:tabs>
      <w:spacing w:after="120" w:line="260" w:lineRule="atLeast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pPr>
      <w:numPr>
        <w:numId w:val="12"/>
      </w:numPr>
      <w:tabs>
        <w:tab w:val="clear" w:pos="360"/>
        <w:tab w:val="left" w:pos="720"/>
      </w:tabs>
      <w:spacing w:after="60" w:line="260" w:lineRule="atLeast"/>
      <w:ind w:left="749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pPr>
      <w:numPr>
        <w:numId w:val="14"/>
      </w:numPr>
      <w:tabs>
        <w:tab w:val="clear" w:pos="360"/>
        <w:tab w:val="left" w:pos="1080"/>
      </w:tabs>
      <w:spacing w:after="60"/>
      <w:ind w:left="1080"/>
    </w:pPr>
    <w:rPr>
      <w:rFonts w:ascii="Helvetica" w:hAnsi="Helvetica" w:cs="Helvetica"/>
      <w:sz w:val="22"/>
      <w:szCs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Arial10BoldText">
    <w:name w:val="Arial10BoldText"/>
    <w:basedOn w:val="Normal"/>
    <w:pPr>
      <w:spacing w:before="20" w:after="20"/>
    </w:pPr>
    <w:rPr>
      <w:rFonts w:ascii="Arial" w:hAnsi="Arial" w:cs="Arial"/>
      <w:b/>
      <w:bCs/>
      <w:sz w:val="20"/>
      <w:szCs w:val="20"/>
    </w:rPr>
  </w:style>
  <w:style w:type="paragraph" w:customStyle="1" w:styleId="DataField10pt">
    <w:name w:val="Data Field 10pt"/>
    <w:basedOn w:val="Normal"/>
    <w:rPr>
      <w:rFonts w:ascii="Arial" w:hAnsi="Arial" w:cs="Arial"/>
      <w:sz w:val="20"/>
      <w:szCs w:val="20"/>
    </w:rPr>
  </w:style>
  <w:style w:type="paragraph" w:customStyle="1" w:styleId="DataField11pt">
    <w:name w:val="Data Field 11pt"/>
    <w:basedOn w:val="Normal"/>
    <w:rsid w:val="00592D14"/>
    <w:pPr>
      <w:spacing w:line="300" w:lineRule="exact"/>
    </w:pPr>
    <w:rPr>
      <w:rFonts w:ascii="Arial" w:hAnsi="Arial" w:cs="Arial"/>
      <w:sz w:val="22"/>
      <w:szCs w:val="20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ascii="Arial" w:hAnsi="Arial" w:cs="Arial"/>
      <w:sz w:val="16"/>
      <w:szCs w:val="16"/>
    </w:rPr>
  </w:style>
  <w:style w:type="paragraph" w:customStyle="1" w:styleId="FormFieldCaption7pt">
    <w:name w:val="Form Field Caption 7pt"/>
    <w:basedOn w:val="Normal"/>
    <w:pPr>
      <w:tabs>
        <w:tab w:val="left" w:pos="252"/>
      </w:tabs>
    </w:pPr>
    <w:rPr>
      <w:rFonts w:ascii="Arial" w:hAnsi="Arial" w:cs="Arial"/>
      <w:sz w:val="14"/>
      <w:szCs w:val="14"/>
    </w:rPr>
  </w:style>
  <w:style w:type="paragraph" w:customStyle="1" w:styleId="FormFooter">
    <w:name w:val="Form Footer"/>
    <w:basedOn w:val="Normal"/>
    <w:link w:val="FormFooterChar"/>
    <w:rsid w:val="00EF4CFE"/>
    <w:pPr>
      <w:tabs>
        <w:tab w:val="center" w:pos="5328"/>
        <w:tab w:val="right" w:pos="10728"/>
      </w:tabs>
      <w:spacing w:before="20" w:line="180" w:lineRule="exact"/>
      <w:ind w:left="58"/>
    </w:pPr>
    <w:rPr>
      <w:rFonts w:ascii="Arial" w:hAnsi="Arial" w:cs="Arial"/>
      <w:sz w:val="16"/>
      <w:szCs w:val="16"/>
    </w:rPr>
  </w:style>
  <w:style w:type="paragraph" w:customStyle="1" w:styleId="HeadingNote">
    <w:name w:val="Heading Note"/>
    <w:basedOn w:val="Normal"/>
    <w:pPr>
      <w:spacing w:before="40" w:after="40"/>
      <w:jc w:val="center"/>
    </w:pPr>
    <w:rPr>
      <w:rFonts w:ascii="Arial" w:hAnsi="Arial" w:cs="Arial"/>
      <w:i/>
      <w:iCs/>
      <w:sz w:val="16"/>
      <w:szCs w:val="16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PIHeader">
    <w:name w:val="PI Header"/>
    <w:basedOn w:val="Normal"/>
    <w:pPr>
      <w:spacing w:after="40"/>
      <w:ind w:left="864"/>
    </w:pPr>
    <w:rPr>
      <w:rFonts w:ascii="Arial" w:hAnsi="Arial" w:cs="Arial"/>
      <w:noProof/>
      <w:sz w:val="16"/>
      <w:szCs w:val="20"/>
    </w:rPr>
  </w:style>
  <w:style w:type="paragraph" w:customStyle="1" w:styleId="FormFooterName">
    <w:name w:val="Form Footer Name"/>
    <w:basedOn w:val="FormFooter"/>
    <w:link w:val="FormFooterNameChar"/>
    <w:rsid w:val="00EF4CFE"/>
    <w:rPr>
      <w:b/>
      <w:bCs/>
    </w:rPr>
  </w:style>
  <w:style w:type="character" w:customStyle="1" w:styleId="FormFooterChar">
    <w:name w:val="Form Footer Char"/>
    <w:basedOn w:val="DefaultParagraphFont"/>
    <w:link w:val="FormFooter"/>
    <w:rsid w:val="00EF4CFE"/>
    <w:rPr>
      <w:rFonts w:ascii="Arial" w:hAnsi="Arial" w:cs="Arial"/>
      <w:sz w:val="16"/>
      <w:szCs w:val="16"/>
    </w:rPr>
  </w:style>
  <w:style w:type="character" w:customStyle="1" w:styleId="FormFooterNameChar">
    <w:name w:val="Form Footer Name Char"/>
    <w:basedOn w:val="FormFooterChar"/>
    <w:link w:val="FormFooterName"/>
    <w:rsid w:val="00EF4CFE"/>
    <w:rPr>
      <w:rFonts w:ascii="Arial" w:hAnsi="Arial" w:cs="Arial"/>
      <w:b/>
      <w:bCs/>
      <w:sz w:val="16"/>
      <w:szCs w:val="16"/>
    </w:rPr>
  </w:style>
  <w:style w:type="character" w:styleId="Strong">
    <w:name w:val="Strong"/>
    <w:basedOn w:val="DefaultParagraphFont"/>
    <w:qFormat/>
    <w:rsid w:val="00087780"/>
    <w:rPr>
      <w:b/>
      <w:bCs/>
    </w:rPr>
  </w:style>
  <w:style w:type="paragraph" w:styleId="ListParagraph">
    <w:name w:val="List Paragraph"/>
    <w:basedOn w:val="Normal"/>
    <w:uiPriority w:val="34"/>
    <w:qFormat/>
    <w:rsid w:val="007D6F0C"/>
    <w:pPr>
      <w:ind w:left="720"/>
      <w:contextualSpacing/>
    </w:pPr>
  </w:style>
  <w:style w:type="paragraph" w:customStyle="1" w:styleId="TextBody">
    <w:name w:val="Text Body"/>
    <w:basedOn w:val="Normal"/>
    <w:rsid w:val="0023175D"/>
    <w:pPr>
      <w:widowControl w:val="0"/>
      <w:autoSpaceDE/>
      <w:autoSpaceDN/>
      <w:spacing w:after="62" w:line="288" w:lineRule="auto"/>
      <w:ind w:firstLine="525"/>
    </w:pPr>
    <w:rPr>
      <w:rFonts w:ascii="Constantia" w:eastAsia="SimSun" w:hAnsi="Constantia" w:cs="Arial Unicode MS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Times" w:hAnsi="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cs="Times"/>
      <w:sz w:val="22"/>
      <w:szCs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cs="Times"/>
      <w:i/>
      <w:i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eckbox">
    <w:name w:val="checkbox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center"/>
    </w:pPr>
    <w:rPr>
      <w:rFonts w:cs="Times"/>
      <w:noProof/>
      <w:color w:val="0000FF"/>
      <w:sz w:val="18"/>
      <w:szCs w:val="18"/>
    </w:rPr>
  </w:style>
  <w:style w:type="paragraph" w:styleId="BlockText">
    <w:name w:val="Block Text"/>
    <w:basedOn w:val="Normal"/>
    <w:pPr>
      <w:spacing w:after="120"/>
      <w:ind w:left="1440" w:right="1440"/>
    </w:pPr>
    <w:rPr>
      <w:rFonts w:cs="Times"/>
    </w:rPr>
  </w:style>
  <w:style w:type="paragraph" w:styleId="BodyText">
    <w:name w:val="Body Text"/>
    <w:basedOn w:val="Normal"/>
    <w:pPr>
      <w:spacing w:after="120"/>
    </w:pPr>
    <w:rPr>
      <w:rFonts w:cs="Times"/>
    </w:rPr>
  </w:style>
  <w:style w:type="paragraph" w:styleId="BodyTextIndent">
    <w:name w:val="Body Text Indent"/>
    <w:basedOn w:val="Normal"/>
    <w:rPr>
      <w:rFonts w:ascii="Arial" w:hAnsi="Arial" w:cs="Arial"/>
      <w:sz w:val="22"/>
      <w:szCs w:val="22"/>
    </w:rPr>
  </w:style>
  <w:style w:type="paragraph" w:styleId="BodyText3">
    <w:name w:val="Body Text 3"/>
    <w:basedOn w:val="Normal"/>
    <w:pPr>
      <w:spacing w:after="120"/>
    </w:pPr>
    <w:rPr>
      <w:rFonts w:cs="Times"/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spacing w:after="120"/>
      <w:ind w:left="360" w:firstLine="210"/>
    </w:pPr>
    <w:rPr>
      <w:rFonts w:ascii="Times" w:hAnsi="Times" w:cs="Times"/>
      <w:sz w:val="24"/>
      <w:szCs w:val="24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  <w:rPr>
      <w:rFonts w:cs="Times"/>
    </w:rPr>
  </w:style>
  <w:style w:type="paragraph" w:styleId="BodyTextIndent3">
    <w:name w:val="Body Text Indent 3"/>
    <w:basedOn w:val="Normal"/>
    <w:pPr>
      <w:spacing w:after="120"/>
      <w:ind w:left="360"/>
    </w:pPr>
    <w:rPr>
      <w:rFonts w:cs="Times"/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rFonts w:cs="Times"/>
      <w:b/>
      <w:bCs/>
    </w:rPr>
  </w:style>
  <w:style w:type="paragraph" w:styleId="Closing">
    <w:name w:val="Closing"/>
    <w:basedOn w:val="Normal"/>
    <w:pPr>
      <w:ind w:left="4320"/>
    </w:pPr>
    <w:rPr>
      <w:rFonts w:cs="Times"/>
    </w:rPr>
  </w:style>
  <w:style w:type="paragraph" w:styleId="CommentText">
    <w:name w:val="annotation text"/>
    <w:basedOn w:val="Normal"/>
    <w:semiHidden/>
    <w:rPr>
      <w:rFonts w:cs="Times"/>
      <w:sz w:val="20"/>
      <w:szCs w:val="20"/>
    </w:rPr>
  </w:style>
  <w:style w:type="paragraph" w:styleId="Date">
    <w:name w:val="Date"/>
    <w:basedOn w:val="Normal"/>
    <w:next w:val="Normal"/>
    <w:rPr>
      <w:rFonts w:cs="Time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ndnoteText">
    <w:name w:val="endnote text"/>
    <w:basedOn w:val="Normal"/>
    <w:semiHidden/>
    <w:rPr>
      <w:rFonts w:cs="Times"/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cs="Times"/>
    </w:rPr>
  </w:style>
  <w:style w:type="paragraph" w:styleId="FootnoteText">
    <w:name w:val="footnote text"/>
    <w:basedOn w:val="Normal"/>
    <w:semiHidden/>
    <w:rPr>
      <w:rFonts w:cs="Times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cs="Times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  <w:rPr>
      <w:rFonts w:cs="Times"/>
    </w:rPr>
  </w:style>
  <w:style w:type="paragraph" w:styleId="Index2">
    <w:name w:val="index 2"/>
    <w:basedOn w:val="Normal"/>
    <w:next w:val="Normal"/>
    <w:autoRedefine/>
    <w:semiHidden/>
    <w:pPr>
      <w:ind w:left="480" w:hanging="240"/>
    </w:pPr>
    <w:rPr>
      <w:rFonts w:cs="Times"/>
    </w:rPr>
  </w:style>
  <w:style w:type="paragraph" w:styleId="Index3">
    <w:name w:val="index 3"/>
    <w:basedOn w:val="Normal"/>
    <w:next w:val="Normal"/>
    <w:autoRedefine/>
    <w:semiHidden/>
    <w:pPr>
      <w:ind w:left="720" w:hanging="240"/>
    </w:pPr>
    <w:rPr>
      <w:rFonts w:cs="Times"/>
    </w:rPr>
  </w:style>
  <w:style w:type="paragraph" w:styleId="Index4">
    <w:name w:val="index 4"/>
    <w:basedOn w:val="Normal"/>
    <w:next w:val="Normal"/>
    <w:autoRedefine/>
    <w:semiHidden/>
    <w:pPr>
      <w:ind w:left="960" w:hanging="240"/>
    </w:pPr>
    <w:rPr>
      <w:rFonts w:cs="Times"/>
    </w:rPr>
  </w:style>
  <w:style w:type="paragraph" w:styleId="Index5">
    <w:name w:val="index 5"/>
    <w:basedOn w:val="Normal"/>
    <w:next w:val="Normal"/>
    <w:autoRedefine/>
    <w:semiHidden/>
    <w:pPr>
      <w:ind w:left="1200" w:hanging="240"/>
    </w:pPr>
    <w:rPr>
      <w:rFonts w:cs="Times"/>
    </w:rPr>
  </w:style>
  <w:style w:type="paragraph" w:styleId="Index6">
    <w:name w:val="index 6"/>
    <w:basedOn w:val="Normal"/>
    <w:next w:val="Normal"/>
    <w:autoRedefine/>
    <w:semiHidden/>
    <w:pPr>
      <w:ind w:left="1440" w:hanging="240"/>
    </w:pPr>
    <w:rPr>
      <w:rFonts w:cs="Times"/>
    </w:rPr>
  </w:style>
  <w:style w:type="paragraph" w:styleId="Index7">
    <w:name w:val="index 7"/>
    <w:basedOn w:val="Normal"/>
    <w:next w:val="Normal"/>
    <w:autoRedefine/>
    <w:semiHidden/>
    <w:pPr>
      <w:ind w:left="1680" w:hanging="240"/>
    </w:pPr>
    <w:rPr>
      <w:rFonts w:cs="Times"/>
    </w:rPr>
  </w:style>
  <w:style w:type="paragraph" w:styleId="Index8">
    <w:name w:val="index 8"/>
    <w:basedOn w:val="Normal"/>
    <w:next w:val="Normal"/>
    <w:autoRedefine/>
    <w:semiHidden/>
    <w:pPr>
      <w:ind w:left="1920" w:hanging="240"/>
    </w:pPr>
    <w:rPr>
      <w:rFonts w:cs="Times"/>
    </w:rPr>
  </w:style>
  <w:style w:type="paragraph" w:styleId="Index9">
    <w:name w:val="index 9"/>
    <w:basedOn w:val="Normal"/>
    <w:next w:val="Normal"/>
    <w:autoRedefine/>
    <w:semiHidden/>
    <w:pPr>
      <w:ind w:left="2160" w:hanging="240"/>
    </w:pPr>
    <w:rPr>
      <w:rFonts w:cs="Times"/>
    </w:r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  <w:rPr>
      <w:rFonts w:cs="Times"/>
    </w:rPr>
  </w:style>
  <w:style w:type="paragraph" w:styleId="List2">
    <w:name w:val="List 2"/>
    <w:basedOn w:val="Normal"/>
    <w:pPr>
      <w:ind w:left="720" w:hanging="360"/>
    </w:pPr>
    <w:rPr>
      <w:rFonts w:cs="Times"/>
    </w:rPr>
  </w:style>
  <w:style w:type="paragraph" w:styleId="List3">
    <w:name w:val="List 3"/>
    <w:basedOn w:val="Normal"/>
    <w:pPr>
      <w:ind w:left="1080" w:hanging="360"/>
    </w:pPr>
    <w:rPr>
      <w:rFonts w:cs="Times"/>
    </w:rPr>
  </w:style>
  <w:style w:type="paragraph" w:styleId="List4">
    <w:name w:val="List 4"/>
    <w:basedOn w:val="Normal"/>
    <w:pPr>
      <w:ind w:left="1440" w:hanging="360"/>
    </w:pPr>
    <w:rPr>
      <w:rFonts w:cs="Times"/>
    </w:rPr>
  </w:style>
  <w:style w:type="paragraph" w:styleId="List5">
    <w:name w:val="List 5"/>
    <w:basedOn w:val="Normal"/>
    <w:pPr>
      <w:ind w:left="1800" w:hanging="360"/>
    </w:pPr>
    <w:rPr>
      <w:rFonts w:cs="Times"/>
    </w:rPr>
  </w:style>
  <w:style w:type="paragraph" w:styleId="ListBullet">
    <w:name w:val="List Bullet"/>
    <w:basedOn w:val="Normal"/>
    <w:autoRedefine/>
    <w:pPr>
      <w:numPr>
        <w:numId w:val="1"/>
      </w:numPr>
    </w:pPr>
    <w:rPr>
      <w:rFonts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cs="Times"/>
    </w:rPr>
  </w:style>
  <w:style w:type="paragraph" w:styleId="ListContinue">
    <w:name w:val="List Continue"/>
    <w:basedOn w:val="Normal"/>
    <w:pPr>
      <w:spacing w:after="120"/>
      <w:ind w:left="360"/>
    </w:pPr>
    <w:rPr>
      <w:rFonts w:cs="Times"/>
    </w:rPr>
  </w:style>
  <w:style w:type="paragraph" w:styleId="ListContinue2">
    <w:name w:val="List Continue 2"/>
    <w:basedOn w:val="Normal"/>
    <w:pPr>
      <w:spacing w:after="120"/>
      <w:ind w:left="720"/>
    </w:pPr>
    <w:rPr>
      <w:rFonts w:cs="Times"/>
    </w:rPr>
  </w:style>
  <w:style w:type="paragraph" w:styleId="ListContinue3">
    <w:name w:val="List Continue 3"/>
    <w:basedOn w:val="Normal"/>
    <w:pPr>
      <w:spacing w:after="120"/>
      <w:ind w:left="1080"/>
    </w:pPr>
    <w:rPr>
      <w:rFonts w:cs="Times"/>
    </w:rPr>
  </w:style>
  <w:style w:type="paragraph" w:styleId="ListContinue4">
    <w:name w:val="List Continue 4"/>
    <w:basedOn w:val="Normal"/>
    <w:pPr>
      <w:spacing w:after="120"/>
      <w:ind w:left="1440"/>
    </w:pPr>
    <w:rPr>
      <w:rFonts w:cs="Times"/>
    </w:rPr>
  </w:style>
  <w:style w:type="paragraph" w:styleId="ListContinue5">
    <w:name w:val="List Continue 5"/>
    <w:basedOn w:val="Normal"/>
    <w:pPr>
      <w:spacing w:after="120"/>
      <w:ind w:left="1800"/>
    </w:pPr>
    <w:rPr>
      <w:rFonts w:cs="Times"/>
    </w:rPr>
  </w:style>
  <w:style w:type="paragraph" w:styleId="ListNumber">
    <w:name w:val="List Number"/>
    <w:basedOn w:val="Normal"/>
    <w:pPr>
      <w:numPr>
        <w:numId w:val="6"/>
      </w:numPr>
    </w:pPr>
    <w:rPr>
      <w:rFonts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cs="Times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Indent">
    <w:name w:val="Normal Indent"/>
    <w:basedOn w:val="Normal"/>
    <w:pPr>
      <w:ind w:left="720"/>
    </w:pPr>
    <w:rPr>
      <w:rFonts w:cs="Times"/>
    </w:rPr>
  </w:style>
  <w:style w:type="paragraph" w:styleId="NoteHeading">
    <w:name w:val="Note Heading"/>
    <w:basedOn w:val="Normal"/>
    <w:next w:val="Normal"/>
    <w:rPr>
      <w:rFonts w:cs="Times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Pr>
      <w:rFonts w:cs="Times"/>
    </w:rPr>
  </w:style>
  <w:style w:type="paragraph" w:styleId="Signature">
    <w:name w:val="Signature"/>
    <w:basedOn w:val="Normal"/>
    <w:pPr>
      <w:ind w:left="4320"/>
    </w:pPr>
    <w:rPr>
      <w:rFonts w:cs="Times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  <w:rPr>
      <w:rFonts w:cs="Times"/>
    </w:rPr>
  </w:style>
  <w:style w:type="paragraph" w:styleId="TableofFigures">
    <w:name w:val="table of figures"/>
    <w:basedOn w:val="Normal"/>
    <w:next w:val="Normal"/>
    <w:semiHidden/>
    <w:pPr>
      <w:ind w:left="480" w:hanging="480"/>
    </w:pPr>
    <w:rPr>
      <w:rFonts w:cs="Times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Pr>
      <w:rFonts w:cs="Times"/>
    </w:rPr>
  </w:style>
  <w:style w:type="paragraph" w:styleId="TOC2">
    <w:name w:val="toc 2"/>
    <w:basedOn w:val="Normal"/>
    <w:next w:val="Normal"/>
    <w:autoRedefine/>
    <w:semiHidden/>
    <w:pPr>
      <w:ind w:left="240"/>
    </w:pPr>
    <w:rPr>
      <w:rFonts w:cs="Times"/>
    </w:rPr>
  </w:style>
  <w:style w:type="paragraph" w:styleId="TOC3">
    <w:name w:val="toc 3"/>
    <w:basedOn w:val="Normal"/>
    <w:next w:val="Normal"/>
    <w:autoRedefine/>
    <w:semiHidden/>
    <w:pPr>
      <w:ind w:left="480"/>
    </w:pPr>
    <w:rPr>
      <w:rFonts w:cs="Times"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rFonts w:cs="Times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rFonts w:cs="Times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rFonts w:cs="Times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rFonts w:cs="Times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rFonts w:cs="Times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rFonts w:cs="Times"/>
    </w:rPr>
  </w:style>
  <w:style w:type="character" w:customStyle="1" w:styleId="SubheadinParagraph">
    <w:name w:val="Subhead in Paragraph"/>
    <w:basedOn w:val="DefaultParagraphFont"/>
  </w:style>
  <w:style w:type="paragraph" w:styleId="E-mailSignature">
    <w:name w:val="E-mail Signature"/>
    <w:basedOn w:val="Normal"/>
    <w:rPr>
      <w:rFonts w:cs="Times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qFormat/>
    <w:rPr>
      <w:rFonts w:cs="Times"/>
    </w:rPr>
  </w:style>
  <w:style w:type="paragraph" w:customStyle="1" w:styleId="H6">
    <w:name w:val="H6"/>
    <w:basedOn w:val="Normal"/>
    <w:next w:val="Normal"/>
    <w:pPr>
      <w:widowControl w:val="0"/>
      <w:snapToGrid w:val="0"/>
      <w:spacing w:before="100"/>
      <w:outlineLvl w:val="6"/>
    </w:pPr>
    <w:rPr>
      <w:rFonts w:ascii="Arial" w:hAnsi="Arial" w:cs="Arial"/>
      <w:b/>
      <w:bCs/>
      <w:sz w:val="20"/>
      <w:szCs w:val="20"/>
    </w:rPr>
  </w:style>
  <w:style w:type="paragraph" w:customStyle="1" w:styleId="Title2-Small">
    <w:name w:val="Title 2 - Small"/>
    <w:next w:val="Normal"/>
    <w:pPr>
      <w:autoSpaceDE w:val="0"/>
      <w:autoSpaceDN w:val="0"/>
      <w:jc w:val="center"/>
    </w:pPr>
    <w:rPr>
      <w:rFonts w:ascii="Helvetica" w:hAnsi="Helvetica" w:cs="Helvetica"/>
      <w:b/>
      <w:bCs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QuickA">
    <w:name w:val="Quick A."/>
    <w:basedOn w:val="Normal"/>
    <w:pPr>
      <w:widowControl w:val="0"/>
      <w:numPr>
        <w:numId w:val="15"/>
      </w:numPr>
    </w:pPr>
    <w:rPr>
      <w:rFonts w:cs="Times"/>
    </w:rPr>
  </w:style>
  <w:style w:type="paragraph" w:customStyle="1" w:styleId="sbirtop">
    <w:name w:val="sbirtop"/>
    <w:basedOn w:val="Normal"/>
    <w:pPr>
      <w:tabs>
        <w:tab w:val="num" w:pos="1440"/>
        <w:tab w:val="num" w:pos="1800"/>
      </w:tabs>
      <w:spacing w:before="100" w:after="240"/>
      <w:ind w:left="1440" w:hanging="720"/>
    </w:pPr>
    <w:rPr>
      <w:rFonts w:cs="Times"/>
    </w:rPr>
  </w:style>
  <w:style w:type="paragraph" w:customStyle="1" w:styleId="ReminderList1">
    <w:name w:val="Reminder List 1"/>
    <w:basedOn w:val="Normal"/>
    <w:pPr>
      <w:numPr>
        <w:numId w:val="13"/>
      </w:numPr>
      <w:tabs>
        <w:tab w:val="left" w:pos="360"/>
      </w:tabs>
      <w:spacing w:after="120" w:line="260" w:lineRule="atLeast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pPr>
      <w:numPr>
        <w:numId w:val="12"/>
      </w:numPr>
      <w:tabs>
        <w:tab w:val="clear" w:pos="360"/>
        <w:tab w:val="left" w:pos="720"/>
      </w:tabs>
      <w:spacing w:after="60" w:line="260" w:lineRule="atLeast"/>
      <w:ind w:left="749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pPr>
      <w:numPr>
        <w:numId w:val="14"/>
      </w:numPr>
      <w:tabs>
        <w:tab w:val="clear" w:pos="360"/>
        <w:tab w:val="left" w:pos="1080"/>
      </w:tabs>
      <w:spacing w:after="60"/>
      <w:ind w:left="1080"/>
    </w:pPr>
    <w:rPr>
      <w:rFonts w:ascii="Helvetica" w:hAnsi="Helvetica" w:cs="Helvetica"/>
      <w:sz w:val="22"/>
      <w:szCs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Arial10BoldText">
    <w:name w:val="Arial10BoldText"/>
    <w:basedOn w:val="Normal"/>
    <w:pPr>
      <w:spacing w:before="20" w:after="20"/>
    </w:pPr>
    <w:rPr>
      <w:rFonts w:ascii="Arial" w:hAnsi="Arial" w:cs="Arial"/>
      <w:b/>
      <w:bCs/>
      <w:sz w:val="20"/>
      <w:szCs w:val="20"/>
    </w:rPr>
  </w:style>
  <w:style w:type="paragraph" w:customStyle="1" w:styleId="DataField10pt">
    <w:name w:val="Data Field 10pt"/>
    <w:basedOn w:val="Normal"/>
    <w:rPr>
      <w:rFonts w:ascii="Arial" w:hAnsi="Arial" w:cs="Arial"/>
      <w:sz w:val="20"/>
      <w:szCs w:val="20"/>
    </w:rPr>
  </w:style>
  <w:style w:type="paragraph" w:customStyle="1" w:styleId="DataField11pt">
    <w:name w:val="Data Field 11pt"/>
    <w:basedOn w:val="Normal"/>
    <w:rsid w:val="00592D14"/>
    <w:pPr>
      <w:spacing w:line="300" w:lineRule="exact"/>
    </w:pPr>
    <w:rPr>
      <w:rFonts w:ascii="Arial" w:hAnsi="Arial" w:cs="Arial"/>
      <w:sz w:val="22"/>
      <w:szCs w:val="20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ascii="Arial" w:hAnsi="Arial" w:cs="Arial"/>
      <w:sz w:val="16"/>
      <w:szCs w:val="16"/>
    </w:rPr>
  </w:style>
  <w:style w:type="paragraph" w:customStyle="1" w:styleId="FormFieldCaption7pt">
    <w:name w:val="Form Field Caption 7pt"/>
    <w:basedOn w:val="Normal"/>
    <w:pPr>
      <w:tabs>
        <w:tab w:val="left" w:pos="252"/>
      </w:tabs>
    </w:pPr>
    <w:rPr>
      <w:rFonts w:ascii="Arial" w:hAnsi="Arial" w:cs="Arial"/>
      <w:sz w:val="14"/>
      <w:szCs w:val="14"/>
    </w:rPr>
  </w:style>
  <w:style w:type="paragraph" w:customStyle="1" w:styleId="FormFooter">
    <w:name w:val="Form Footer"/>
    <w:basedOn w:val="Normal"/>
    <w:link w:val="FormFooterChar"/>
    <w:rsid w:val="00EF4CFE"/>
    <w:pPr>
      <w:tabs>
        <w:tab w:val="center" w:pos="5328"/>
        <w:tab w:val="right" w:pos="10728"/>
      </w:tabs>
      <w:spacing w:before="20" w:line="180" w:lineRule="exact"/>
      <w:ind w:left="58"/>
    </w:pPr>
    <w:rPr>
      <w:rFonts w:ascii="Arial" w:hAnsi="Arial" w:cs="Arial"/>
      <w:sz w:val="16"/>
      <w:szCs w:val="16"/>
    </w:rPr>
  </w:style>
  <w:style w:type="paragraph" w:customStyle="1" w:styleId="HeadingNote">
    <w:name w:val="Heading Note"/>
    <w:basedOn w:val="Normal"/>
    <w:pPr>
      <w:spacing w:before="40" w:after="40"/>
      <w:jc w:val="center"/>
    </w:pPr>
    <w:rPr>
      <w:rFonts w:ascii="Arial" w:hAnsi="Arial" w:cs="Arial"/>
      <w:i/>
      <w:iCs/>
      <w:sz w:val="16"/>
      <w:szCs w:val="16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PIHeader">
    <w:name w:val="PI Header"/>
    <w:basedOn w:val="Normal"/>
    <w:pPr>
      <w:spacing w:after="40"/>
      <w:ind w:left="864"/>
    </w:pPr>
    <w:rPr>
      <w:rFonts w:ascii="Arial" w:hAnsi="Arial" w:cs="Arial"/>
      <w:noProof/>
      <w:sz w:val="16"/>
      <w:szCs w:val="20"/>
    </w:rPr>
  </w:style>
  <w:style w:type="paragraph" w:customStyle="1" w:styleId="FormFooterName">
    <w:name w:val="Form Footer Name"/>
    <w:basedOn w:val="FormFooter"/>
    <w:link w:val="FormFooterNameChar"/>
    <w:rsid w:val="00EF4CFE"/>
    <w:rPr>
      <w:b/>
      <w:bCs/>
    </w:rPr>
  </w:style>
  <w:style w:type="character" w:customStyle="1" w:styleId="FormFooterChar">
    <w:name w:val="Form Footer Char"/>
    <w:basedOn w:val="DefaultParagraphFont"/>
    <w:link w:val="FormFooter"/>
    <w:rsid w:val="00EF4CFE"/>
    <w:rPr>
      <w:rFonts w:ascii="Arial" w:hAnsi="Arial" w:cs="Arial"/>
      <w:sz w:val="16"/>
      <w:szCs w:val="16"/>
    </w:rPr>
  </w:style>
  <w:style w:type="character" w:customStyle="1" w:styleId="FormFooterNameChar">
    <w:name w:val="Form Footer Name Char"/>
    <w:basedOn w:val="FormFooterChar"/>
    <w:link w:val="FormFooterName"/>
    <w:rsid w:val="00EF4CFE"/>
    <w:rPr>
      <w:rFonts w:ascii="Arial" w:hAnsi="Arial" w:cs="Arial"/>
      <w:b/>
      <w:bCs/>
      <w:sz w:val="16"/>
      <w:szCs w:val="16"/>
    </w:rPr>
  </w:style>
  <w:style w:type="character" w:styleId="Strong">
    <w:name w:val="Strong"/>
    <w:basedOn w:val="DefaultParagraphFont"/>
    <w:qFormat/>
    <w:rsid w:val="00087780"/>
    <w:rPr>
      <w:b/>
      <w:bCs/>
    </w:rPr>
  </w:style>
  <w:style w:type="paragraph" w:styleId="ListParagraph">
    <w:name w:val="List Paragraph"/>
    <w:basedOn w:val="Normal"/>
    <w:uiPriority w:val="34"/>
    <w:qFormat/>
    <w:rsid w:val="007D6F0C"/>
    <w:pPr>
      <w:ind w:left="720"/>
      <w:contextualSpacing/>
    </w:pPr>
  </w:style>
  <w:style w:type="paragraph" w:customStyle="1" w:styleId="TextBody">
    <w:name w:val="Text Body"/>
    <w:basedOn w:val="Normal"/>
    <w:rsid w:val="0023175D"/>
    <w:pPr>
      <w:widowControl w:val="0"/>
      <w:autoSpaceDE/>
      <w:autoSpaceDN/>
      <w:spacing w:after="62" w:line="288" w:lineRule="auto"/>
      <w:ind w:firstLine="525"/>
    </w:pPr>
    <w:rPr>
      <w:rFonts w:ascii="Constantia" w:eastAsia="SimSun" w:hAnsi="Constantia" w:cs="Arial Unicode MS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8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5B51225CD12F448FAA5C7D33BC6823" ma:contentTypeVersion="6" ma:contentTypeDescription="Create a new document." ma:contentTypeScope="" ma:versionID="e906f58d992412d41846d58b8dd7aebb">
  <xsd:schema xmlns:xsd="http://www.w3.org/2001/XMLSchema" xmlns:xs="http://www.w3.org/2001/XMLSchema" xmlns:p="http://schemas.microsoft.com/office/2006/metadata/properties" xmlns:ns2="97b54082-1e85-426d-afc6-16ad99d216c1" targetNamespace="http://schemas.microsoft.com/office/2006/metadata/properties" ma:root="true" ma:fieldsID="37a4ceb22d539067b60c2676c4a8d689" ns2:_="">
    <xsd:import namespace="97b54082-1e85-426d-afc6-16ad99d216c1"/>
    <xsd:element name="properties">
      <xsd:complexType>
        <xsd:sequence>
          <xsd:element name="documentManagement">
            <xsd:complexType>
              <xsd:all>
                <xsd:element ref="ns2:File_x0020_Status" minOccurs="0"/>
                <xsd:element ref="ns2:Category" minOccurs="0"/>
                <xsd:element ref="ns2:CR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54082-1e85-426d-afc6-16ad99d216c1" elementFormDefault="qualified">
    <xsd:import namespace="http://schemas.microsoft.com/office/2006/documentManagement/types"/>
    <xsd:import namespace="http://schemas.microsoft.com/office/infopath/2007/PartnerControls"/>
    <xsd:element name="File_x0020_Status" ma:index="8" nillable="true" ma:displayName="File Status" ma:default="Working" ma:description="File with markup/edits from customer? Are edits in progress? Are all updates complete? Has the file been replaced with a newer version? Has work on document been suspended or delayed?" ma:format="Dropdown" ma:indexed="true" ma:internalName="File_x0020_Status">
      <xsd:simpleType>
        <xsd:restriction base="dms:Choice">
          <xsd:enumeration value="Edits TBD"/>
          <xsd:enumeration value="Edits Done"/>
          <xsd:enumeration value="Working"/>
          <xsd:enumeration value="Final"/>
          <xsd:enumeration value="Out of Date"/>
          <xsd:enumeration value="Deferred"/>
        </xsd:restriction>
      </xsd:simpleType>
    </xsd:element>
    <xsd:element name="Category" ma:index="9" nillable="true" ma:displayName="Category" ma:description="Group or filter files by categories." ma:format="Dropdown" ma:internalName="Category">
      <xsd:simpleType>
        <xsd:restriction base="dms:Choice">
          <xsd:enumeration value="Master"/>
          <xsd:enumeration value="Posted"/>
          <xsd:enumeration value="WIP"/>
          <xsd:enumeration value="Deferred"/>
          <xsd:enumeration value="Archive"/>
        </xsd:restriction>
      </xsd:simpleType>
    </xsd:element>
    <xsd:element name="CR_ID" ma:index="10" nillable="true" ma:displayName="CR ID" ma:description="Change Request System Task ID" ma:list="{46cada26-b67a-4d94-bd87-eae141ffcfec}" ma:internalName="CR_ID" ma:readOnly="false" ma:showField="ID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Status xmlns="97b54082-1e85-426d-afc6-16ad99d216c1">Final</File_x0020_Status>
    <Category xmlns="97b54082-1e85-426d-afc6-16ad99d216c1">WIP</Category>
    <CR_ID xmlns="97b54082-1e85-426d-afc6-16ad99d216c1">16</CR_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14194D-8F5E-49F1-98E9-CF02CB4F0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b54082-1e85-426d-afc6-16ad99d216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7836B2-390F-44FA-8754-BDB6D99C8893}">
  <ds:schemaRefs>
    <ds:schemaRef ds:uri="http://schemas.microsoft.com/office/2006/metadata/properties"/>
    <ds:schemaRef ds:uri="http://schemas.microsoft.com/office/infopath/2007/PartnerControls"/>
    <ds:schemaRef ds:uri="97b54082-1e85-426d-afc6-16ad99d216c1"/>
  </ds:schemaRefs>
</ds:datastoreItem>
</file>

<file path=customXml/itemProps3.xml><?xml version="1.0" encoding="utf-8"?>
<ds:datastoreItem xmlns:ds="http://schemas.openxmlformats.org/officeDocument/2006/customXml" ds:itemID="{B946369F-AC30-4CC7-BC88-FC1F348325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PHS 398 (Rev. 08/12), OMB No. 0925-0001, Resources Format Page</vt:lpstr>
    </vt:vector>
  </TitlesOfParts>
  <Company>DHHS/PHS/NIH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PHS 398 (Rev. 08/12), OMB No. 0925-0001, Resources Format Page</dc:title>
  <dc:subject>DHHS, Public Health Service Grant Application</dc:subject>
  <dc:creator>Office of Extramural Programs</dc:creator>
  <cp:keywords>PHS Grant Application, PHS 398 (Rev. 08/12), 0925-0001, Resources Format Page</cp:keywords>
  <cp:lastModifiedBy>Windows User</cp:lastModifiedBy>
  <cp:revision>2</cp:revision>
  <cp:lastPrinted>2003-05-07T15:00:00Z</cp:lastPrinted>
  <dcterms:created xsi:type="dcterms:W3CDTF">2016-07-18T14:16:00Z</dcterms:created>
  <dcterms:modified xsi:type="dcterms:W3CDTF">2016-07-18T14:16:00Z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0x010100055B51225CD12F448FAA5C7D33BC6823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</vt:lpwstr>
  </property>
</Properties>
</file>