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88D81" w14:textId="77777777" w:rsidR="00EE71D0" w:rsidRPr="00664943" w:rsidRDefault="00EE71D0" w:rsidP="0002794D">
      <w:pPr>
        <w:spacing w:after="4" w:line="240" w:lineRule="auto"/>
        <w:rPr>
          <w:rFonts w:cstheme="minorHAnsi"/>
          <w:b/>
        </w:rPr>
      </w:pPr>
      <w:r w:rsidRPr="00664943">
        <w:rPr>
          <w:rFonts w:cstheme="minorHAnsi"/>
          <w:b/>
        </w:rPr>
        <w:t>Perelman School of Medicine Biomedical Research Core Facilities</w:t>
      </w:r>
    </w:p>
    <w:p w14:paraId="55098034" w14:textId="77777777" w:rsidR="00EE71D0" w:rsidRPr="00664943" w:rsidRDefault="00EE71D0" w:rsidP="0002794D">
      <w:pPr>
        <w:spacing w:after="4" w:line="240" w:lineRule="auto"/>
        <w:rPr>
          <w:rFonts w:cstheme="minorHAnsi"/>
        </w:rPr>
      </w:pPr>
    </w:p>
    <w:p w14:paraId="6632F491" w14:textId="3B8AA9CA" w:rsidR="00C35F40" w:rsidRDefault="00C35F40" w:rsidP="00573953">
      <w:pPr>
        <w:jc w:val="both"/>
      </w:pPr>
      <w:r w:rsidRPr="00D30400">
        <w:t xml:space="preserve">The </w:t>
      </w:r>
      <w:r>
        <w:t>Perelman School of Medicine (PSOM)</w:t>
      </w:r>
      <w:r w:rsidRPr="00D30400">
        <w:t xml:space="preserve"> endeavors to provide a superior intellectual environment, state-of-the-art technology, and a full complement of scientific resources to promote innovative and discovery-based research in all areas of biomedical research. This is reflected in the wide variety of services offered throughout 68</w:t>
      </w:r>
      <w:r>
        <w:t xml:space="preserve"> core</w:t>
      </w:r>
      <w:r w:rsidRPr="00D30400">
        <w:t xml:space="preserve"> facilities, ranging from genomic analysis to cell sorting to gene editing and chimeric mouse cores to single cell biology</w:t>
      </w:r>
      <w:r w:rsidR="00C13E61">
        <w:t xml:space="preserve"> </w:t>
      </w:r>
      <w:r w:rsidRPr="00D30400">
        <w:t>to high-resolution electron microscopy. Through these diverse resources, access is provided to the highest level of equipment and instrumentation, technical expertise, training, and education</w:t>
      </w:r>
      <w:r>
        <w:t>,</w:t>
      </w:r>
      <w:r w:rsidRPr="00D30400">
        <w:t xml:space="preserve"> all designed to support innovative, cutting-edge research throughout Penn.</w:t>
      </w:r>
    </w:p>
    <w:p w14:paraId="6A29F8C8" w14:textId="0A71B110" w:rsidR="00C35F40" w:rsidRPr="002A30DF" w:rsidRDefault="00C35F40" w:rsidP="00573953">
      <w:pPr>
        <w:spacing w:after="4"/>
        <w:jc w:val="both"/>
        <w:rPr>
          <w:rFonts w:cstheme="minorHAnsi"/>
        </w:rPr>
      </w:pPr>
      <w:r w:rsidRPr="002A30DF">
        <w:rPr>
          <w:rFonts w:cstheme="minorHAnsi"/>
        </w:rPr>
        <w:t xml:space="preserve">Significant effort and institutional resources go into creating and operating </w:t>
      </w:r>
      <w:r>
        <w:rPr>
          <w:rFonts w:cstheme="minorHAnsi"/>
        </w:rPr>
        <w:t>these core facilities</w:t>
      </w:r>
      <w:r w:rsidRPr="002A30DF">
        <w:rPr>
          <w:rFonts w:cstheme="minorHAnsi"/>
        </w:rPr>
        <w:t xml:space="preserve">. At PSOM, the </w:t>
      </w:r>
      <w:r w:rsidRPr="00C35F40">
        <w:rPr>
          <w:rFonts w:cstheme="minorHAnsi"/>
        </w:rPr>
        <w:t>Assistant Dean of Research Facilities and Resources</w:t>
      </w:r>
      <w:r>
        <w:rPr>
          <w:rFonts w:cstheme="minorHAnsi"/>
        </w:rPr>
        <w:t xml:space="preserve"> </w:t>
      </w:r>
      <w:r w:rsidRPr="002A30DF">
        <w:rPr>
          <w:rFonts w:cstheme="minorHAnsi"/>
        </w:rPr>
        <w:t xml:space="preserve">is responsible for scientific oversight of </w:t>
      </w:r>
      <w:r>
        <w:rPr>
          <w:rFonts w:cstheme="minorHAnsi"/>
        </w:rPr>
        <w:t>core facilities</w:t>
      </w:r>
      <w:r w:rsidRPr="002A30DF">
        <w:rPr>
          <w:rFonts w:cstheme="minorHAnsi"/>
        </w:rPr>
        <w:t xml:space="preserve"> and ensuring timely, state-of-the-art service to the PSOM research community. The Associate Dean is supported by an Advisory Committee composed of leading scientists at Penn and neighboring institutions. The Committee convenes</w:t>
      </w:r>
      <w:r>
        <w:rPr>
          <w:rFonts w:cstheme="minorHAnsi"/>
        </w:rPr>
        <w:t xml:space="preserve"> on a bi-</w:t>
      </w:r>
      <w:r w:rsidRPr="002A30DF">
        <w:rPr>
          <w:rFonts w:cstheme="minorHAnsi"/>
        </w:rPr>
        <w:t>monthly</w:t>
      </w:r>
      <w:r>
        <w:rPr>
          <w:rFonts w:cstheme="minorHAnsi"/>
        </w:rPr>
        <w:t xml:space="preserve"> basis</w:t>
      </w:r>
      <w:r w:rsidRPr="002A30DF">
        <w:rPr>
          <w:rFonts w:cstheme="minorHAnsi"/>
        </w:rPr>
        <w:t xml:space="preserve"> to review the </w:t>
      </w:r>
      <w:r>
        <w:rPr>
          <w:rFonts w:cstheme="minorHAnsi"/>
        </w:rPr>
        <w:t>core facilities</w:t>
      </w:r>
      <w:r w:rsidRPr="002A30DF">
        <w:rPr>
          <w:rFonts w:cstheme="minorHAnsi"/>
        </w:rPr>
        <w:t xml:space="preserve"> for quality service, user satisfaction, fiscal responsibility, and to allocate resources. The Committee also advises school leadership on the strategic direction of the School’s core </w:t>
      </w:r>
      <w:r>
        <w:rPr>
          <w:rFonts w:cstheme="minorHAnsi"/>
        </w:rPr>
        <w:t xml:space="preserve">facility </w:t>
      </w:r>
      <w:r w:rsidRPr="002A30DF">
        <w:rPr>
          <w:rFonts w:cstheme="minorHAnsi"/>
        </w:rPr>
        <w:t>services and helps establish new core</w:t>
      </w:r>
      <w:r>
        <w:rPr>
          <w:rFonts w:cstheme="minorHAnsi"/>
        </w:rPr>
        <w:t xml:space="preserve"> facilities</w:t>
      </w:r>
      <w:r w:rsidRPr="002A30DF">
        <w:rPr>
          <w:rFonts w:cstheme="minorHAnsi"/>
        </w:rPr>
        <w:t xml:space="preserve"> and new services within existing </w:t>
      </w:r>
      <w:r>
        <w:rPr>
          <w:rFonts w:cstheme="minorHAnsi"/>
        </w:rPr>
        <w:t>core facilities</w:t>
      </w:r>
      <w:r w:rsidRPr="002A30DF">
        <w:rPr>
          <w:rFonts w:cstheme="minorHAnsi"/>
        </w:rPr>
        <w:t xml:space="preserve">. </w:t>
      </w:r>
    </w:p>
    <w:p w14:paraId="4BDD4BB2" w14:textId="279C06F1" w:rsidR="00C35F40" w:rsidRPr="00D30400" w:rsidRDefault="00C35F40" w:rsidP="00573953">
      <w:pPr>
        <w:jc w:val="both"/>
      </w:pPr>
      <w:r>
        <w:br/>
      </w:r>
      <w:r w:rsidRPr="00D30400">
        <w:t>In FY24, PSOM contributed more than $4.53M in institutional financial support for our core facilities. In addition, PSOM has made significant investments in recent years to establish or enhance the shared resources provided to the research community. Chief among these is the more than $900,000 invested in cores in FY24 as part of the Core Resource Funding Opportunity, specifically designed to foster investment in support of PSOM’s vital research core facility community.</w:t>
      </w:r>
    </w:p>
    <w:p w14:paraId="260B9B26" w14:textId="77777777" w:rsidR="00EE71D0" w:rsidRPr="00664943" w:rsidRDefault="00EE71D0" w:rsidP="0002794D">
      <w:pPr>
        <w:spacing w:after="4" w:line="240" w:lineRule="auto"/>
        <w:rPr>
          <w:rFonts w:cstheme="minorHAnsi"/>
        </w:rPr>
      </w:pPr>
    </w:p>
    <w:sectPr w:rsidR="00EE71D0" w:rsidRPr="00664943" w:rsidSect="00D65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1D0"/>
    <w:rsid w:val="0002794D"/>
    <w:rsid w:val="000B02AE"/>
    <w:rsid w:val="000B4665"/>
    <w:rsid w:val="00167A3F"/>
    <w:rsid w:val="001B37E1"/>
    <w:rsid w:val="001D16B4"/>
    <w:rsid w:val="002351F8"/>
    <w:rsid w:val="00242FD5"/>
    <w:rsid w:val="0026380A"/>
    <w:rsid w:val="002A30DF"/>
    <w:rsid w:val="002A4A54"/>
    <w:rsid w:val="002F5E31"/>
    <w:rsid w:val="00313004"/>
    <w:rsid w:val="003A40C0"/>
    <w:rsid w:val="003D2F3F"/>
    <w:rsid w:val="0040496D"/>
    <w:rsid w:val="00436E41"/>
    <w:rsid w:val="0047548F"/>
    <w:rsid w:val="004B5CD6"/>
    <w:rsid w:val="00530267"/>
    <w:rsid w:val="00555B06"/>
    <w:rsid w:val="00573953"/>
    <w:rsid w:val="005B442A"/>
    <w:rsid w:val="005E64C5"/>
    <w:rsid w:val="00664943"/>
    <w:rsid w:val="00714307"/>
    <w:rsid w:val="007620FB"/>
    <w:rsid w:val="007F5AA9"/>
    <w:rsid w:val="00877BA0"/>
    <w:rsid w:val="008C7AC1"/>
    <w:rsid w:val="009A0708"/>
    <w:rsid w:val="009F0F2C"/>
    <w:rsid w:val="00A3228C"/>
    <w:rsid w:val="00B31054"/>
    <w:rsid w:val="00B3692B"/>
    <w:rsid w:val="00B649A2"/>
    <w:rsid w:val="00BF30DB"/>
    <w:rsid w:val="00BF7D9F"/>
    <w:rsid w:val="00C13E61"/>
    <w:rsid w:val="00C35F40"/>
    <w:rsid w:val="00C9159C"/>
    <w:rsid w:val="00CA7EBD"/>
    <w:rsid w:val="00CE4312"/>
    <w:rsid w:val="00D42C20"/>
    <w:rsid w:val="00D54D54"/>
    <w:rsid w:val="00D65E41"/>
    <w:rsid w:val="00D7397D"/>
    <w:rsid w:val="00D73DFE"/>
    <w:rsid w:val="00DC5837"/>
    <w:rsid w:val="00DF10A4"/>
    <w:rsid w:val="00E23BC2"/>
    <w:rsid w:val="00E47802"/>
    <w:rsid w:val="00E96CAB"/>
    <w:rsid w:val="00EB7571"/>
    <w:rsid w:val="00EC6310"/>
    <w:rsid w:val="00ED0510"/>
    <w:rsid w:val="00EE71D0"/>
    <w:rsid w:val="00F8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89F8"/>
  <w15:chartTrackingRefBased/>
  <w15:docId w15:val="{9F224C68-27FE-467D-BC9F-832557D5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AC1"/>
    <w:rPr>
      <w:color w:val="0563C1" w:themeColor="hyperlink"/>
      <w:u w:val="single"/>
    </w:rPr>
  </w:style>
  <w:style w:type="paragraph" w:styleId="NormalWeb">
    <w:name w:val="Normal (Web)"/>
    <w:basedOn w:val="Normal"/>
    <w:uiPriority w:val="99"/>
    <w:semiHidden/>
    <w:unhideWhenUsed/>
    <w:rsid w:val="005B442A"/>
    <w:pPr>
      <w:spacing w:after="0" w:line="240" w:lineRule="auto"/>
    </w:pPr>
    <w:rPr>
      <w:rFonts w:ascii="Times New Roman" w:hAnsi="Times New Roman" w:cs="Times New Roman"/>
      <w:sz w:val="24"/>
      <w:szCs w:val="24"/>
    </w:rPr>
  </w:style>
  <w:style w:type="paragraph" w:customStyle="1" w:styleId="p1">
    <w:name w:val="p1"/>
    <w:basedOn w:val="Normal"/>
    <w:rsid w:val="0047548F"/>
    <w:pPr>
      <w:spacing w:after="0" w:line="240" w:lineRule="auto"/>
    </w:pPr>
    <w:rPr>
      <w:rFonts w:ascii="Lucida Grande" w:hAnsi="Lucida Grande"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67820">
      <w:bodyDiv w:val="1"/>
      <w:marLeft w:val="0"/>
      <w:marRight w:val="0"/>
      <w:marTop w:val="0"/>
      <w:marBottom w:val="0"/>
      <w:divBdr>
        <w:top w:val="none" w:sz="0" w:space="0" w:color="auto"/>
        <w:left w:val="none" w:sz="0" w:space="0" w:color="auto"/>
        <w:bottom w:val="none" w:sz="0" w:space="0" w:color="auto"/>
        <w:right w:val="none" w:sz="0" w:space="0" w:color="auto"/>
      </w:divBdr>
    </w:div>
    <w:div w:id="553467707">
      <w:bodyDiv w:val="1"/>
      <w:marLeft w:val="0"/>
      <w:marRight w:val="0"/>
      <w:marTop w:val="0"/>
      <w:marBottom w:val="0"/>
      <w:divBdr>
        <w:top w:val="none" w:sz="0" w:space="0" w:color="auto"/>
        <w:left w:val="none" w:sz="0" w:space="0" w:color="auto"/>
        <w:bottom w:val="none" w:sz="0" w:space="0" w:color="auto"/>
        <w:right w:val="none" w:sz="0" w:space="0" w:color="auto"/>
      </w:divBdr>
    </w:div>
    <w:div w:id="669715941">
      <w:bodyDiv w:val="1"/>
      <w:marLeft w:val="0"/>
      <w:marRight w:val="0"/>
      <w:marTop w:val="0"/>
      <w:marBottom w:val="0"/>
      <w:divBdr>
        <w:top w:val="none" w:sz="0" w:space="0" w:color="auto"/>
        <w:left w:val="none" w:sz="0" w:space="0" w:color="auto"/>
        <w:bottom w:val="none" w:sz="0" w:space="0" w:color="auto"/>
        <w:right w:val="none" w:sz="0" w:space="0" w:color="auto"/>
      </w:divBdr>
    </w:div>
    <w:div w:id="971793094">
      <w:bodyDiv w:val="1"/>
      <w:marLeft w:val="0"/>
      <w:marRight w:val="0"/>
      <w:marTop w:val="0"/>
      <w:marBottom w:val="0"/>
      <w:divBdr>
        <w:top w:val="none" w:sz="0" w:space="0" w:color="auto"/>
        <w:left w:val="none" w:sz="0" w:space="0" w:color="auto"/>
        <w:bottom w:val="none" w:sz="0" w:space="0" w:color="auto"/>
        <w:right w:val="none" w:sz="0" w:space="0" w:color="auto"/>
      </w:divBdr>
    </w:div>
    <w:div w:id="1632175619">
      <w:bodyDiv w:val="1"/>
      <w:marLeft w:val="0"/>
      <w:marRight w:val="0"/>
      <w:marTop w:val="0"/>
      <w:marBottom w:val="0"/>
      <w:divBdr>
        <w:top w:val="none" w:sz="0" w:space="0" w:color="auto"/>
        <w:left w:val="none" w:sz="0" w:space="0" w:color="auto"/>
        <w:bottom w:val="none" w:sz="0" w:space="0" w:color="auto"/>
        <w:right w:val="none" w:sz="0" w:space="0" w:color="auto"/>
      </w:divBdr>
    </w:div>
    <w:div w:id="1715885074">
      <w:bodyDiv w:val="1"/>
      <w:marLeft w:val="0"/>
      <w:marRight w:val="0"/>
      <w:marTop w:val="0"/>
      <w:marBottom w:val="0"/>
      <w:divBdr>
        <w:top w:val="none" w:sz="0" w:space="0" w:color="auto"/>
        <w:left w:val="none" w:sz="0" w:space="0" w:color="auto"/>
        <w:bottom w:val="none" w:sz="0" w:space="0" w:color="auto"/>
        <w:right w:val="none" w:sz="0" w:space="0" w:color="auto"/>
      </w:divBdr>
    </w:div>
    <w:div w:id="1873685646">
      <w:bodyDiv w:val="1"/>
      <w:marLeft w:val="0"/>
      <w:marRight w:val="0"/>
      <w:marTop w:val="0"/>
      <w:marBottom w:val="0"/>
      <w:divBdr>
        <w:top w:val="none" w:sz="0" w:space="0" w:color="auto"/>
        <w:left w:val="none" w:sz="0" w:space="0" w:color="auto"/>
        <w:bottom w:val="none" w:sz="0" w:space="0" w:color="auto"/>
        <w:right w:val="none" w:sz="0" w:space="0" w:color="auto"/>
      </w:divBdr>
    </w:div>
    <w:div w:id="1923566230">
      <w:bodyDiv w:val="1"/>
      <w:marLeft w:val="0"/>
      <w:marRight w:val="0"/>
      <w:marTop w:val="0"/>
      <w:marBottom w:val="0"/>
      <w:divBdr>
        <w:top w:val="none" w:sz="0" w:space="0" w:color="auto"/>
        <w:left w:val="none" w:sz="0" w:space="0" w:color="auto"/>
        <w:bottom w:val="none" w:sz="0" w:space="0" w:color="auto"/>
        <w:right w:val="none" w:sz="0" w:space="0" w:color="auto"/>
      </w:divBdr>
    </w:div>
    <w:div w:id="20170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PMACS</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Hagarty</dc:creator>
  <cp:keywords/>
  <dc:description/>
  <cp:lastModifiedBy>Weakley, April</cp:lastModifiedBy>
  <cp:revision>2</cp:revision>
  <dcterms:created xsi:type="dcterms:W3CDTF">2025-01-06T14:39:00Z</dcterms:created>
  <dcterms:modified xsi:type="dcterms:W3CDTF">2025-01-06T14:39:00Z</dcterms:modified>
</cp:coreProperties>
</file>