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Pr="0014230B" w:rsidR="00DE1673" w:rsidP="00DE1673" w:rsidRDefault="00DE1673" w14:paraId="57C5EFF9" wp14:textId="77777777">
      <w:pPr>
        <w:jc w:val="center"/>
        <w:rPr>
          <w:b/>
          <w:u w:val="single"/>
        </w:rPr>
      </w:pPr>
      <w:r w:rsidRPr="0014230B">
        <w:rPr>
          <w:b/>
          <w:u w:val="single"/>
        </w:rPr>
        <w:t>Requesting a Research Billing Number (RBN)</w:t>
      </w:r>
    </w:p>
    <w:p xmlns:wp14="http://schemas.microsoft.com/office/word/2010/wordml" w:rsidR="00DE1673" w:rsidP="00DE1673" w:rsidRDefault="00DE1673" w14:paraId="672A6659" wp14:textId="77777777">
      <w:pPr>
        <w:pStyle w:val="ListParagraph"/>
      </w:pPr>
    </w:p>
    <w:p xmlns:wp14="http://schemas.microsoft.com/office/word/2010/wordml" w:rsidRPr="00B650B3" w:rsidR="00B650B3" w:rsidP="00B650B3" w:rsidRDefault="00B650B3" w14:paraId="1822927C" wp14:textId="77777777">
      <w:pPr>
        <w:rPr>
          <w:b/>
        </w:rPr>
      </w:pPr>
      <w:r w:rsidRPr="00B650B3">
        <w:rPr>
          <w:b/>
        </w:rPr>
        <w:t>**Important Notes</w:t>
      </w:r>
      <w:r w:rsidRPr="00B650B3">
        <w:rPr>
          <w:b/>
        </w:rPr>
        <w:t xml:space="preserve"> Before Submitting</w:t>
      </w:r>
      <w:r w:rsidRPr="00B650B3">
        <w:rPr>
          <w:b/>
        </w:rPr>
        <w:t>**</w:t>
      </w:r>
    </w:p>
    <w:p xmlns:wp14="http://schemas.microsoft.com/office/word/2010/wordml" w:rsidRPr="00B650B3" w:rsidR="00B650B3" w:rsidP="00B650B3" w:rsidRDefault="00B650B3" w14:paraId="20509B04" wp14:textId="77777777">
      <w:pPr>
        <w:pStyle w:val="ListParagraph"/>
        <w:numPr>
          <w:ilvl w:val="0"/>
          <w:numId w:val="4"/>
        </w:numPr>
        <w:ind w:left="720"/>
        <w:rPr>
          <w:b/>
        </w:rPr>
      </w:pPr>
      <w:r>
        <w:t>The study MUST be created in CTMS before requesting a RBN</w:t>
      </w:r>
    </w:p>
    <w:p xmlns:wp14="http://schemas.microsoft.com/office/word/2010/wordml" w:rsidR="00B650B3" w:rsidP="00B650B3" w:rsidRDefault="00B650B3" w14:paraId="3F70FEC7" wp14:textId="77777777">
      <w:pPr>
        <w:pStyle w:val="ListParagraph"/>
        <w:numPr>
          <w:ilvl w:val="0"/>
          <w:numId w:val="4"/>
        </w:numPr>
        <w:ind w:left="720"/>
      </w:pPr>
      <w:r>
        <w:t>The study MUST have an IRB status of “Approved” in the system</w:t>
      </w:r>
    </w:p>
    <w:p xmlns:wp14="http://schemas.microsoft.com/office/word/2010/wordml" w:rsidR="00B650B3" w:rsidP="00B650B3" w:rsidRDefault="00B650B3" w14:paraId="0A37501D" wp14:textId="77777777">
      <w:pPr>
        <w:pStyle w:val="ListParagraph"/>
      </w:pPr>
    </w:p>
    <w:p xmlns:wp14="http://schemas.microsoft.com/office/word/2010/wordml" w:rsidRPr="00B650B3" w:rsidR="00B650B3" w:rsidP="00B650B3" w:rsidRDefault="00B650B3" w14:paraId="707A943E" wp14:textId="77777777">
      <w:pPr>
        <w:rPr>
          <w:b/>
        </w:rPr>
      </w:pPr>
      <w:r w:rsidRPr="00B650B3">
        <w:rPr>
          <w:b/>
        </w:rPr>
        <w:t>Submission Process</w:t>
      </w:r>
    </w:p>
    <w:p xmlns:wp14="http://schemas.microsoft.com/office/word/2010/wordml" w:rsidR="00DE1673" w:rsidP="00DE1673" w:rsidRDefault="00DE1673" w14:paraId="0B912A71" wp14:textId="77777777">
      <w:pPr>
        <w:pStyle w:val="ListParagraph"/>
        <w:numPr>
          <w:ilvl w:val="0"/>
          <w:numId w:val="1"/>
        </w:numPr>
      </w:pPr>
      <w:r>
        <w:t xml:space="preserve">Go to: </w:t>
      </w:r>
      <w:hyperlink w:history="1" r:id="rId5">
        <w:r w:rsidRPr="00DE1673">
          <w:rPr>
            <w:rStyle w:val="Hyperlink"/>
          </w:rPr>
          <w:t>https:/</w:t>
        </w:r>
        <w:r w:rsidRPr="00DE1673">
          <w:rPr>
            <w:rStyle w:val="Hyperlink"/>
          </w:rPr>
          <w:t>/</w:t>
        </w:r>
        <w:r w:rsidRPr="00DE1673">
          <w:rPr>
            <w:rStyle w:val="Hyperlink"/>
          </w:rPr>
          <w:t>www.med.upenn.edu/apps/my_dot_med</w:t>
        </w:r>
      </w:hyperlink>
    </w:p>
    <w:p xmlns:wp14="http://schemas.microsoft.com/office/word/2010/wordml" w:rsidR="0095541F" w:rsidP="00DE1673" w:rsidRDefault="00DE1673" w14:paraId="5CC8CF3E" wp14:textId="77777777">
      <w:pPr>
        <w:pStyle w:val="ListParagraph"/>
        <w:numPr>
          <w:ilvl w:val="0"/>
          <w:numId w:val="1"/>
        </w:numPr>
      </w:pPr>
      <w:r>
        <w:t xml:space="preserve">Login using your </w:t>
      </w:r>
      <w:proofErr w:type="spellStart"/>
      <w:r>
        <w:t>PennKey</w:t>
      </w:r>
      <w:proofErr w:type="spellEnd"/>
      <w:r>
        <w:t xml:space="preserve"> &amp; </w:t>
      </w:r>
      <w:proofErr w:type="spellStart"/>
      <w:r>
        <w:t>PennKey</w:t>
      </w:r>
      <w:proofErr w:type="spellEnd"/>
      <w:r>
        <w:t xml:space="preserve"> password</w:t>
      </w:r>
    </w:p>
    <w:p xmlns:wp14="http://schemas.microsoft.com/office/word/2010/wordml" w:rsidR="00DE1673" w:rsidP="00DE1673" w:rsidRDefault="00DE1673" w14:paraId="67465AB8" wp14:textId="77777777">
      <w:pPr>
        <w:pStyle w:val="ListParagraph"/>
        <w:numPr>
          <w:ilvl w:val="0"/>
          <w:numId w:val="1"/>
        </w:numPr>
      </w:pPr>
      <w:r>
        <w:t>Under the header ‘Research Support’ (top right of screen), select ‘Research Billing Application (RBA)’</w:t>
      </w:r>
    </w:p>
    <w:p xmlns:wp14="http://schemas.microsoft.com/office/word/2010/wordml" w:rsidR="00DE1673" w:rsidP="00DE1673" w:rsidRDefault="00DE1673" w14:paraId="50F837C3" wp14:textId="77777777">
      <w:pPr>
        <w:pStyle w:val="ListParagraph"/>
        <w:numPr>
          <w:ilvl w:val="0"/>
          <w:numId w:val="1"/>
        </w:numPr>
      </w:pPr>
      <w:r>
        <w:t>Select “Submit a new request” (see below)</w:t>
      </w:r>
    </w:p>
    <w:p xmlns:wp14="http://schemas.microsoft.com/office/word/2010/wordml" w:rsidR="00DE1673" w:rsidP="00DE1673" w:rsidRDefault="00DE1673" w14:paraId="5DAB6C7B" wp14:textId="77777777"/>
    <w:p xmlns:wp14="http://schemas.microsoft.com/office/word/2010/wordml" w:rsidR="00DE1673" w:rsidP="00DE1673" w:rsidRDefault="00DE1673" w14:paraId="6DF774C2" wp14:textId="77777777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3F963CFC" wp14:editId="7777777">
                <wp:simplePos xmlns:wp="http://schemas.openxmlformats.org/drawingml/2006/wordprocessingDrawing" x="0" y="0"/>
                <wp:positionH xmlns:wp="http://schemas.openxmlformats.org/drawingml/2006/wordprocessingDrawing" relativeFrom="leftMargin">
                  <wp:align>right</wp:align>
                </wp:positionH>
                <wp:positionV xmlns:wp="http://schemas.openxmlformats.org/drawingml/2006/wordprocessingDrawing" relativeFrom="paragraph">
                  <wp:posOffset>949490</wp:posOffset>
                </wp:positionV>
                <wp:extent cx="219075" cy="45085"/>
                <wp:effectExtent l="19050" t="19050" r="28575" b="31115"/>
                <wp:wrapNone xmlns:wp="http://schemas.openxmlformats.org/drawingml/2006/wordprocessingDrawing"/>
                <wp:docPr xmlns:wp="http://schemas.openxmlformats.org/drawingml/2006/wordprocessingDrawing" id="3" name="Right Arrow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1907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405399C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82550</wp:posOffset>
                </wp:positionH>
                <wp:positionV xmlns:wp="http://schemas.openxmlformats.org/drawingml/2006/wordprocessingDrawing" relativeFrom="paragraph">
                  <wp:posOffset>813188</wp:posOffset>
                </wp:positionV>
                <wp:extent cx="4886325" cy="97155"/>
                <wp:effectExtent l="0" t="0" r="28575" b="17145"/>
                <wp:wrapNone xmlns:wp="http://schemas.openxmlformats.org/drawingml/2006/wordprocessingDrawing"/>
                <wp:docPr xmlns:wp="http://schemas.openxmlformats.org/drawingml/2006/wordprocessingDrawing" id="2" name="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6325" cy="971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Pr="00DE1673">
        <w:drawing>
          <wp:inline xmlns:wp14="http://schemas.microsoft.com/office/word/2010/wordprocessingDrawing" distT="0" distB="0" distL="0" distR="0" wp14:anchorId="5BBF939C" wp14:editId="5F8EB2F8">
            <wp:extent cx="5943600" cy="196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E1673" w:rsidP="00DE1673" w:rsidRDefault="00DE1673" w14:paraId="4DEF47D4" wp14:textId="77777777">
      <w:pPr>
        <w:pStyle w:val="ListParagraph"/>
        <w:numPr>
          <w:ilvl w:val="0"/>
          <w:numId w:val="1"/>
        </w:numPr>
      </w:pPr>
      <w:r>
        <w:t>Fill out the required sections and click “Submit” in the bottom left corner.</w:t>
      </w:r>
    </w:p>
    <w:p xmlns:wp14="http://schemas.microsoft.com/office/word/2010/wordml" w:rsidR="00DE1673" w:rsidP="00DE1673" w:rsidRDefault="00DE1673" w14:paraId="53048D65" wp14:textId="77777777">
      <w:pPr>
        <w:pStyle w:val="ListParagraph"/>
        <w:numPr>
          <w:ilvl w:val="0"/>
          <w:numId w:val="1"/>
        </w:numPr>
      </w:pPr>
      <w:r>
        <w:t>Your RBN request has been submitted!</w:t>
      </w:r>
    </w:p>
    <w:p xmlns:wp14="http://schemas.microsoft.com/office/word/2010/wordml" w:rsidR="0014230B" w:rsidP="0014230B" w:rsidRDefault="0014230B" w14:paraId="02EB378F" wp14:textId="77777777"/>
    <w:p xmlns:wp14="http://schemas.microsoft.com/office/word/2010/wordml" w:rsidRPr="00B650B3" w:rsidR="0014230B" w:rsidP="0014230B" w:rsidRDefault="0014230B" w14:paraId="6062E480" wp14:textId="77777777">
      <w:pPr>
        <w:rPr>
          <w:b/>
        </w:rPr>
      </w:pPr>
      <w:r w:rsidRPr="00B650B3">
        <w:rPr>
          <w:b/>
        </w:rPr>
        <w:t>Next Steps:</w:t>
      </w:r>
    </w:p>
    <w:p xmlns:wp14="http://schemas.microsoft.com/office/word/2010/wordml" w:rsidR="0014230B" w:rsidP="0014230B" w:rsidRDefault="0014230B" w14:paraId="465371F9" wp14:textId="77777777">
      <w:pPr>
        <w:pStyle w:val="ListParagraph"/>
        <w:numPr>
          <w:ilvl w:val="0"/>
          <w:numId w:val="3"/>
        </w:numPr>
      </w:pPr>
      <w:r>
        <w:t>An</w:t>
      </w:r>
      <w:r w:rsidR="00292993">
        <w:t xml:space="preserve"> auto-generated</w:t>
      </w:r>
      <w:r>
        <w:t xml:space="preserve"> email will be sent to the appropriate BA to approve the RBN request.  This involves linking the protocol (IRB#) to the study.  Regarding #2 above, if the project is not fully “Approved,” in the system, your BA</w:t>
      </w:r>
      <w:bookmarkStart w:name="_GoBack" w:id="0"/>
      <w:bookmarkEnd w:id="0"/>
      <w:r>
        <w:t xml:space="preserve"> will not be able to move forward until it is.</w:t>
      </w:r>
    </w:p>
    <w:p xmlns:wp14="http://schemas.microsoft.com/office/word/2010/wordml" w:rsidR="0014230B" w:rsidP="0014230B" w:rsidRDefault="0014230B" w14:paraId="46014144" wp14:textId="77777777">
      <w:pPr>
        <w:pStyle w:val="ListParagraph"/>
        <w:numPr>
          <w:ilvl w:val="0"/>
          <w:numId w:val="3"/>
        </w:numPr>
      </w:pPr>
      <w:r>
        <w:t>Your BA will also link the account (fund) to the IRB project number.</w:t>
      </w:r>
    </w:p>
    <w:p xmlns:wp14="http://schemas.microsoft.com/office/word/2010/wordml" w:rsidR="0014230B" w:rsidP="0014230B" w:rsidRDefault="0014230B" w14:paraId="28978165" wp14:textId="77777777">
      <w:pPr>
        <w:pStyle w:val="ListParagraph"/>
        <w:numPr>
          <w:ilvl w:val="0"/>
          <w:numId w:val="3"/>
        </w:numPr>
      </w:pPr>
      <w:r>
        <w:t>Once BA-approved, OCR will review the PRA and, upon approval, issue a Research Billing Number.</w:t>
      </w:r>
    </w:p>
    <w:p xmlns:wp14="http://schemas.microsoft.com/office/word/2010/wordml" w:rsidR="00DE1673" w:rsidP="00DE1673" w:rsidRDefault="00DE1673" w14:paraId="6A05A809" wp14:textId="77777777"/>
    <w:p xmlns:wp14="http://schemas.microsoft.com/office/word/2010/wordml" w:rsidR="00DE1673" w:rsidRDefault="00DE1673" w14:paraId="5A39BBE3" wp14:textId="77777777"/>
    <w:sectPr w:rsidR="00DE16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5D"/>
    <w:multiLevelType w:val="hybridMultilevel"/>
    <w:tmpl w:val="875E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B27"/>
    <w:multiLevelType w:val="hybridMultilevel"/>
    <w:tmpl w:val="6FBC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F19"/>
    <w:multiLevelType w:val="hybridMultilevel"/>
    <w:tmpl w:val="AF225FAE"/>
    <w:lvl w:ilvl="0" w:tplc="5E56842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57B6C70"/>
    <w:multiLevelType w:val="hybridMultilevel"/>
    <w:tmpl w:val="7962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3"/>
    <w:rsid w:val="0014230B"/>
    <w:rsid w:val="00292993"/>
    <w:rsid w:val="00797E92"/>
    <w:rsid w:val="0095541F"/>
    <w:rsid w:val="00B650B3"/>
    <w:rsid w:val="00DE1673"/>
    <w:rsid w:val="2A2B1A90"/>
    <w:rsid w:val="7736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FCE9"/>
  <w15:chartTrackingRefBased/>
  <w15:docId w15:val="{35DB6E4E-D5B5-485C-A308-90F7828FF1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6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hyperlink" Target="https://www.med.upenn.edu/apps/my_dot_med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3F935D7D3C4394612A1F951208C3" ma:contentTypeVersion="9" ma:contentTypeDescription="Create a new document." ma:contentTypeScope="" ma:versionID="37f142e9c1d8a35e0721d8251039ea97">
  <xsd:schema xmlns:xsd="http://www.w3.org/2001/XMLSchema" xmlns:xs="http://www.w3.org/2001/XMLSchema" xmlns:p="http://schemas.microsoft.com/office/2006/metadata/properties" xmlns:ns2="ef2e254d-af43-45e6-b124-b0f9b85157b9" xmlns:ns3="61ac077d-23ee-4db7-b6a3-91b42d3efac7" targetNamespace="http://schemas.microsoft.com/office/2006/metadata/properties" ma:root="true" ma:fieldsID="843ea3caeda560793d93e0a9ec748a76" ns2:_="" ns3:_="">
    <xsd:import namespace="ef2e254d-af43-45e6-b124-b0f9b85157b9"/>
    <xsd:import namespace="61ac077d-23ee-4db7-b6a3-91b42d3ef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254d-af43-45e6-b124-b0f9b851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96c93-21d0-4fe0-b1d1-02d737c7c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077d-23ee-4db7-b6a3-91b42d3efa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5d587-a2d7-4f9d-a9b0-10cbfddba054}" ma:internalName="TaxCatchAll" ma:showField="CatchAllData" ma:web="61ac077d-23ee-4db7-b6a3-91b42d3ef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e254d-af43-45e6-b124-b0f9b85157b9">
      <Terms xmlns="http://schemas.microsoft.com/office/infopath/2007/PartnerControls"/>
    </lcf76f155ced4ddcb4097134ff3c332f>
    <TaxCatchAll xmlns="61ac077d-23ee-4db7-b6a3-91b42d3efac7" xsi:nil="true"/>
  </documentManagement>
</p:properties>
</file>

<file path=customXml/itemProps1.xml><?xml version="1.0" encoding="utf-8"?>
<ds:datastoreItem xmlns:ds="http://schemas.openxmlformats.org/officeDocument/2006/customXml" ds:itemID="{BFAC8E1E-C6E0-4737-8995-27D61859D677}"/>
</file>

<file path=customXml/itemProps2.xml><?xml version="1.0" encoding="utf-8"?>
<ds:datastoreItem xmlns:ds="http://schemas.openxmlformats.org/officeDocument/2006/customXml" ds:itemID="{27073C9A-857C-4953-9EAD-8814FCA9A88C}"/>
</file>

<file path=customXml/itemProps3.xml><?xml version="1.0" encoding="utf-8"?>
<ds:datastoreItem xmlns:ds="http://schemas.openxmlformats.org/officeDocument/2006/customXml" ds:itemID="{4257E559-1DD5-453F-B105-CAF7C97280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Penn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</dc:creator>
  <keywords/>
  <dc:description/>
  <lastModifiedBy>Fioravanti, Christopher P</lastModifiedBy>
  <revision>6</revision>
  <dcterms:created xsi:type="dcterms:W3CDTF">2023-02-15T20:42:00.0000000Z</dcterms:created>
  <dcterms:modified xsi:type="dcterms:W3CDTF">2023-02-20T21:06:46.4480212Z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0x0101001C8F3F935D7D3C4394612A1F951208C3</vt:lpwstr>
  </property>
  <property fmtid="{D5CDD505-2E9C-101B-9397-08002B2CF9AE}" pid="3" name="MediaServiceImageTags">
    <vt:lpwstr/>
  </property>
</Properties>
</file>