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7A470" w14:textId="10920077" w:rsidR="00F50D57" w:rsidRDefault="001204C1" w:rsidP="00087198">
      <w:pPr>
        <w:jc w:val="center"/>
        <w:rPr>
          <w:rFonts w:ascii="Arial" w:hAnsi="Arial" w:cs="Arial"/>
          <w:b/>
          <w:sz w:val="18"/>
          <w:szCs w:val="18"/>
        </w:rPr>
      </w:pPr>
      <w:r w:rsidRPr="001204C1">
        <w:rPr>
          <w:rFonts w:ascii="Arial" w:hAnsi="Arial" w:cs="Arial"/>
          <w:b/>
          <w:i/>
          <w:iCs/>
          <w:sz w:val="18"/>
          <w:szCs w:val="18"/>
        </w:rPr>
        <w:t>In Vivo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1E1A8F">
        <w:rPr>
          <w:rFonts w:ascii="Arial" w:hAnsi="Arial" w:cs="Arial"/>
          <w:b/>
          <w:sz w:val="18"/>
          <w:szCs w:val="18"/>
        </w:rPr>
        <w:t>Rat</w:t>
      </w:r>
      <w:r w:rsidR="00CE5896">
        <w:rPr>
          <w:rFonts w:ascii="Arial" w:hAnsi="Arial" w:cs="Arial"/>
          <w:b/>
          <w:sz w:val="18"/>
          <w:szCs w:val="18"/>
        </w:rPr>
        <w:t xml:space="preserve"> </w:t>
      </w:r>
      <w:r w:rsidR="005B54CE">
        <w:rPr>
          <w:rFonts w:ascii="Arial" w:hAnsi="Arial" w:cs="Arial"/>
          <w:b/>
          <w:sz w:val="18"/>
          <w:szCs w:val="18"/>
        </w:rPr>
        <w:t xml:space="preserve">Metabolic </w:t>
      </w:r>
      <w:r w:rsidR="00F50D57" w:rsidRPr="005F217A">
        <w:rPr>
          <w:rFonts w:ascii="Arial" w:hAnsi="Arial" w:cs="Arial"/>
          <w:b/>
          <w:sz w:val="18"/>
          <w:szCs w:val="18"/>
        </w:rPr>
        <w:t>Service</w:t>
      </w:r>
      <w:r w:rsidR="005B54CE">
        <w:rPr>
          <w:rFonts w:ascii="Arial" w:hAnsi="Arial" w:cs="Arial"/>
          <w:b/>
          <w:sz w:val="18"/>
          <w:szCs w:val="18"/>
        </w:rPr>
        <w:t>s</w:t>
      </w:r>
      <w:r w:rsidR="00F50D57" w:rsidRPr="005F217A">
        <w:rPr>
          <w:rFonts w:ascii="Arial" w:hAnsi="Arial" w:cs="Arial"/>
          <w:b/>
          <w:sz w:val="18"/>
          <w:szCs w:val="18"/>
        </w:rPr>
        <w:t xml:space="preserve"> Request Form</w:t>
      </w:r>
      <w:r w:rsidR="005A072F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5A072F">
        <w:rPr>
          <w:rFonts w:ascii="Arial" w:hAnsi="Arial" w:cs="Arial"/>
          <w:b/>
          <w:sz w:val="18"/>
          <w:szCs w:val="18"/>
        </w:rPr>
        <w:t>F</w:t>
      </w:r>
      <w:r w:rsidR="000A35F8">
        <w:rPr>
          <w:rFonts w:ascii="Arial" w:hAnsi="Arial" w:cs="Arial"/>
          <w:b/>
          <w:sz w:val="18"/>
          <w:szCs w:val="18"/>
        </w:rPr>
        <w:t>or</w:t>
      </w:r>
      <w:proofErr w:type="gramEnd"/>
      <w:r w:rsidR="000A35F8">
        <w:rPr>
          <w:rFonts w:ascii="Arial" w:hAnsi="Arial" w:cs="Arial"/>
          <w:b/>
          <w:sz w:val="18"/>
          <w:szCs w:val="18"/>
        </w:rPr>
        <w:t xml:space="preserve"> </w:t>
      </w:r>
      <w:r w:rsidR="00B56850">
        <w:rPr>
          <w:rFonts w:ascii="Arial" w:hAnsi="Arial" w:cs="Arial"/>
          <w:b/>
          <w:sz w:val="18"/>
          <w:szCs w:val="18"/>
        </w:rPr>
        <w:t>Academic</w:t>
      </w:r>
      <w:r w:rsidR="000A35F8">
        <w:rPr>
          <w:rFonts w:ascii="Arial" w:hAnsi="Arial" w:cs="Arial"/>
          <w:b/>
          <w:sz w:val="18"/>
          <w:szCs w:val="18"/>
        </w:rPr>
        <w:t xml:space="preserve"> Investigators</w:t>
      </w:r>
    </w:p>
    <w:p w14:paraId="48A3C906" w14:textId="77777777" w:rsidR="00087198" w:rsidRPr="005F217A" w:rsidRDefault="00087198" w:rsidP="00087198">
      <w:pPr>
        <w:jc w:val="center"/>
        <w:rPr>
          <w:rFonts w:ascii="Arial" w:hAnsi="Arial" w:cs="Arial"/>
          <w:b/>
          <w:sz w:val="18"/>
          <w:szCs w:val="18"/>
        </w:rPr>
      </w:pPr>
    </w:p>
    <w:p w14:paraId="761C58C4" w14:textId="75CAA7EB" w:rsidR="00F50D57" w:rsidRPr="005A072F" w:rsidRDefault="00F50D57" w:rsidP="005A072F">
      <w:pPr>
        <w:rPr>
          <w:rFonts w:ascii="Arial" w:hAnsi="Arial" w:cs="Arial"/>
          <w:b/>
          <w:bCs/>
          <w:sz w:val="18"/>
          <w:szCs w:val="18"/>
        </w:rPr>
      </w:pPr>
      <w:r w:rsidRPr="005F217A">
        <w:rPr>
          <w:rFonts w:ascii="Arial" w:hAnsi="Arial" w:cs="Arial"/>
          <w:b/>
          <w:color w:val="FF0000"/>
          <w:sz w:val="18"/>
          <w:szCs w:val="18"/>
        </w:rPr>
        <w:t>Researcher's note:</w:t>
      </w:r>
      <w:r w:rsidRPr="005F217A">
        <w:rPr>
          <w:rFonts w:ascii="Arial" w:hAnsi="Arial" w:cs="Arial"/>
          <w:b/>
          <w:sz w:val="18"/>
          <w:szCs w:val="18"/>
        </w:rPr>
        <w:t xml:space="preserve"> Penn Diabetes Research Center </w:t>
      </w:r>
      <w:r w:rsidR="00D15AAE" w:rsidRPr="00D15AAE">
        <w:rPr>
          <w:rFonts w:ascii="Arial" w:hAnsi="Arial" w:cs="Arial"/>
          <w:b/>
          <w:bCs/>
          <w:sz w:val="18"/>
          <w:szCs w:val="18"/>
        </w:rPr>
        <w:t>Rodent Metabolic Phenotyping Core</w:t>
      </w:r>
      <w:r w:rsidR="005A072F">
        <w:rPr>
          <w:rFonts w:ascii="Arial" w:hAnsi="Arial" w:cs="Arial"/>
          <w:b/>
          <w:bCs/>
          <w:sz w:val="18"/>
          <w:szCs w:val="18"/>
        </w:rPr>
        <w:t xml:space="preserve"> </w:t>
      </w:r>
      <w:r w:rsidRPr="00D15AAE">
        <w:rPr>
          <w:rFonts w:ascii="Arial" w:hAnsi="Arial" w:cs="Arial"/>
          <w:b/>
          <w:sz w:val="18"/>
          <w:szCs w:val="18"/>
        </w:rPr>
        <w:t>users</w:t>
      </w:r>
      <w:r w:rsidRPr="005F217A">
        <w:rPr>
          <w:rFonts w:ascii="Arial" w:hAnsi="Arial" w:cs="Arial"/>
          <w:b/>
          <w:sz w:val="18"/>
          <w:szCs w:val="18"/>
        </w:rPr>
        <w:t xml:space="preserve"> should arrange for the transfer of their </w:t>
      </w:r>
      <w:r w:rsidR="00D15AAE">
        <w:rPr>
          <w:rFonts w:ascii="Arial" w:hAnsi="Arial" w:cs="Arial"/>
          <w:b/>
          <w:sz w:val="18"/>
          <w:szCs w:val="18"/>
        </w:rPr>
        <w:t>animals</w:t>
      </w:r>
      <w:r w:rsidRPr="005F217A">
        <w:rPr>
          <w:rFonts w:ascii="Arial" w:hAnsi="Arial" w:cs="Arial"/>
          <w:b/>
          <w:sz w:val="18"/>
          <w:szCs w:val="18"/>
        </w:rPr>
        <w:t xml:space="preserve"> to the </w:t>
      </w:r>
      <w:r w:rsidR="00D15AAE">
        <w:rPr>
          <w:rFonts w:ascii="Arial" w:hAnsi="Arial" w:cs="Arial"/>
          <w:b/>
          <w:sz w:val="18"/>
          <w:szCs w:val="18"/>
        </w:rPr>
        <w:t>RMP</w:t>
      </w:r>
      <w:r w:rsidR="000A35F8">
        <w:rPr>
          <w:rFonts w:ascii="Arial" w:hAnsi="Arial" w:cs="Arial"/>
          <w:b/>
          <w:sz w:val="18"/>
          <w:szCs w:val="18"/>
        </w:rPr>
        <w:t>C</w:t>
      </w:r>
      <w:r w:rsidR="00D15AAE">
        <w:rPr>
          <w:rFonts w:ascii="Arial" w:hAnsi="Arial" w:cs="Arial"/>
          <w:b/>
          <w:sz w:val="18"/>
          <w:szCs w:val="18"/>
        </w:rPr>
        <w:t xml:space="preserve"> </w:t>
      </w:r>
      <w:r w:rsidRPr="005F217A">
        <w:rPr>
          <w:rFonts w:ascii="Arial" w:hAnsi="Arial" w:cs="Arial"/>
          <w:b/>
          <w:sz w:val="18"/>
          <w:szCs w:val="18"/>
        </w:rPr>
        <w:t xml:space="preserve">protocol #804474, using the ULAR transfer form. </w:t>
      </w:r>
      <w:r w:rsidR="00D15AAE">
        <w:rPr>
          <w:rFonts w:ascii="Arial" w:hAnsi="Arial" w:cs="Arial"/>
          <w:b/>
          <w:sz w:val="18"/>
          <w:szCs w:val="18"/>
        </w:rPr>
        <w:t>RMP</w:t>
      </w:r>
      <w:r w:rsidR="000A35F8">
        <w:rPr>
          <w:rFonts w:ascii="Arial" w:hAnsi="Arial" w:cs="Arial"/>
          <w:b/>
          <w:sz w:val="18"/>
          <w:szCs w:val="18"/>
        </w:rPr>
        <w:t xml:space="preserve">C </w:t>
      </w:r>
      <w:r w:rsidRPr="005F217A">
        <w:rPr>
          <w:rFonts w:ascii="Arial" w:hAnsi="Arial" w:cs="Arial"/>
          <w:b/>
          <w:sz w:val="18"/>
          <w:szCs w:val="18"/>
        </w:rPr>
        <w:t>users will be billed for per diem costs</w:t>
      </w:r>
      <w:r w:rsidR="005F217A" w:rsidRPr="005F217A">
        <w:rPr>
          <w:rFonts w:ascii="Arial" w:hAnsi="Arial" w:cs="Arial"/>
          <w:b/>
          <w:sz w:val="18"/>
          <w:szCs w:val="18"/>
        </w:rPr>
        <w:t xml:space="preserve">. </w:t>
      </w:r>
      <w:r w:rsidRPr="005F217A">
        <w:rPr>
          <w:rFonts w:ascii="Arial" w:hAnsi="Arial" w:cs="Arial"/>
          <w:b/>
          <w:sz w:val="18"/>
          <w:szCs w:val="18"/>
        </w:rPr>
        <w:t xml:space="preserve">Please contact the Technical Director, </w:t>
      </w:r>
      <w:r w:rsidR="00830DEE" w:rsidRPr="005F217A">
        <w:rPr>
          <w:rFonts w:ascii="Arial" w:hAnsi="Arial" w:cs="Arial"/>
          <w:b/>
          <w:sz w:val="18"/>
          <w:szCs w:val="18"/>
        </w:rPr>
        <w:t xml:space="preserve">Jennifer Rojas at </w:t>
      </w:r>
      <w:hyperlink r:id="rId8" w:history="1">
        <w:r w:rsidR="00830DEE" w:rsidRPr="005F217A">
          <w:rPr>
            <w:rStyle w:val="Hyperlink"/>
            <w:rFonts w:ascii="Arial" w:hAnsi="Arial" w:cs="Arial"/>
            <w:b/>
            <w:sz w:val="18"/>
            <w:szCs w:val="18"/>
          </w:rPr>
          <w:t>Jennifer.Rojas@pennmedicine.upenn.edu</w:t>
        </w:r>
      </w:hyperlink>
      <w:r w:rsidR="00830DEE" w:rsidRPr="005F217A">
        <w:rPr>
          <w:rFonts w:ascii="Arial" w:hAnsi="Arial" w:cs="Arial"/>
          <w:b/>
          <w:sz w:val="18"/>
          <w:szCs w:val="18"/>
        </w:rPr>
        <w:t xml:space="preserve">. </w:t>
      </w:r>
    </w:p>
    <w:p w14:paraId="38864F9D" w14:textId="77777777" w:rsidR="00F50D57" w:rsidRPr="005F217A" w:rsidRDefault="00F50D57" w:rsidP="00F50D57">
      <w:pPr>
        <w:rPr>
          <w:rFonts w:ascii="Arial" w:hAnsi="Arial" w:cs="Arial"/>
          <w:sz w:val="18"/>
          <w:szCs w:val="18"/>
        </w:rPr>
      </w:pPr>
    </w:p>
    <w:tbl>
      <w:tblPr>
        <w:tblW w:w="873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80"/>
        <w:gridCol w:w="4050"/>
      </w:tblGrid>
      <w:tr w:rsidR="00F50D57" w:rsidRPr="005F217A" w14:paraId="6714056F" w14:textId="77777777" w:rsidTr="00AA3D2F">
        <w:tc>
          <w:tcPr>
            <w:tcW w:w="4680" w:type="dxa"/>
            <w:shd w:val="clear" w:color="auto" w:fill="auto"/>
          </w:tcPr>
          <w:p w14:paraId="13A90FFB" w14:textId="77777777" w:rsidR="00F50D57" w:rsidRPr="005F217A" w:rsidRDefault="00F50D57" w:rsidP="00F50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217A">
              <w:rPr>
                <w:rFonts w:ascii="Arial" w:hAnsi="Arial" w:cs="Arial"/>
                <w:b/>
                <w:sz w:val="18"/>
                <w:szCs w:val="18"/>
              </w:rPr>
              <w:t>Lab/PI:</w:t>
            </w:r>
          </w:p>
        </w:tc>
        <w:tc>
          <w:tcPr>
            <w:tcW w:w="4050" w:type="dxa"/>
            <w:shd w:val="clear" w:color="auto" w:fill="auto"/>
          </w:tcPr>
          <w:p w14:paraId="57D6D0C5" w14:textId="77777777" w:rsidR="00F50D57" w:rsidRPr="005F217A" w:rsidRDefault="00F50D57" w:rsidP="00F50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217A">
              <w:rPr>
                <w:rFonts w:ascii="Arial" w:hAnsi="Arial" w:cs="Arial"/>
                <w:b/>
                <w:sz w:val="18"/>
                <w:szCs w:val="18"/>
              </w:rPr>
              <w:t>Requestor:</w:t>
            </w:r>
          </w:p>
        </w:tc>
      </w:tr>
      <w:tr w:rsidR="00F50D57" w:rsidRPr="005F217A" w14:paraId="68F6443E" w14:textId="77777777" w:rsidTr="00AA3D2F">
        <w:tc>
          <w:tcPr>
            <w:tcW w:w="4680" w:type="dxa"/>
            <w:shd w:val="clear" w:color="auto" w:fill="auto"/>
          </w:tcPr>
          <w:p w14:paraId="0621546F" w14:textId="77777777" w:rsidR="00F50D57" w:rsidRPr="005F217A" w:rsidRDefault="00F50D57" w:rsidP="00F50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217A">
              <w:rPr>
                <w:rFonts w:ascii="Arial" w:hAnsi="Arial" w:cs="Arial"/>
                <w:b/>
                <w:sz w:val="18"/>
                <w:szCs w:val="18"/>
              </w:rPr>
              <w:t>Phone:</w:t>
            </w:r>
          </w:p>
        </w:tc>
        <w:tc>
          <w:tcPr>
            <w:tcW w:w="4050" w:type="dxa"/>
            <w:shd w:val="clear" w:color="auto" w:fill="auto"/>
          </w:tcPr>
          <w:p w14:paraId="47B0E963" w14:textId="77777777" w:rsidR="00F50D57" w:rsidRPr="005F217A" w:rsidRDefault="00F50D57" w:rsidP="00F50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217A">
              <w:rPr>
                <w:rFonts w:ascii="Arial" w:hAnsi="Arial" w:cs="Arial"/>
                <w:b/>
                <w:sz w:val="18"/>
                <w:szCs w:val="18"/>
              </w:rPr>
              <w:t>Request Date:</w:t>
            </w:r>
          </w:p>
        </w:tc>
      </w:tr>
      <w:tr w:rsidR="00F50D57" w:rsidRPr="005F217A" w14:paraId="0A2696D1" w14:textId="77777777" w:rsidTr="00AA3D2F">
        <w:tc>
          <w:tcPr>
            <w:tcW w:w="4680" w:type="dxa"/>
            <w:shd w:val="clear" w:color="auto" w:fill="auto"/>
          </w:tcPr>
          <w:p w14:paraId="4AA4F117" w14:textId="77777777" w:rsidR="00F50D57" w:rsidRPr="005F217A" w:rsidRDefault="00F50D57" w:rsidP="00F50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217A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</w:tc>
        <w:tc>
          <w:tcPr>
            <w:tcW w:w="4050" w:type="dxa"/>
            <w:shd w:val="clear" w:color="auto" w:fill="auto"/>
          </w:tcPr>
          <w:p w14:paraId="34C1CEC8" w14:textId="77777777" w:rsidR="00F50D57" w:rsidRPr="005F217A" w:rsidRDefault="00F50D57" w:rsidP="00F50D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217A">
              <w:rPr>
                <w:rFonts w:ascii="Arial" w:hAnsi="Arial" w:cs="Arial"/>
                <w:b/>
                <w:sz w:val="18"/>
                <w:szCs w:val="18"/>
              </w:rPr>
              <w:t>Account Number:</w:t>
            </w:r>
          </w:p>
        </w:tc>
      </w:tr>
    </w:tbl>
    <w:p w14:paraId="12C86C4D" w14:textId="77777777" w:rsidR="00F50D57" w:rsidRPr="005F217A" w:rsidRDefault="00F50D57" w:rsidP="00F50D57">
      <w:pPr>
        <w:rPr>
          <w:rFonts w:ascii="Arial" w:hAnsi="Arial" w:cs="Arial"/>
          <w:sz w:val="18"/>
          <w:szCs w:val="18"/>
        </w:rPr>
      </w:pPr>
    </w:p>
    <w:p w14:paraId="3559635A" w14:textId="7B87F2A4" w:rsidR="000A35F8" w:rsidRPr="00A91F53" w:rsidRDefault="00C87075" w:rsidP="001E1A8F">
      <w:pPr>
        <w:rPr>
          <w:rFonts w:ascii="Arial" w:hAnsi="Arial" w:cs="Arial"/>
          <w:b/>
          <w:bCs/>
          <w:sz w:val="18"/>
          <w:szCs w:val="18"/>
        </w:rPr>
      </w:pPr>
      <w:r w:rsidRPr="00D15AAE">
        <w:rPr>
          <w:rFonts w:ascii="Arial" w:hAnsi="Arial" w:cs="Arial"/>
          <w:b/>
          <w:bCs/>
          <w:sz w:val="18"/>
          <w:szCs w:val="18"/>
        </w:rPr>
        <w:t xml:space="preserve">Please consider your experimental design before submitting your request—if you require certain tests to be done within a </w:t>
      </w:r>
      <w:r>
        <w:rPr>
          <w:rFonts w:ascii="Arial" w:hAnsi="Arial" w:cs="Arial"/>
          <w:b/>
          <w:bCs/>
          <w:sz w:val="18"/>
          <w:szCs w:val="18"/>
        </w:rPr>
        <w:t xml:space="preserve">specific </w:t>
      </w:r>
      <w:r w:rsidRPr="00D15AAE">
        <w:rPr>
          <w:rFonts w:ascii="Arial" w:hAnsi="Arial" w:cs="Arial"/>
          <w:b/>
          <w:bCs/>
          <w:sz w:val="18"/>
          <w:szCs w:val="18"/>
        </w:rPr>
        <w:t xml:space="preserve">time frame, please notify us in advance. </w:t>
      </w:r>
    </w:p>
    <w:tbl>
      <w:tblPr>
        <w:tblpPr w:leftFromText="180" w:rightFromText="180" w:vertAnchor="text" w:tblpY="1"/>
        <w:tblOverlap w:val="never"/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827"/>
        <w:gridCol w:w="1329"/>
        <w:gridCol w:w="1949"/>
        <w:gridCol w:w="2093"/>
      </w:tblGrid>
      <w:tr w:rsidR="00CE5896" w:rsidRPr="005F217A" w14:paraId="21E2D7F4" w14:textId="77777777" w:rsidTr="00100115">
        <w:trPr>
          <w:trHeight w:val="399"/>
        </w:trPr>
        <w:tc>
          <w:tcPr>
            <w:tcW w:w="3827" w:type="dxa"/>
            <w:tcBorders>
              <w:bottom w:val="single" w:sz="12" w:space="0" w:color="auto"/>
            </w:tcBorders>
            <w:shd w:val="clear" w:color="auto" w:fill="auto"/>
          </w:tcPr>
          <w:p w14:paraId="06378925" w14:textId="7868E4B1" w:rsidR="00CE5896" w:rsidRPr="005F217A" w:rsidRDefault="00CE5896" w:rsidP="00E0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217A">
              <w:rPr>
                <w:rFonts w:ascii="Arial" w:hAnsi="Arial" w:cs="Arial"/>
                <w:sz w:val="18"/>
                <w:szCs w:val="18"/>
              </w:rPr>
              <w:t>Assay</w:t>
            </w:r>
            <w:r>
              <w:rPr>
                <w:rFonts w:ascii="Arial" w:hAnsi="Arial" w:cs="Arial"/>
                <w:sz w:val="18"/>
                <w:szCs w:val="18"/>
              </w:rPr>
              <w:t xml:space="preserve">s for </w:t>
            </w:r>
            <w:r w:rsidR="001E1A8F">
              <w:rPr>
                <w:rFonts w:ascii="Arial" w:hAnsi="Arial" w:cs="Arial"/>
                <w:sz w:val="18"/>
                <w:szCs w:val="18"/>
              </w:rPr>
              <w:t>rats</w:t>
            </w:r>
          </w:p>
          <w:p w14:paraId="1B95086A" w14:textId="77777777" w:rsidR="00CE5896" w:rsidRPr="005F217A" w:rsidRDefault="00CE5896" w:rsidP="00E053B1">
            <w:pPr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</w:tcPr>
          <w:p w14:paraId="3F709849" w14:textId="0D9E22BD" w:rsidR="00CE5896" w:rsidRPr="005F217A" w:rsidRDefault="00CE5896" w:rsidP="00E0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Sample number</w:t>
            </w:r>
          </w:p>
        </w:tc>
        <w:tc>
          <w:tcPr>
            <w:tcW w:w="1949" w:type="dxa"/>
            <w:tcBorders>
              <w:bottom w:val="single" w:sz="12" w:space="0" w:color="auto"/>
            </w:tcBorders>
            <w:shd w:val="clear" w:color="auto" w:fill="auto"/>
          </w:tcPr>
          <w:p w14:paraId="5D8EF0D3" w14:textId="5F90F66A" w:rsidR="00CE5896" w:rsidRPr="005F217A" w:rsidRDefault="00CE5896" w:rsidP="00E0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Cost per </w:t>
            </w:r>
            <w:r w:rsidR="001E1A8F">
              <w:rPr>
                <w:rFonts w:ascii="Arial" w:hAnsi="Arial" w:cs="Arial"/>
                <w:sz w:val="18"/>
                <w:szCs w:val="18"/>
              </w:rPr>
              <w:t>rat</w:t>
            </w:r>
          </w:p>
        </w:tc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</w:tcPr>
          <w:p w14:paraId="4FB9B35B" w14:textId="3646C8EB" w:rsidR="00CE5896" w:rsidRPr="005F217A" w:rsidRDefault="00CE5896" w:rsidP="003949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E11A61" w:rsidRPr="00025262" w14:paraId="017B86E7" w14:textId="77777777" w:rsidTr="00BB36E9">
        <w:trPr>
          <w:trHeight w:val="237"/>
        </w:trPr>
        <w:tc>
          <w:tcPr>
            <w:tcW w:w="919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23E774E0" w14:textId="0B2E06A7" w:rsidR="00E11A61" w:rsidRPr="00CE5896" w:rsidRDefault="00E11A61" w:rsidP="00E11A6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13809924"/>
            <w:r w:rsidRPr="00CE58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Costs for individual surgical services: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Users are o</w:t>
            </w:r>
            <w:r w:rsidRPr="00CE5896">
              <w:rPr>
                <w:rFonts w:ascii="Arial" w:hAnsi="Arial" w:cs="Arial"/>
                <w:b/>
                <w:bCs/>
                <w:sz w:val="18"/>
                <w:szCs w:val="18"/>
              </w:rPr>
              <w:t>nly charge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Pr="00CE58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successful surgeries (animals healthy and functional,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E5896">
              <w:rPr>
                <w:rFonts w:ascii="Arial" w:hAnsi="Arial" w:cs="Arial"/>
                <w:b/>
                <w:bCs/>
                <w:sz w:val="18"/>
                <w:szCs w:val="18"/>
              </w:rPr>
              <w:t>patent catheters)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E11A61" w:rsidRPr="005F217A" w14:paraId="4A49C77E" w14:textId="77777777" w:rsidTr="00100115">
        <w:trPr>
          <w:trHeight w:val="205"/>
        </w:trPr>
        <w:tc>
          <w:tcPr>
            <w:tcW w:w="3827" w:type="dxa"/>
            <w:shd w:val="clear" w:color="auto" w:fill="auto"/>
          </w:tcPr>
          <w:p w14:paraId="679F39BA" w14:textId="25235F9D" w:rsidR="00E11A61" w:rsidRPr="005F217A" w:rsidRDefault="00E11A61" w:rsidP="00E11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Arterial or jugular catheterization</w:t>
            </w:r>
          </w:p>
        </w:tc>
        <w:tc>
          <w:tcPr>
            <w:tcW w:w="1329" w:type="dxa"/>
            <w:shd w:val="clear" w:color="auto" w:fill="auto"/>
          </w:tcPr>
          <w:p w14:paraId="627690A6" w14:textId="77777777" w:rsidR="00E11A61" w:rsidRPr="005F217A" w:rsidRDefault="00E11A61" w:rsidP="00E11A61">
            <w:pPr>
              <w:tabs>
                <w:tab w:val="left" w:pos="65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14:paraId="5D5ECA59" w14:textId="5BB9DCB5" w:rsidR="00E11A61" w:rsidRPr="005F217A" w:rsidRDefault="00E11A61" w:rsidP="00E1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$100</w:t>
            </w:r>
          </w:p>
        </w:tc>
        <w:tc>
          <w:tcPr>
            <w:tcW w:w="2093" w:type="dxa"/>
            <w:shd w:val="clear" w:color="auto" w:fill="auto"/>
          </w:tcPr>
          <w:p w14:paraId="18859878" w14:textId="21B13691" w:rsidR="00E11A61" w:rsidRPr="005F217A" w:rsidRDefault="00E11A61" w:rsidP="00E1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1A61" w:rsidRPr="005F217A" w14:paraId="651AAD12" w14:textId="77777777" w:rsidTr="00100115">
        <w:trPr>
          <w:trHeight w:val="205"/>
        </w:trPr>
        <w:tc>
          <w:tcPr>
            <w:tcW w:w="3827" w:type="dxa"/>
            <w:shd w:val="clear" w:color="auto" w:fill="auto"/>
          </w:tcPr>
          <w:p w14:paraId="57D30D1B" w14:textId="6ED9B982" w:rsidR="00E11A61" w:rsidRDefault="00E11A61" w:rsidP="00E11A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Arterial and jugular catheterization</w:t>
            </w:r>
          </w:p>
        </w:tc>
        <w:tc>
          <w:tcPr>
            <w:tcW w:w="1329" w:type="dxa"/>
            <w:shd w:val="clear" w:color="auto" w:fill="auto"/>
          </w:tcPr>
          <w:p w14:paraId="56AAAED5" w14:textId="77777777" w:rsidR="00E11A61" w:rsidRPr="005F217A" w:rsidRDefault="00E11A61" w:rsidP="00E11A61">
            <w:pPr>
              <w:tabs>
                <w:tab w:val="left" w:pos="65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9" w:type="dxa"/>
            <w:shd w:val="clear" w:color="auto" w:fill="auto"/>
          </w:tcPr>
          <w:p w14:paraId="6D02130B" w14:textId="6A18B79A" w:rsidR="00E11A61" w:rsidRDefault="00E11A61" w:rsidP="00E1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  <w:tc>
          <w:tcPr>
            <w:tcW w:w="2093" w:type="dxa"/>
            <w:shd w:val="clear" w:color="auto" w:fill="auto"/>
          </w:tcPr>
          <w:p w14:paraId="03A17BE5" w14:textId="77777777" w:rsidR="00E11A61" w:rsidRPr="005F217A" w:rsidRDefault="00E11A61" w:rsidP="00E11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721989AC" w14:textId="51C99D27" w:rsidR="00E11A61" w:rsidRDefault="00E11A61" w:rsidP="00E11A6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Clamp procedures in the conscious, un-restrained rodent (includes surgery, analysis and</w:t>
      </w:r>
      <w:r w:rsidR="00A91F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hormones)</w:t>
      </w:r>
      <w:r w:rsidRPr="005F217A">
        <w:rPr>
          <w:rFonts w:ascii="Arial" w:hAnsi="Arial" w:cs="Arial"/>
          <w:b/>
          <w:sz w:val="18"/>
          <w:szCs w:val="18"/>
        </w:rPr>
        <w:t>:</w:t>
      </w:r>
    </w:p>
    <w:tbl>
      <w:tblPr>
        <w:tblpPr w:leftFromText="180" w:rightFromText="180" w:vertAnchor="text" w:tblpY="1"/>
        <w:tblOverlap w:val="never"/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798"/>
        <w:gridCol w:w="1350"/>
        <w:gridCol w:w="1980"/>
        <w:gridCol w:w="2082"/>
      </w:tblGrid>
      <w:tr w:rsidR="00A67C67" w:rsidRPr="005F217A" w14:paraId="7EED9EC6" w14:textId="77777777" w:rsidTr="00100115">
        <w:trPr>
          <w:trHeight w:val="359"/>
        </w:trPr>
        <w:tc>
          <w:tcPr>
            <w:tcW w:w="3798" w:type="dxa"/>
            <w:shd w:val="clear" w:color="auto" w:fill="auto"/>
          </w:tcPr>
          <w:p w14:paraId="0274E7A2" w14:textId="70A74A73" w:rsidR="008D718E" w:rsidRPr="00E45021" w:rsidRDefault="000312A9" w:rsidP="000A35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5021">
              <w:rPr>
                <w:rFonts w:ascii="Arial" w:hAnsi="Arial" w:cs="Arial"/>
                <w:sz w:val="18"/>
                <w:szCs w:val="18"/>
              </w:rPr>
              <w:t>Hyperinsulinemic</w:t>
            </w:r>
            <w:proofErr w:type="spellEnd"/>
            <w:r w:rsidRPr="00E45021">
              <w:rPr>
                <w:rFonts w:ascii="Arial" w:hAnsi="Arial" w:cs="Arial"/>
                <w:sz w:val="18"/>
                <w:szCs w:val="18"/>
              </w:rPr>
              <w:t>-euglycemic clamp</w:t>
            </w:r>
            <w:r w:rsidR="00AE4F3E" w:rsidRPr="00E45021">
              <w:rPr>
                <w:rFonts w:ascii="Arial" w:hAnsi="Arial" w:cs="Arial"/>
                <w:sz w:val="18"/>
                <w:szCs w:val="18"/>
              </w:rPr>
              <w:t>:</w:t>
            </w:r>
            <w:r w:rsidR="00BB36E9" w:rsidRPr="00E45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021" w:rsidRPr="00E45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021" w:rsidRPr="00E45021">
              <w:rPr>
                <w:rFonts w:ascii="Arial" w:hAnsi="Arial" w:cs="Arial"/>
                <w:i/>
                <w:iCs/>
                <w:sz w:val="18"/>
                <w:szCs w:val="18"/>
              </w:rPr>
              <w:t>This procedure will allow investigators to assess whole-body insulin action via the glucose infusion rate (GIR).</w:t>
            </w:r>
          </w:p>
        </w:tc>
        <w:tc>
          <w:tcPr>
            <w:tcW w:w="1350" w:type="dxa"/>
            <w:shd w:val="clear" w:color="auto" w:fill="auto"/>
          </w:tcPr>
          <w:p w14:paraId="59E6F13D" w14:textId="77777777" w:rsidR="00A67C67" w:rsidRPr="00E45021" w:rsidRDefault="00A67C67" w:rsidP="00E0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BC1A4A1" w14:textId="2BF79964" w:rsidR="00A67C67" w:rsidRPr="00E45021" w:rsidRDefault="00652FB4" w:rsidP="00E0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021">
              <w:rPr>
                <w:rFonts w:ascii="Arial" w:hAnsi="Arial" w:cs="Arial"/>
                <w:sz w:val="18"/>
                <w:szCs w:val="18"/>
              </w:rPr>
              <w:t>$</w:t>
            </w:r>
            <w:r w:rsidR="00122835" w:rsidRPr="00E45021">
              <w:rPr>
                <w:rFonts w:ascii="Arial" w:hAnsi="Arial" w:cs="Arial"/>
                <w:sz w:val="18"/>
                <w:szCs w:val="18"/>
              </w:rPr>
              <w:t>4</w:t>
            </w:r>
            <w:r w:rsidR="00C17D0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82" w:type="dxa"/>
            <w:shd w:val="clear" w:color="auto" w:fill="auto"/>
          </w:tcPr>
          <w:p w14:paraId="1ED57B73" w14:textId="77777777" w:rsidR="00A67C67" w:rsidRPr="00E45021" w:rsidRDefault="00A67C67" w:rsidP="00E0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2A9" w:rsidRPr="005F217A" w14:paraId="4BF4B6C7" w14:textId="77777777" w:rsidTr="00100115">
        <w:trPr>
          <w:trHeight w:val="359"/>
        </w:trPr>
        <w:tc>
          <w:tcPr>
            <w:tcW w:w="3798" w:type="dxa"/>
            <w:shd w:val="clear" w:color="auto" w:fill="auto"/>
          </w:tcPr>
          <w:p w14:paraId="7FB85325" w14:textId="1B8687F8" w:rsidR="000312A9" w:rsidRPr="00E45021" w:rsidRDefault="000312A9" w:rsidP="000312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5021">
              <w:rPr>
                <w:rFonts w:ascii="Arial" w:hAnsi="Arial" w:cs="Arial"/>
                <w:sz w:val="18"/>
                <w:szCs w:val="18"/>
              </w:rPr>
              <w:t>Hyperinsulinemic</w:t>
            </w:r>
            <w:proofErr w:type="spellEnd"/>
            <w:r w:rsidRPr="00E45021">
              <w:rPr>
                <w:rFonts w:ascii="Arial" w:hAnsi="Arial" w:cs="Arial"/>
                <w:sz w:val="18"/>
                <w:szCs w:val="18"/>
              </w:rPr>
              <w:t>-euglycemic clamp with [3-</w:t>
            </w:r>
            <w:r w:rsidRPr="00E4502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45021">
              <w:rPr>
                <w:rFonts w:ascii="Arial" w:hAnsi="Arial" w:cs="Arial"/>
                <w:sz w:val="18"/>
                <w:szCs w:val="18"/>
              </w:rPr>
              <w:t>H]</w:t>
            </w:r>
            <w:r w:rsidR="00AE4F3E" w:rsidRPr="00E45021">
              <w:rPr>
                <w:rFonts w:ascii="Arial" w:hAnsi="Arial" w:cs="Arial"/>
                <w:sz w:val="18"/>
                <w:szCs w:val="18"/>
              </w:rPr>
              <w:t>:</w:t>
            </w:r>
            <w:r w:rsidR="007D4C62" w:rsidRPr="00E4502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5021" w:rsidRPr="00E45021">
              <w:rPr>
                <w:rFonts w:ascii="Arial" w:hAnsi="Arial" w:cs="Arial"/>
                <w:i/>
                <w:iCs/>
                <w:sz w:val="18"/>
                <w:szCs w:val="18"/>
              </w:rPr>
              <w:t>This procedure will allow investigators to assess whole-body insulin action (GIR) and to distinguish between insulin’s effect on endogenous glucose production (</w:t>
            </w:r>
            <w:proofErr w:type="spellStart"/>
            <w:r w:rsidR="00E45021" w:rsidRPr="00E45021">
              <w:rPr>
                <w:rFonts w:ascii="Arial" w:hAnsi="Arial" w:cs="Arial"/>
                <w:i/>
                <w:iCs/>
                <w:sz w:val="18"/>
                <w:szCs w:val="18"/>
              </w:rPr>
              <w:t>EndoRa</w:t>
            </w:r>
            <w:proofErr w:type="spellEnd"/>
            <w:r w:rsidR="00E45021" w:rsidRPr="00E45021">
              <w:rPr>
                <w:rFonts w:ascii="Arial" w:hAnsi="Arial" w:cs="Arial"/>
                <w:i/>
                <w:iCs/>
                <w:sz w:val="18"/>
                <w:szCs w:val="18"/>
              </w:rPr>
              <w:t>) and glucose utilization (Rd).</w:t>
            </w:r>
          </w:p>
        </w:tc>
        <w:tc>
          <w:tcPr>
            <w:tcW w:w="1350" w:type="dxa"/>
            <w:shd w:val="clear" w:color="auto" w:fill="auto"/>
          </w:tcPr>
          <w:p w14:paraId="5D5A9D23" w14:textId="77777777" w:rsidR="000312A9" w:rsidRPr="00E45021" w:rsidRDefault="000312A9" w:rsidP="00E0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784B3ABA" w14:textId="70AC76B8" w:rsidR="000312A9" w:rsidRPr="00E45021" w:rsidRDefault="00652FB4" w:rsidP="00E0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021">
              <w:rPr>
                <w:rFonts w:ascii="Arial" w:hAnsi="Arial" w:cs="Arial"/>
                <w:sz w:val="18"/>
                <w:szCs w:val="18"/>
              </w:rPr>
              <w:t>$</w:t>
            </w:r>
            <w:r w:rsidR="00C17D01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2082" w:type="dxa"/>
            <w:shd w:val="clear" w:color="auto" w:fill="auto"/>
          </w:tcPr>
          <w:p w14:paraId="7918EACD" w14:textId="77777777" w:rsidR="000312A9" w:rsidRPr="00E45021" w:rsidRDefault="000312A9" w:rsidP="00E0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2A9" w:rsidRPr="005F217A" w14:paraId="6F5A9039" w14:textId="77777777" w:rsidTr="00100115">
        <w:trPr>
          <w:trHeight w:val="859"/>
        </w:trPr>
        <w:tc>
          <w:tcPr>
            <w:tcW w:w="3798" w:type="dxa"/>
            <w:shd w:val="clear" w:color="auto" w:fill="auto"/>
          </w:tcPr>
          <w:p w14:paraId="08751367" w14:textId="0D2A7A41" w:rsidR="000312A9" w:rsidRPr="00E45021" w:rsidRDefault="000312A9" w:rsidP="000312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5021">
              <w:rPr>
                <w:rFonts w:ascii="Arial" w:hAnsi="Arial" w:cs="Arial"/>
                <w:sz w:val="18"/>
                <w:szCs w:val="18"/>
              </w:rPr>
              <w:t>Hyperinsulinemic</w:t>
            </w:r>
            <w:proofErr w:type="spellEnd"/>
            <w:r w:rsidRPr="00E45021">
              <w:rPr>
                <w:rFonts w:ascii="Arial" w:hAnsi="Arial" w:cs="Arial"/>
                <w:sz w:val="18"/>
                <w:szCs w:val="18"/>
              </w:rPr>
              <w:t>-euglycemic clamp with [3-</w:t>
            </w:r>
            <w:r w:rsidRPr="00E4502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E45021">
              <w:rPr>
                <w:rFonts w:ascii="Arial" w:hAnsi="Arial" w:cs="Arial"/>
                <w:sz w:val="18"/>
                <w:szCs w:val="18"/>
              </w:rPr>
              <w:t xml:space="preserve">H] and </w:t>
            </w:r>
            <w:r w:rsidR="00652FB4" w:rsidRPr="00E45021">
              <w:rPr>
                <w:rFonts w:ascii="Arial" w:hAnsi="Arial" w:cs="Arial"/>
                <w:sz w:val="18"/>
                <w:szCs w:val="18"/>
              </w:rPr>
              <w:t>[</w:t>
            </w:r>
            <w:r w:rsidR="00652FB4" w:rsidRPr="00E45021">
              <w:rPr>
                <w:rFonts w:ascii="Arial" w:hAnsi="Arial" w:cs="Arial"/>
                <w:sz w:val="18"/>
                <w:szCs w:val="18"/>
                <w:vertAlign w:val="superscript"/>
              </w:rPr>
              <w:t>14</w:t>
            </w:r>
            <w:r w:rsidR="00652FB4" w:rsidRPr="00E45021">
              <w:rPr>
                <w:rFonts w:ascii="Arial" w:hAnsi="Arial" w:cs="Arial"/>
                <w:sz w:val="18"/>
                <w:szCs w:val="18"/>
              </w:rPr>
              <w:t xml:space="preserve">C] </w:t>
            </w:r>
            <w:proofErr w:type="spellStart"/>
            <w:r w:rsidR="00652FB4" w:rsidRPr="00E45021">
              <w:rPr>
                <w:rFonts w:ascii="Arial" w:hAnsi="Arial" w:cs="Arial"/>
                <w:sz w:val="18"/>
                <w:szCs w:val="18"/>
              </w:rPr>
              <w:t>deoxyglucose</w:t>
            </w:r>
            <w:proofErr w:type="spellEnd"/>
            <w:r w:rsidR="00AE4F3E" w:rsidRPr="00E4502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E45021" w:rsidRPr="00E45021">
              <w:rPr>
                <w:rFonts w:ascii="Arial" w:hAnsi="Arial" w:cs="Arial"/>
                <w:i/>
                <w:iCs/>
                <w:sz w:val="18"/>
                <w:szCs w:val="18"/>
              </w:rPr>
              <w:t>This procedure will allow investigators to assess whole-body insulin action (GIR) and to distinguish between insulin’s effect on endogenous glucose production (</w:t>
            </w:r>
            <w:proofErr w:type="spellStart"/>
            <w:r w:rsidR="00E45021" w:rsidRPr="00E45021">
              <w:rPr>
                <w:rFonts w:ascii="Arial" w:hAnsi="Arial" w:cs="Arial"/>
                <w:i/>
                <w:iCs/>
                <w:sz w:val="18"/>
                <w:szCs w:val="18"/>
              </w:rPr>
              <w:t>EndoRa</w:t>
            </w:r>
            <w:proofErr w:type="spellEnd"/>
            <w:r w:rsidR="00E45021" w:rsidRPr="00E45021">
              <w:rPr>
                <w:rFonts w:ascii="Arial" w:hAnsi="Arial" w:cs="Arial"/>
                <w:i/>
                <w:iCs/>
                <w:sz w:val="18"/>
                <w:szCs w:val="18"/>
              </w:rPr>
              <w:t>), glucose utilization (Rd) and to examine insulin’s effect on specific tissues (</w:t>
            </w:r>
            <w:proofErr w:type="spellStart"/>
            <w:r w:rsidR="00E45021" w:rsidRPr="00E45021">
              <w:rPr>
                <w:rFonts w:ascii="Arial" w:hAnsi="Arial" w:cs="Arial"/>
                <w:i/>
                <w:iCs/>
                <w:sz w:val="18"/>
                <w:szCs w:val="18"/>
              </w:rPr>
              <w:t>Rg</w:t>
            </w:r>
            <w:proofErr w:type="spellEnd"/>
            <w:r w:rsidR="00E45021" w:rsidRPr="00E45021">
              <w:rPr>
                <w:rFonts w:ascii="Arial" w:hAnsi="Arial" w:cs="Arial"/>
                <w:i/>
                <w:iCs/>
                <w:sz w:val="18"/>
                <w:szCs w:val="18"/>
              </w:rPr>
              <w:t>; muscle, fat, heart, brain).</w:t>
            </w:r>
          </w:p>
        </w:tc>
        <w:tc>
          <w:tcPr>
            <w:tcW w:w="1350" w:type="dxa"/>
            <w:shd w:val="clear" w:color="auto" w:fill="auto"/>
          </w:tcPr>
          <w:p w14:paraId="0E760E05" w14:textId="77777777" w:rsidR="000312A9" w:rsidRPr="00E45021" w:rsidRDefault="000312A9" w:rsidP="00E0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20480C0" w14:textId="0E8533FC" w:rsidR="000312A9" w:rsidRPr="00E45021" w:rsidRDefault="00652FB4" w:rsidP="00E0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021">
              <w:rPr>
                <w:rFonts w:ascii="Arial" w:hAnsi="Arial" w:cs="Arial"/>
                <w:sz w:val="18"/>
                <w:szCs w:val="18"/>
              </w:rPr>
              <w:t>$</w:t>
            </w:r>
            <w:r w:rsidR="00122835" w:rsidRPr="00E45021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082" w:type="dxa"/>
            <w:shd w:val="clear" w:color="auto" w:fill="auto"/>
          </w:tcPr>
          <w:p w14:paraId="61CC22A9" w14:textId="77777777" w:rsidR="000312A9" w:rsidRPr="00E45021" w:rsidRDefault="000312A9" w:rsidP="00E053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115" w:rsidRPr="005F217A" w14:paraId="665BD788" w14:textId="77777777" w:rsidTr="006B6FA2">
        <w:trPr>
          <w:trHeight w:val="859"/>
        </w:trPr>
        <w:tc>
          <w:tcPr>
            <w:tcW w:w="3798" w:type="dxa"/>
            <w:shd w:val="clear" w:color="auto" w:fill="auto"/>
          </w:tcPr>
          <w:p w14:paraId="6F06F5F8" w14:textId="31A0C410" w:rsidR="00100115" w:rsidRPr="00E45021" w:rsidRDefault="00100115" w:rsidP="00100115">
            <w:pPr>
              <w:rPr>
                <w:rFonts w:ascii="Arial" w:hAnsi="Arial" w:cs="Arial"/>
                <w:sz w:val="18"/>
                <w:szCs w:val="18"/>
              </w:rPr>
            </w:pPr>
            <w:r w:rsidRPr="00E45021">
              <w:rPr>
                <w:rFonts w:ascii="Arial" w:hAnsi="Arial" w:cs="Arial"/>
                <w:sz w:val="18"/>
                <w:szCs w:val="18"/>
              </w:rPr>
              <w:t xml:space="preserve">Hyperglycemic clamp: </w:t>
            </w:r>
            <w:r w:rsidRPr="00E45021">
              <w:rPr>
                <w:rFonts w:ascii="Arial" w:hAnsi="Arial" w:cs="Arial"/>
                <w:i/>
                <w:iCs/>
                <w:sz w:val="18"/>
                <w:szCs w:val="18"/>
              </w:rPr>
              <w:t>This procedure will allow investigators to test the secretory capacity of pancreatic β-cells by monitoring insulin and C-peptide levels.</w:t>
            </w:r>
          </w:p>
        </w:tc>
        <w:tc>
          <w:tcPr>
            <w:tcW w:w="1350" w:type="dxa"/>
            <w:shd w:val="clear" w:color="auto" w:fill="auto"/>
          </w:tcPr>
          <w:p w14:paraId="79172B38" w14:textId="77777777" w:rsidR="00100115" w:rsidRPr="00E45021" w:rsidRDefault="00100115" w:rsidP="00100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8E1F490" w14:textId="7A5B2727" w:rsidR="00100115" w:rsidRPr="00E45021" w:rsidRDefault="00100115" w:rsidP="00100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021">
              <w:rPr>
                <w:rFonts w:ascii="Arial" w:hAnsi="Arial" w:cs="Arial"/>
                <w:sz w:val="18"/>
                <w:szCs w:val="18"/>
              </w:rPr>
              <w:t>$</w:t>
            </w:r>
            <w:r w:rsidR="00122835" w:rsidRPr="00E45021">
              <w:rPr>
                <w:rFonts w:ascii="Arial" w:hAnsi="Arial" w:cs="Arial"/>
                <w:sz w:val="18"/>
                <w:szCs w:val="18"/>
              </w:rPr>
              <w:t>4</w:t>
            </w:r>
            <w:r w:rsidR="00C17D0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082" w:type="dxa"/>
            <w:shd w:val="clear" w:color="auto" w:fill="auto"/>
          </w:tcPr>
          <w:p w14:paraId="5F6FFD78" w14:textId="77777777" w:rsidR="00100115" w:rsidRPr="00E45021" w:rsidRDefault="00100115" w:rsidP="00100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6FA2" w:rsidRPr="005F217A" w14:paraId="27BF6625" w14:textId="77777777" w:rsidTr="006B6FA2">
        <w:trPr>
          <w:trHeight w:val="243"/>
        </w:trPr>
        <w:tc>
          <w:tcPr>
            <w:tcW w:w="3798" w:type="dxa"/>
            <w:tcBorders>
              <w:bottom w:val="single" w:sz="12" w:space="0" w:color="auto"/>
            </w:tcBorders>
            <w:shd w:val="clear" w:color="auto" w:fill="auto"/>
          </w:tcPr>
          <w:p w14:paraId="002F476B" w14:textId="33E45F50" w:rsidR="006B6FA2" w:rsidRPr="00E45021" w:rsidRDefault="006B6FA2" w:rsidP="00100115">
            <w:pPr>
              <w:rPr>
                <w:rFonts w:ascii="Arial" w:hAnsi="Arial" w:cs="Arial"/>
                <w:sz w:val="18"/>
                <w:szCs w:val="18"/>
              </w:rPr>
            </w:pPr>
            <w:r w:rsidRPr="00E45021">
              <w:rPr>
                <w:rFonts w:ascii="Arial" w:hAnsi="Arial" w:cs="Arial"/>
                <w:sz w:val="18"/>
                <w:szCs w:val="18"/>
              </w:rPr>
              <w:t xml:space="preserve">Per Diem Cage </w:t>
            </w:r>
            <w:r w:rsidR="00C17D01">
              <w:rPr>
                <w:rFonts w:ascii="Arial" w:hAnsi="Arial" w:cs="Arial"/>
                <w:sz w:val="18"/>
                <w:szCs w:val="18"/>
              </w:rPr>
              <w:t>C</w:t>
            </w:r>
            <w:r w:rsidRPr="00E45021">
              <w:rPr>
                <w:rFonts w:ascii="Arial" w:hAnsi="Arial" w:cs="Arial"/>
                <w:sz w:val="18"/>
                <w:szCs w:val="18"/>
              </w:rPr>
              <w:t>osts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14:paraId="30D37810" w14:textId="77777777" w:rsidR="006B6FA2" w:rsidRPr="00E45021" w:rsidRDefault="006B6FA2" w:rsidP="00100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</w:tcPr>
          <w:p w14:paraId="3BB1CD63" w14:textId="27C48D91" w:rsidR="006B6FA2" w:rsidRPr="00E45021" w:rsidRDefault="006B6FA2" w:rsidP="00100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021">
              <w:rPr>
                <w:rFonts w:ascii="Arial" w:hAnsi="Arial" w:cs="Arial"/>
                <w:sz w:val="18"/>
                <w:szCs w:val="18"/>
              </w:rPr>
              <w:t>$1.55/day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shd w:val="clear" w:color="auto" w:fill="auto"/>
          </w:tcPr>
          <w:p w14:paraId="2F213372" w14:textId="77777777" w:rsidR="006B6FA2" w:rsidRPr="00E45021" w:rsidRDefault="006B6FA2" w:rsidP="001001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B2214C" w14:textId="4BAF43F9" w:rsidR="00A67C67" w:rsidRDefault="00BB36E9" w:rsidP="00947F6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947F6F">
        <w:rPr>
          <w:rFonts w:ascii="Arial" w:hAnsi="Arial" w:cs="Arial"/>
          <w:b/>
          <w:sz w:val="18"/>
          <w:szCs w:val="18"/>
        </w:rPr>
        <w:tab/>
      </w:r>
      <w:r w:rsidR="00947F6F">
        <w:rPr>
          <w:rFonts w:ascii="Arial" w:hAnsi="Arial" w:cs="Arial"/>
          <w:b/>
          <w:sz w:val="18"/>
          <w:szCs w:val="18"/>
        </w:rPr>
        <w:tab/>
      </w:r>
      <w:r w:rsidR="00947F6F">
        <w:rPr>
          <w:rFonts w:ascii="Arial" w:hAnsi="Arial" w:cs="Arial"/>
          <w:b/>
          <w:sz w:val="18"/>
          <w:szCs w:val="18"/>
        </w:rPr>
        <w:tab/>
      </w:r>
      <w:r w:rsidR="00947F6F">
        <w:rPr>
          <w:rFonts w:ascii="Arial" w:hAnsi="Arial" w:cs="Arial"/>
          <w:b/>
          <w:sz w:val="18"/>
          <w:szCs w:val="18"/>
        </w:rPr>
        <w:tab/>
      </w:r>
      <w:r w:rsidR="00947F6F">
        <w:rPr>
          <w:rFonts w:ascii="Arial" w:hAnsi="Arial" w:cs="Arial"/>
          <w:b/>
          <w:sz w:val="18"/>
          <w:szCs w:val="18"/>
        </w:rPr>
        <w:tab/>
      </w:r>
      <w:r w:rsidR="00947F6F">
        <w:rPr>
          <w:rFonts w:ascii="Arial" w:hAnsi="Arial" w:cs="Arial"/>
          <w:b/>
          <w:sz w:val="18"/>
          <w:szCs w:val="18"/>
        </w:rPr>
        <w:tab/>
      </w:r>
      <w:r w:rsidR="00947F6F">
        <w:rPr>
          <w:rFonts w:ascii="Arial" w:hAnsi="Arial" w:cs="Arial"/>
          <w:b/>
          <w:sz w:val="18"/>
          <w:szCs w:val="18"/>
        </w:rPr>
        <w:tab/>
      </w:r>
      <w:r w:rsidR="00947F6F">
        <w:rPr>
          <w:rFonts w:ascii="Arial" w:hAnsi="Arial" w:cs="Arial"/>
          <w:b/>
          <w:sz w:val="18"/>
          <w:szCs w:val="18"/>
        </w:rPr>
        <w:tab/>
      </w:r>
      <w:r w:rsidR="00947F6F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Total $</w:t>
      </w:r>
    </w:p>
    <w:p w14:paraId="4439225D" w14:textId="776F144E" w:rsidR="00CD55C3" w:rsidRPr="00CD55C3" w:rsidRDefault="00087198" w:rsidP="00087198">
      <w:pPr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5A072F">
        <w:rPr>
          <w:rFonts w:ascii="Arial" w:hAnsi="Arial" w:cs="Arial"/>
          <w:b/>
          <w:bCs/>
          <w:i/>
          <w:iCs/>
          <w:sz w:val="18"/>
          <w:szCs w:val="18"/>
        </w:rPr>
        <w:t xml:space="preserve">Kindly acknowledge the Penn Diabetes Research Center grant P30-DK19525, and the services of the </w:t>
      </w:r>
      <w:r w:rsidR="005A072F" w:rsidRPr="005A072F">
        <w:rPr>
          <w:rFonts w:ascii="Arial" w:hAnsi="Arial" w:cs="Arial"/>
          <w:b/>
          <w:bCs/>
          <w:i/>
          <w:sz w:val="18"/>
          <w:szCs w:val="18"/>
        </w:rPr>
        <w:t xml:space="preserve">Rodent Metabolic Phenotyping Core </w:t>
      </w:r>
      <w:r w:rsidRPr="005A072F">
        <w:rPr>
          <w:rFonts w:ascii="Arial" w:hAnsi="Arial" w:cs="Arial"/>
          <w:b/>
          <w:bCs/>
          <w:i/>
          <w:iCs/>
          <w:sz w:val="18"/>
          <w:szCs w:val="18"/>
        </w:rPr>
        <w:t xml:space="preserve">in all publications and presentations. </w:t>
      </w:r>
    </w:p>
    <w:p w14:paraId="72E80BF9" w14:textId="77777777" w:rsidR="00A91F53" w:rsidRDefault="00A91F53" w:rsidP="00CD55C3">
      <w:pPr>
        <w:jc w:val="both"/>
        <w:rPr>
          <w:rFonts w:ascii="Arial" w:hAnsi="Arial" w:cs="Arial"/>
          <w:b/>
          <w:i/>
          <w:iCs/>
          <w:sz w:val="18"/>
          <w:szCs w:val="18"/>
        </w:rPr>
      </w:pPr>
    </w:p>
    <w:p w14:paraId="6D23C78E" w14:textId="29746F8C" w:rsidR="00087198" w:rsidRPr="00CD55C3" w:rsidRDefault="00087198" w:rsidP="00CD55C3">
      <w:pPr>
        <w:jc w:val="both"/>
        <w:rPr>
          <w:rFonts w:ascii="Arial" w:hAnsi="Arial" w:cs="Arial"/>
          <w:b/>
          <w:i/>
          <w:iCs/>
          <w:sz w:val="18"/>
          <w:szCs w:val="18"/>
        </w:rPr>
      </w:pPr>
      <w:bookmarkStart w:id="1" w:name="_GoBack"/>
      <w:bookmarkEnd w:id="1"/>
      <w:r w:rsidRPr="005A072F">
        <w:rPr>
          <w:rFonts w:ascii="Arial" w:hAnsi="Arial" w:cs="Arial"/>
          <w:b/>
          <w:i/>
          <w:iCs/>
          <w:sz w:val="18"/>
          <w:szCs w:val="18"/>
        </w:rPr>
        <w:t xml:space="preserve">Please consider the following guidelines </w:t>
      </w:r>
      <w:r w:rsidR="00100115" w:rsidRPr="005A072F">
        <w:rPr>
          <w:rFonts w:ascii="Arial" w:hAnsi="Arial" w:cs="Arial"/>
          <w:b/>
          <w:i/>
          <w:iCs/>
          <w:sz w:val="18"/>
          <w:szCs w:val="18"/>
        </w:rPr>
        <w:t>when determining whether</w:t>
      </w:r>
      <w:r w:rsidRPr="005A072F">
        <w:rPr>
          <w:rFonts w:ascii="Arial" w:hAnsi="Arial" w:cs="Arial"/>
          <w:b/>
          <w:i/>
          <w:iCs/>
          <w:sz w:val="18"/>
          <w:szCs w:val="18"/>
        </w:rPr>
        <w:t xml:space="preserve"> co-authorship </w:t>
      </w:r>
      <w:r w:rsidR="00100115" w:rsidRPr="005A072F">
        <w:rPr>
          <w:rFonts w:ascii="Arial" w:hAnsi="Arial" w:cs="Arial"/>
          <w:b/>
          <w:i/>
          <w:iCs/>
          <w:sz w:val="18"/>
          <w:szCs w:val="18"/>
        </w:rPr>
        <w:t xml:space="preserve">is warranted </w:t>
      </w:r>
      <w:r w:rsidRPr="005A072F">
        <w:rPr>
          <w:rFonts w:ascii="Arial" w:hAnsi="Arial" w:cs="Arial"/>
          <w:b/>
          <w:i/>
          <w:iCs/>
          <w:sz w:val="18"/>
          <w:szCs w:val="18"/>
        </w:rPr>
        <w:t>for core personnel:</w:t>
      </w:r>
      <w:r w:rsidRPr="005A072F">
        <w:rPr>
          <w:rStyle w:val="apple-converted-space"/>
          <w:rFonts w:ascii="Arial" w:hAnsi="Arial" w:cs="Arial"/>
          <w:b/>
          <w:i/>
          <w:iCs/>
          <w:sz w:val="18"/>
          <w:szCs w:val="18"/>
        </w:rPr>
        <w:t> </w:t>
      </w:r>
      <w:hyperlink r:id="rId9" w:history="1">
        <w:r w:rsidRPr="005A072F">
          <w:rPr>
            <w:rStyle w:val="Hyperlink"/>
            <w:rFonts w:ascii="Arial" w:hAnsi="Arial" w:cs="Arial"/>
            <w:b/>
            <w:i/>
            <w:iCs/>
            <w:color w:val="auto"/>
            <w:sz w:val="18"/>
            <w:szCs w:val="18"/>
          </w:rPr>
          <w:t>https://abrf.org/authorship-guidelines</w:t>
        </w:r>
      </w:hyperlink>
      <w:r w:rsidRPr="005A072F">
        <w:rPr>
          <w:rFonts w:ascii="Arial" w:hAnsi="Arial" w:cs="Arial"/>
          <w:b/>
          <w:i/>
          <w:iCs/>
          <w:sz w:val="18"/>
          <w:szCs w:val="18"/>
        </w:rPr>
        <w:t>.</w:t>
      </w:r>
    </w:p>
    <w:sectPr w:rsidR="00087198" w:rsidRPr="00CD55C3" w:rsidSect="00E60D09">
      <w:headerReference w:type="default" r:id="rId10"/>
      <w:footerReference w:type="default" r:id="rId11"/>
      <w:pgSz w:w="12240" w:h="15840"/>
      <w:pgMar w:top="1978" w:right="1800" w:bottom="1260" w:left="1800" w:header="72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00BB8" w14:textId="77777777" w:rsidR="004D64C0" w:rsidRDefault="004D64C0">
      <w:r>
        <w:separator/>
      </w:r>
    </w:p>
  </w:endnote>
  <w:endnote w:type="continuationSeparator" w:id="0">
    <w:p w14:paraId="627AC008" w14:textId="77777777" w:rsidR="004D64C0" w:rsidRDefault="004D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150C" w14:textId="77777777" w:rsidR="008116B1" w:rsidRPr="00692076" w:rsidRDefault="008116B1">
    <w:pPr>
      <w:pStyle w:val="Footer"/>
      <w:rPr>
        <w:sz w:val="8"/>
      </w:rPr>
    </w:pPr>
    <w:r>
      <w:rPr>
        <w:noProof/>
        <w:sz w:val="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A3840A" wp14:editId="290D7689">
              <wp:simplePos x="0" y="0"/>
              <wp:positionH relativeFrom="column">
                <wp:posOffset>51435</wp:posOffset>
              </wp:positionH>
              <wp:positionV relativeFrom="paragraph">
                <wp:posOffset>10160</wp:posOffset>
              </wp:positionV>
              <wp:extent cx="5486400" cy="17145"/>
              <wp:effectExtent l="13335" t="10160" r="24765" b="2349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171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71D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2AAC7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8pt" to="436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" strokecolor="#971d24" strokeweight="1pt"/>
          </w:pict>
        </mc:Fallback>
      </mc:AlternateContent>
    </w:r>
  </w:p>
  <w:p w14:paraId="643E3151" w14:textId="79AF1783" w:rsidR="008116B1" w:rsidRPr="0001377E" w:rsidRDefault="00830DEE" w:rsidP="00830DEE">
    <w:pPr>
      <w:pStyle w:val="Header"/>
      <w:ind w:left="90"/>
      <w:rPr>
        <w:rFonts w:ascii="Arial" w:hAnsi="Arial" w:cs="Arial"/>
        <w:color w:val="185898"/>
        <w:sz w:val="14"/>
        <w:szCs w:val="14"/>
      </w:rPr>
    </w:pPr>
    <w:r w:rsidRPr="001E28BF">
      <w:rPr>
        <w:rFonts w:ascii="Arial" w:hAnsi="Arial" w:cs="Arial"/>
        <w:color w:val="185898"/>
        <w:sz w:val="14"/>
        <w:szCs w:val="14"/>
      </w:rPr>
      <w:t xml:space="preserve">Contact: Jennifer Rojas, Ph.D. (Technical Director) </w:t>
    </w:r>
    <w:r w:rsidRPr="001E28BF">
      <w:rPr>
        <w:rFonts w:ascii="Arial" w:hAnsi="Arial" w:cs="Arial"/>
        <w:color w:val="185898"/>
        <w:sz w:val="14"/>
        <w:szCs w:val="14"/>
      </w:rPr>
      <w:sym w:font="Wingdings" w:char="F09F"/>
    </w:r>
    <w:r w:rsidRPr="001E28BF">
      <w:rPr>
        <w:rFonts w:ascii="Arial" w:hAnsi="Arial" w:cs="Arial"/>
        <w:color w:val="185898"/>
        <w:sz w:val="14"/>
        <w:szCs w:val="14"/>
      </w:rPr>
      <w:t xml:space="preserve"> Smilow Center for Translational Research, </w:t>
    </w:r>
    <w:r w:rsidR="00A0534B">
      <w:rPr>
        <w:rFonts w:ascii="Arial" w:hAnsi="Arial" w:cs="Arial"/>
        <w:color w:val="185898"/>
        <w:sz w:val="14"/>
        <w:szCs w:val="14"/>
      </w:rPr>
      <w:t>Cube</w:t>
    </w:r>
    <w:r w:rsidRPr="001E28BF">
      <w:rPr>
        <w:rFonts w:ascii="Arial" w:hAnsi="Arial" w:cs="Arial"/>
        <w:color w:val="185898"/>
        <w:sz w:val="14"/>
        <w:szCs w:val="14"/>
      </w:rPr>
      <w:t xml:space="preserve"> 12-115B </w:t>
    </w:r>
    <w:r w:rsidRPr="001E28BF">
      <w:rPr>
        <w:rFonts w:ascii="Arial" w:hAnsi="Arial" w:cs="Arial"/>
        <w:color w:val="185898"/>
        <w:sz w:val="14"/>
        <w:szCs w:val="14"/>
      </w:rPr>
      <w:sym w:font="Wingdings" w:char="F09F"/>
    </w:r>
    <w:r w:rsidRPr="001E28BF">
      <w:rPr>
        <w:rFonts w:ascii="Arial" w:hAnsi="Arial" w:cs="Arial"/>
        <w:color w:val="185898"/>
        <w:sz w:val="14"/>
        <w:szCs w:val="14"/>
      </w:rPr>
      <w:t xml:space="preserve"> 3400 Civic Center Boulevard, </w:t>
    </w:r>
    <w:proofErr w:type="spellStart"/>
    <w:r w:rsidRPr="001E28BF">
      <w:rPr>
        <w:rFonts w:ascii="Arial" w:hAnsi="Arial" w:cs="Arial"/>
        <w:color w:val="185898"/>
        <w:sz w:val="14"/>
        <w:szCs w:val="14"/>
      </w:rPr>
      <w:t>Bldg</w:t>
    </w:r>
    <w:proofErr w:type="spellEnd"/>
    <w:r w:rsidRPr="001E28BF">
      <w:rPr>
        <w:rFonts w:ascii="Arial" w:hAnsi="Arial" w:cs="Arial"/>
        <w:color w:val="185898"/>
        <w:sz w:val="14"/>
        <w:szCs w:val="14"/>
      </w:rPr>
      <w:t xml:space="preserve"> 421 </w:t>
    </w:r>
    <w:r w:rsidRPr="001E28BF">
      <w:rPr>
        <w:rFonts w:ascii="Arial" w:hAnsi="Arial" w:cs="Arial"/>
        <w:color w:val="185898"/>
        <w:sz w:val="14"/>
        <w:szCs w:val="14"/>
      </w:rPr>
      <w:sym w:font="Wingdings" w:char="F09F"/>
    </w:r>
    <w:r w:rsidRPr="001E28BF">
      <w:rPr>
        <w:rFonts w:ascii="Arial" w:hAnsi="Arial" w:cs="Arial"/>
        <w:color w:val="185898"/>
        <w:sz w:val="14"/>
        <w:szCs w:val="14"/>
      </w:rPr>
      <w:t xml:space="preserve"> Philadelphia, PA 19104 </w:t>
    </w:r>
    <w:r w:rsidRPr="001E28BF">
      <w:rPr>
        <w:rFonts w:ascii="Arial" w:hAnsi="Arial" w:cs="Arial"/>
        <w:color w:val="185898"/>
        <w:sz w:val="14"/>
        <w:szCs w:val="14"/>
      </w:rPr>
      <w:sym w:font="Wingdings" w:char="F09F"/>
    </w:r>
    <w:r w:rsidRPr="001E28BF">
      <w:rPr>
        <w:rFonts w:ascii="Arial" w:hAnsi="Arial" w:cs="Arial"/>
        <w:color w:val="185898"/>
        <w:sz w:val="14"/>
        <w:szCs w:val="14"/>
      </w:rPr>
      <w:t xml:space="preserve"> Phone: 215-802-4028 </w:t>
    </w:r>
    <w:r w:rsidRPr="001E28BF">
      <w:rPr>
        <w:rFonts w:ascii="Arial" w:hAnsi="Arial" w:cs="Arial"/>
        <w:color w:val="185898"/>
        <w:sz w:val="14"/>
        <w:szCs w:val="14"/>
      </w:rPr>
      <w:sym w:font="Wingdings" w:char="F09F"/>
    </w:r>
    <w:r w:rsidRPr="001E28BF">
      <w:rPr>
        <w:rFonts w:ascii="Arial" w:hAnsi="Arial" w:cs="Arial"/>
        <w:color w:val="185898"/>
        <w:sz w:val="14"/>
        <w:szCs w:val="14"/>
      </w:rPr>
      <w:t xml:space="preserve"> Email: </w:t>
    </w:r>
    <w:hyperlink r:id="rId1" w:history="1">
      <w:r w:rsidRPr="001E28BF">
        <w:rPr>
          <w:rStyle w:val="Hyperlink"/>
          <w:rFonts w:ascii="Arial" w:hAnsi="Arial" w:cs="Arial"/>
          <w:b/>
          <w:sz w:val="14"/>
          <w:szCs w:val="14"/>
        </w:rPr>
        <w:t>Jennifer.Rojas@pennmedicine.upenn.edu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BE8A" w14:textId="77777777" w:rsidR="004D64C0" w:rsidRDefault="004D64C0">
      <w:r>
        <w:separator/>
      </w:r>
    </w:p>
  </w:footnote>
  <w:footnote w:type="continuationSeparator" w:id="0">
    <w:p w14:paraId="234F7741" w14:textId="77777777" w:rsidR="004D64C0" w:rsidRDefault="004D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AE324" w14:textId="77777777" w:rsidR="008116B1" w:rsidRPr="00E73AE7" w:rsidRDefault="008116B1" w:rsidP="00F92B3E">
    <w:pPr>
      <w:pStyle w:val="Header"/>
      <w:tabs>
        <w:tab w:val="clear" w:pos="4320"/>
        <w:tab w:val="clear" w:pos="8640"/>
        <w:tab w:val="left" w:pos="2230"/>
        <w:tab w:val="left" w:pos="5670"/>
      </w:tabs>
      <w:ind w:left="994" w:right="-1080"/>
      <w:jc w:val="center"/>
      <w:rPr>
        <w:rFonts w:ascii="Arial" w:hAnsi="Arial" w:cs="Arial"/>
        <w:color w:val="1A2781"/>
        <w:sz w:val="28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752" behindDoc="1" locked="0" layoutInCell="1" allowOverlap="1" wp14:anchorId="4301FC63" wp14:editId="3E3C4C97">
          <wp:simplePos x="0" y="0"/>
          <wp:positionH relativeFrom="column">
            <wp:posOffset>1308735</wp:posOffset>
          </wp:positionH>
          <wp:positionV relativeFrom="paragraph">
            <wp:posOffset>2540</wp:posOffset>
          </wp:positionV>
          <wp:extent cx="2985135" cy="710565"/>
          <wp:effectExtent l="0" t="0" r="12065" b="635"/>
          <wp:wrapNone/>
          <wp:docPr id="5" name="Picture 5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13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89EB1" w14:textId="77777777" w:rsidR="008116B1" w:rsidRPr="00D51521" w:rsidRDefault="008116B1" w:rsidP="002859D3">
    <w:pPr>
      <w:pStyle w:val="Header"/>
      <w:tabs>
        <w:tab w:val="clear" w:pos="4320"/>
        <w:tab w:val="clear" w:pos="8640"/>
        <w:tab w:val="left" w:pos="2230"/>
        <w:tab w:val="left" w:pos="5670"/>
      </w:tabs>
      <w:ind w:left="994" w:right="-1080"/>
      <w:rPr>
        <w:rFonts w:ascii="Times" w:hAnsi="Times"/>
        <w:color w:val="1A2781"/>
        <w:sz w:val="28"/>
      </w:rPr>
    </w:pPr>
    <w:r>
      <w:rPr>
        <w:rFonts w:ascii="Times" w:hAnsi="Times"/>
        <w:color w:val="1A2781"/>
        <w:sz w:val="28"/>
      </w:rPr>
      <w:tab/>
    </w:r>
  </w:p>
  <w:p w14:paraId="28BCB223" w14:textId="77777777" w:rsidR="008116B1" w:rsidRPr="001A72C2" w:rsidRDefault="008116B1" w:rsidP="00E73AE7">
    <w:pPr>
      <w:pStyle w:val="Header"/>
      <w:tabs>
        <w:tab w:val="clear" w:pos="4320"/>
        <w:tab w:val="clear" w:pos="8640"/>
        <w:tab w:val="left" w:pos="5670"/>
      </w:tabs>
      <w:spacing w:before="120"/>
      <w:rPr>
        <w:b/>
        <w:color w:val="1A2781"/>
        <w:sz w:val="20"/>
      </w:rPr>
    </w:pPr>
    <w:r>
      <w:rPr>
        <w:b/>
        <w:color w:val="1A2781"/>
        <w:sz w:val="20"/>
      </w:rPr>
      <w:tab/>
    </w:r>
  </w:p>
  <w:p w14:paraId="6A0AA747" w14:textId="77777777" w:rsidR="008116B1" w:rsidRPr="00233F4D" w:rsidRDefault="008116B1" w:rsidP="001A72C2">
    <w:pPr>
      <w:jc w:val="center"/>
      <w:rPr>
        <w:color w:val="1F497D"/>
        <w:sz w:val="22"/>
        <w:szCs w:val="22"/>
      </w:rPr>
    </w:pPr>
  </w:p>
  <w:p w14:paraId="35C04255" w14:textId="77777777" w:rsidR="008116B1" w:rsidRPr="00E73AE7" w:rsidRDefault="008116B1" w:rsidP="00E42E85">
    <w:pPr>
      <w:jc w:val="center"/>
      <w:rPr>
        <w:rFonts w:ascii="Arial" w:hAnsi="Arial" w:cs="Arial"/>
        <w:b/>
        <w:color w:val="1F497D"/>
        <w:sz w:val="22"/>
        <w:szCs w:val="22"/>
      </w:rPr>
    </w:pPr>
    <w:r w:rsidRPr="00E73AE7">
      <w:rPr>
        <w:rFonts w:ascii="Arial" w:hAnsi="Arial" w:cs="Arial"/>
        <w:b/>
        <w:color w:val="1F497D"/>
        <w:sz w:val="22"/>
        <w:szCs w:val="22"/>
      </w:rPr>
      <w:t>Penn Diabetes Research Center</w:t>
    </w:r>
  </w:p>
  <w:p w14:paraId="058F915A" w14:textId="77777777" w:rsidR="00D15AAE" w:rsidRPr="008C1E3A" w:rsidRDefault="00D15AAE" w:rsidP="00D15AAE">
    <w:pPr>
      <w:jc w:val="center"/>
      <w:rPr>
        <w:rFonts w:ascii="Arial" w:hAnsi="Arial" w:cs="Arial"/>
        <w:b/>
        <w:bCs/>
        <w:sz w:val="22"/>
        <w:szCs w:val="22"/>
      </w:rPr>
    </w:pPr>
    <w:bookmarkStart w:id="2" w:name="_Hlk13721732"/>
    <w:r w:rsidRPr="008C1E3A">
      <w:rPr>
        <w:rFonts w:ascii="Arial" w:hAnsi="Arial" w:cs="Arial"/>
        <w:b/>
        <w:bCs/>
        <w:sz w:val="22"/>
        <w:szCs w:val="22"/>
      </w:rPr>
      <w:t>Rodent Metabolic Phenotyping Core</w:t>
    </w:r>
  </w:p>
  <w:bookmarkEnd w:id="2"/>
  <w:p w14:paraId="22E9EE92" w14:textId="42F06AC6" w:rsidR="008116B1" w:rsidRDefault="008116B1" w:rsidP="00E42E85">
    <w:pPr>
      <w:jc w:val="center"/>
      <w:rPr>
        <w:rFonts w:ascii="Arial" w:hAnsi="Arial" w:cs="Arial"/>
        <w:b/>
        <w:sz w:val="18"/>
        <w:szCs w:val="18"/>
      </w:rPr>
    </w:pPr>
    <w:r w:rsidRPr="00E73AE7">
      <w:rPr>
        <w:rFonts w:ascii="Arial" w:hAnsi="Arial" w:cs="Arial"/>
        <w:b/>
        <w:sz w:val="18"/>
        <w:szCs w:val="18"/>
      </w:rPr>
      <w:t>Director: Joseph Baur, Ph.D.</w:t>
    </w:r>
  </w:p>
  <w:p w14:paraId="5B529B9E" w14:textId="16C25482" w:rsidR="00830DEE" w:rsidRPr="00830DEE" w:rsidRDefault="00830DEE" w:rsidP="00830DEE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Technical Director: Jennifer Rojas, Ph.D.</w:t>
    </w:r>
  </w:p>
  <w:p w14:paraId="03720C51" w14:textId="77777777" w:rsidR="008116B1" w:rsidRDefault="008116B1" w:rsidP="00630099">
    <w:pPr>
      <w:pStyle w:val="Header"/>
      <w:spacing w:before="120"/>
      <w:rPr>
        <w:b/>
        <w:color w:val="1A2781"/>
        <w:sz w:val="16"/>
        <w:szCs w:val="16"/>
      </w:rPr>
    </w:pPr>
    <w:r>
      <w:rPr>
        <w:rFonts w:ascii="Times" w:hAnsi="Times"/>
        <w:noProof/>
        <w:color w:val="1A2781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53028A" wp14:editId="4D953F20">
              <wp:simplePos x="0" y="0"/>
              <wp:positionH relativeFrom="column">
                <wp:posOffset>-62865</wp:posOffset>
              </wp:positionH>
              <wp:positionV relativeFrom="paragraph">
                <wp:posOffset>83185</wp:posOffset>
              </wp:positionV>
              <wp:extent cx="5486400" cy="17145"/>
              <wp:effectExtent l="13335" t="6985" r="24765" b="266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86400" cy="171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71D2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EBA1EF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55pt" to="427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" strokecolor="#971d24" strokeweight="1pt"/>
          </w:pict>
        </mc:Fallback>
      </mc:AlternateContent>
    </w:r>
  </w:p>
  <w:p w14:paraId="494F3885" w14:textId="77777777" w:rsidR="008116B1" w:rsidRPr="00630099" w:rsidRDefault="008116B1" w:rsidP="003A3367">
    <w:pPr>
      <w:pStyle w:val="Header"/>
      <w:ind w:left="86"/>
      <w:rPr>
        <w:b/>
        <w:color w:val="185898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8683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48D7"/>
    <w:multiLevelType w:val="multilevel"/>
    <w:tmpl w:val="8D6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BB674C"/>
    <w:multiLevelType w:val="hybridMultilevel"/>
    <w:tmpl w:val="1F126DAA"/>
    <w:lvl w:ilvl="0" w:tplc="658C10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174974C5"/>
    <w:multiLevelType w:val="hybridMultilevel"/>
    <w:tmpl w:val="25C08516"/>
    <w:lvl w:ilvl="0" w:tplc="A74EC72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17CE019C"/>
    <w:multiLevelType w:val="multilevel"/>
    <w:tmpl w:val="25C0851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1E544663"/>
    <w:multiLevelType w:val="multilevel"/>
    <w:tmpl w:val="1F126DA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21E055FA"/>
    <w:multiLevelType w:val="hybridMultilevel"/>
    <w:tmpl w:val="8D686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1155F0"/>
    <w:multiLevelType w:val="multilevel"/>
    <w:tmpl w:val="8D6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F2C63"/>
    <w:multiLevelType w:val="hybridMultilevel"/>
    <w:tmpl w:val="DE5C12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0657"/>
    <w:multiLevelType w:val="multilevel"/>
    <w:tmpl w:val="8D6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53927"/>
    <w:multiLevelType w:val="hybridMultilevel"/>
    <w:tmpl w:val="277E6FCA"/>
    <w:lvl w:ilvl="0" w:tplc="175434C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 w15:restartNumberingAfterBreak="0">
    <w:nsid w:val="3F7059DA"/>
    <w:multiLevelType w:val="hybridMultilevel"/>
    <w:tmpl w:val="277E6FCA"/>
    <w:lvl w:ilvl="0" w:tplc="175434C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 w15:restartNumberingAfterBreak="0">
    <w:nsid w:val="3FB413FC"/>
    <w:multiLevelType w:val="hybridMultilevel"/>
    <w:tmpl w:val="25C08516"/>
    <w:lvl w:ilvl="0" w:tplc="A74EC72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42FC0C7A"/>
    <w:multiLevelType w:val="hybridMultilevel"/>
    <w:tmpl w:val="1F126DAA"/>
    <w:lvl w:ilvl="0" w:tplc="658C10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45116520"/>
    <w:multiLevelType w:val="multilevel"/>
    <w:tmpl w:val="1F126DA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5" w15:restartNumberingAfterBreak="0">
    <w:nsid w:val="5B1F1098"/>
    <w:multiLevelType w:val="multilevel"/>
    <w:tmpl w:val="8D6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B73CA"/>
    <w:multiLevelType w:val="multilevel"/>
    <w:tmpl w:val="8D68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C181B"/>
    <w:multiLevelType w:val="hybridMultilevel"/>
    <w:tmpl w:val="591E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A7184"/>
    <w:multiLevelType w:val="hybridMultilevel"/>
    <w:tmpl w:val="1F126DAA"/>
    <w:lvl w:ilvl="0" w:tplc="658C107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 w15:restartNumberingAfterBreak="0">
    <w:nsid w:val="6C705C88"/>
    <w:multiLevelType w:val="hybridMultilevel"/>
    <w:tmpl w:val="8D686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756701"/>
    <w:multiLevelType w:val="multilevel"/>
    <w:tmpl w:val="277E6F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11"/>
  </w:num>
  <w:num w:numId="5">
    <w:abstractNumId w:val="12"/>
  </w:num>
  <w:num w:numId="6">
    <w:abstractNumId w:val="18"/>
  </w:num>
  <w:num w:numId="7">
    <w:abstractNumId w:val="1"/>
  </w:num>
  <w:num w:numId="8">
    <w:abstractNumId w:val="6"/>
  </w:num>
  <w:num w:numId="9">
    <w:abstractNumId w:val="9"/>
  </w:num>
  <w:num w:numId="10">
    <w:abstractNumId w:val="15"/>
  </w:num>
  <w:num w:numId="11">
    <w:abstractNumId w:val="16"/>
  </w:num>
  <w:num w:numId="12">
    <w:abstractNumId w:val="7"/>
  </w:num>
  <w:num w:numId="13">
    <w:abstractNumId w:val="8"/>
  </w:num>
  <w:num w:numId="14">
    <w:abstractNumId w:val="20"/>
  </w:num>
  <w:num w:numId="15">
    <w:abstractNumId w:val="10"/>
  </w:num>
  <w:num w:numId="16">
    <w:abstractNumId w:val="3"/>
  </w:num>
  <w:num w:numId="17">
    <w:abstractNumId w:val="4"/>
  </w:num>
  <w:num w:numId="18">
    <w:abstractNumId w:val="2"/>
  </w:num>
  <w:num w:numId="19">
    <w:abstractNumId w:val="1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ECD"/>
    <w:rsid w:val="000116F1"/>
    <w:rsid w:val="0001377E"/>
    <w:rsid w:val="00025262"/>
    <w:rsid w:val="000312A9"/>
    <w:rsid w:val="00061683"/>
    <w:rsid w:val="00085DEF"/>
    <w:rsid w:val="00087198"/>
    <w:rsid w:val="000A35F8"/>
    <w:rsid w:val="000B7C3C"/>
    <w:rsid w:val="000C34EB"/>
    <w:rsid w:val="000D719A"/>
    <w:rsid w:val="00100115"/>
    <w:rsid w:val="001204C1"/>
    <w:rsid w:val="00122835"/>
    <w:rsid w:val="00141DEA"/>
    <w:rsid w:val="001740F3"/>
    <w:rsid w:val="00194D1E"/>
    <w:rsid w:val="001A4FCE"/>
    <w:rsid w:val="001A72C2"/>
    <w:rsid w:val="001A7F0D"/>
    <w:rsid w:val="001E1A8F"/>
    <w:rsid w:val="001E339F"/>
    <w:rsid w:val="0020004D"/>
    <w:rsid w:val="00217209"/>
    <w:rsid w:val="0023090F"/>
    <w:rsid w:val="00233F4D"/>
    <w:rsid w:val="00245D3B"/>
    <w:rsid w:val="002859D3"/>
    <w:rsid w:val="002A2B69"/>
    <w:rsid w:val="002E1C9E"/>
    <w:rsid w:val="002E48A1"/>
    <w:rsid w:val="002F70CE"/>
    <w:rsid w:val="00352539"/>
    <w:rsid w:val="00394996"/>
    <w:rsid w:val="003977DD"/>
    <w:rsid w:val="003A3367"/>
    <w:rsid w:val="003A792F"/>
    <w:rsid w:val="003C2E0D"/>
    <w:rsid w:val="003E0ECD"/>
    <w:rsid w:val="0044671C"/>
    <w:rsid w:val="00470BC0"/>
    <w:rsid w:val="004723CE"/>
    <w:rsid w:val="00481594"/>
    <w:rsid w:val="00485E67"/>
    <w:rsid w:val="004D64C0"/>
    <w:rsid w:val="004E5F66"/>
    <w:rsid w:val="004F323A"/>
    <w:rsid w:val="00542E20"/>
    <w:rsid w:val="00581005"/>
    <w:rsid w:val="005A072F"/>
    <w:rsid w:val="005A38B5"/>
    <w:rsid w:val="005A7CEB"/>
    <w:rsid w:val="005B54CE"/>
    <w:rsid w:val="005C6A2E"/>
    <w:rsid w:val="005D6AC8"/>
    <w:rsid w:val="005F217A"/>
    <w:rsid w:val="005F7E48"/>
    <w:rsid w:val="00630099"/>
    <w:rsid w:val="0063563C"/>
    <w:rsid w:val="00652FB4"/>
    <w:rsid w:val="00661C26"/>
    <w:rsid w:val="006B6FA2"/>
    <w:rsid w:val="006E4EB9"/>
    <w:rsid w:val="007136AC"/>
    <w:rsid w:val="00716887"/>
    <w:rsid w:val="00746374"/>
    <w:rsid w:val="007901DF"/>
    <w:rsid w:val="007C468C"/>
    <w:rsid w:val="007D4C62"/>
    <w:rsid w:val="007E2DE1"/>
    <w:rsid w:val="00800420"/>
    <w:rsid w:val="008010C7"/>
    <w:rsid w:val="00802969"/>
    <w:rsid w:val="00805025"/>
    <w:rsid w:val="008116B1"/>
    <w:rsid w:val="00827362"/>
    <w:rsid w:val="00830DEE"/>
    <w:rsid w:val="008820D6"/>
    <w:rsid w:val="00882809"/>
    <w:rsid w:val="00886652"/>
    <w:rsid w:val="008955BE"/>
    <w:rsid w:val="008D718E"/>
    <w:rsid w:val="009106AC"/>
    <w:rsid w:val="00914580"/>
    <w:rsid w:val="00942064"/>
    <w:rsid w:val="00947F6F"/>
    <w:rsid w:val="00971B8E"/>
    <w:rsid w:val="009806F8"/>
    <w:rsid w:val="009A08B6"/>
    <w:rsid w:val="009B3A3D"/>
    <w:rsid w:val="009C1D20"/>
    <w:rsid w:val="009C2CB0"/>
    <w:rsid w:val="009C655A"/>
    <w:rsid w:val="00A0534B"/>
    <w:rsid w:val="00A20520"/>
    <w:rsid w:val="00A54124"/>
    <w:rsid w:val="00A618A9"/>
    <w:rsid w:val="00A67C67"/>
    <w:rsid w:val="00A91F53"/>
    <w:rsid w:val="00AA3D2F"/>
    <w:rsid w:val="00AA4626"/>
    <w:rsid w:val="00AD16C6"/>
    <w:rsid w:val="00AE4F3E"/>
    <w:rsid w:val="00AF35CB"/>
    <w:rsid w:val="00B209C2"/>
    <w:rsid w:val="00B31E87"/>
    <w:rsid w:val="00B46B00"/>
    <w:rsid w:val="00B56850"/>
    <w:rsid w:val="00BB36E9"/>
    <w:rsid w:val="00C17D01"/>
    <w:rsid w:val="00C30A11"/>
    <w:rsid w:val="00C3529F"/>
    <w:rsid w:val="00C42C1C"/>
    <w:rsid w:val="00C615EF"/>
    <w:rsid w:val="00C71A23"/>
    <w:rsid w:val="00C82BBA"/>
    <w:rsid w:val="00C85820"/>
    <w:rsid w:val="00C87075"/>
    <w:rsid w:val="00CA53B7"/>
    <w:rsid w:val="00CA5C1B"/>
    <w:rsid w:val="00CB2A67"/>
    <w:rsid w:val="00CD55C3"/>
    <w:rsid w:val="00CE5896"/>
    <w:rsid w:val="00CF729B"/>
    <w:rsid w:val="00D00BBC"/>
    <w:rsid w:val="00D014D4"/>
    <w:rsid w:val="00D15AAE"/>
    <w:rsid w:val="00D30F0A"/>
    <w:rsid w:val="00D35AFF"/>
    <w:rsid w:val="00D366A6"/>
    <w:rsid w:val="00D418A7"/>
    <w:rsid w:val="00D71394"/>
    <w:rsid w:val="00DA7950"/>
    <w:rsid w:val="00DE14EE"/>
    <w:rsid w:val="00E11A61"/>
    <w:rsid w:val="00E14CE9"/>
    <w:rsid w:val="00E215A9"/>
    <w:rsid w:val="00E42E85"/>
    <w:rsid w:val="00E45021"/>
    <w:rsid w:val="00E563F1"/>
    <w:rsid w:val="00E60D09"/>
    <w:rsid w:val="00E73AE7"/>
    <w:rsid w:val="00E75EAF"/>
    <w:rsid w:val="00E96303"/>
    <w:rsid w:val="00EF062E"/>
    <w:rsid w:val="00F50D57"/>
    <w:rsid w:val="00F6116E"/>
    <w:rsid w:val="00F61F48"/>
    <w:rsid w:val="00F65DBC"/>
    <w:rsid w:val="00F855A2"/>
    <w:rsid w:val="00F91A1B"/>
    <w:rsid w:val="00F92B3E"/>
    <w:rsid w:val="00F93451"/>
    <w:rsid w:val="00FB6E2A"/>
    <w:rsid w:val="00FD42EB"/>
    <w:rsid w:val="00FF45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7D41D6"/>
  <w14:defaultImageDpi w14:val="300"/>
  <w15:docId w15:val="{5125084F-AC71-440E-AF9B-826C38A3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2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9207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A3367"/>
    <w:rPr>
      <w:sz w:val="24"/>
      <w:szCs w:val="24"/>
    </w:rPr>
  </w:style>
  <w:style w:type="table" w:styleId="TableGrid">
    <w:name w:val="Table Grid"/>
    <w:basedOn w:val="TableNormal"/>
    <w:uiPriority w:val="59"/>
    <w:rsid w:val="001A7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2E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820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087198"/>
  </w:style>
  <w:style w:type="character" w:styleId="Strong">
    <w:name w:val="Strong"/>
    <w:uiPriority w:val="22"/>
    <w:qFormat/>
    <w:rsid w:val="00031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Rojas@pennmedicine.upen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brf.org/authorship-guideli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nnifer.Rojas@pennmedicine.upen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51FE22-4BDB-4405-AF18-53F9EC07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2454</CharactersWithSpaces>
  <SharedDoc>false</SharedDoc>
  <HLinks>
    <vt:vector size="12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mailto:afred@mail.med.upenn.edu</vt:lpwstr>
      </vt:variant>
      <vt:variant>
        <vt:lpwstr/>
      </vt:variant>
      <vt:variant>
        <vt:i4>524381</vt:i4>
      </vt:variant>
      <vt:variant>
        <vt:i4>-1</vt:i4>
      </vt:variant>
      <vt:variant>
        <vt:i4>2053</vt:i4>
      </vt:variant>
      <vt:variant>
        <vt:i4>1</vt:i4>
      </vt:variant>
      <vt:variant>
        <vt:lpwstr>image002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SOMIS</dc:creator>
  <cp:keywords/>
  <dc:description/>
  <cp:lastModifiedBy>Jennifer Rojas</cp:lastModifiedBy>
  <cp:revision>17</cp:revision>
  <cp:lastPrinted>2016-07-19T16:19:00Z</cp:lastPrinted>
  <dcterms:created xsi:type="dcterms:W3CDTF">2019-07-12T19:31:00Z</dcterms:created>
  <dcterms:modified xsi:type="dcterms:W3CDTF">2019-07-23T10:59:00Z</dcterms:modified>
</cp:coreProperties>
</file>