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999" w:rsidRPr="00891999" w:rsidRDefault="00891999" w:rsidP="00891999">
      <w:pPr>
        <w:spacing w:after="0" w:line="240" w:lineRule="auto"/>
        <w:jc w:val="center"/>
        <w:rPr>
          <w:b/>
          <w:sz w:val="18"/>
          <w:szCs w:val="16"/>
        </w:rPr>
      </w:pPr>
      <w:r w:rsidRPr="00891999">
        <w:rPr>
          <w:b/>
          <w:sz w:val="18"/>
          <w:szCs w:val="16"/>
        </w:rPr>
        <w:t>“100 MOST IMPORANT MEDICAL STUDENT QUESTIONS ON THE INTERNAL MEDICINE WARDS”</w:t>
      </w:r>
    </w:p>
    <w:p w:rsidR="00891999" w:rsidRPr="00891999" w:rsidRDefault="00891999" w:rsidP="00891999">
      <w:pPr>
        <w:spacing w:after="0" w:line="240" w:lineRule="auto"/>
        <w:jc w:val="center"/>
        <w:rPr>
          <w:b/>
          <w:sz w:val="18"/>
          <w:szCs w:val="16"/>
        </w:rPr>
      </w:pPr>
    </w:p>
    <w:p w:rsidR="005F55E4" w:rsidRPr="00891999" w:rsidRDefault="009967B3" w:rsidP="00891999">
      <w:pPr>
        <w:spacing w:after="0" w:line="240" w:lineRule="auto"/>
        <w:jc w:val="center"/>
        <w:rPr>
          <w:b/>
          <w:sz w:val="18"/>
          <w:szCs w:val="16"/>
        </w:rPr>
      </w:pPr>
      <w:r>
        <w:rPr>
          <w:b/>
          <w:sz w:val="18"/>
          <w:szCs w:val="16"/>
        </w:rPr>
        <w:t xml:space="preserve">FOR THE </w:t>
      </w:r>
      <w:r w:rsidR="00891999" w:rsidRPr="00891999">
        <w:rPr>
          <w:b/>
          <w:sz w:val="18"/>
          <w:szCs w:val="16"/>
        </w:rPr>
        <w:t>INTERNAL MEDICINE CLERKSHIP</w:t>
      </w:r>
    </w:p>
    <w:p w:rsidR="00891999" w:rsidRPr="00891999" w:rsidRDefault="00891999" w:rsidP="00891999">
      <w:pPr>
        <w:spacing w:after="0" w:line="240" w:lineRule="auto"/>
        <w:jc w:val="center"/>
        <w:rPr>
          <w:b/>
          <w:sz w:val="18"/>
          <w:szCs w:val="16"/>
        </w:rPr>
      </w:pPr>
      <w:r w:rsidRPr="00891999">
        <w:rPr>
          <w:b/>
          <w:sz w:val="18"/>
          <w:szCs w:val="16"/>
        </w:rPr>
        <w:t>UNIVERSITY OF PENNSYLVANIA SCHOOL OF MEDICINE</w:t>
      </w:r>
    </w:p>
    <w:p w:rsidR="00891999" w:rsidRPr="00891999" w:rsidRDefault="00891999" w:rsidP="00891999">
      <w:pPr>
        <w:spacing w:after="0" w:line="240" w:lineRule="auto"/>
        <w:jc w:val="center"/>
        <w:rPr>
          <w:b/>
          <w:sz w:val="18"/>
          <w:szCs w:val="16"/>
        </w:rPr>
      </w:pPr>
      <w:r w:rsidRPr="00891999">
        <w:rPr>
          <w:b/>
          <w:sz w:val="18"/>
          <w:szCs w:val="16"/>
        </w:rPr>
        <w:t>FLINT WANG, MD</w:t>
      </w:r>
    </w:p>
    <w:p w:rsidR="00891999" w:rsidRDefault="00891999" w:rsidP="003D0E66">
      <w:pPr>
        <w:spacing w:after="0" w:line="240" w:lineRule="auto"/>
        <w:rPr>
          <w:sz w:val="16"/>
          <w:szCs w:val="16"/>
        </w:rPr>
      </w:pPr>
    </w:p>
    <w:p w:rsidR="005F55E4" w:rsidRDefault="005F55E4" w:rsidP="003D0E66">
      <w:pPr>
        <w:spacing w:after="0" w:line="240" w:lineRule="auto"/>
        <w:rPr>
          <w:b/>
          <w:sz w:val="16"/>
          <w:szCs w:val="16"/>
        </w:rPr>
      </w:pPr>
      <w:r>
        <w:rPr>
          <w:b/>
          <w:sz w:val="16"/>
          <w:szCs w:val="16"/>
        </w:rPr>
        <w:t>What are the four SIRS criteria and the spectrum of sepsis?</w:t>
      </w:r>
    </w:p>
    <w:p w:rsidR="005F55E4" w:rsidRDefault="005F55E4" w:rsidP="003D0E66">
      <w:pPr>
        <w:spacing w:after="0" w:line="240" w:lineRule="auto"/>
        <w:rPr>
          <w:sz w:val="16"/>
          <w:szCs w:val="16"/>
        </w:rPr>
      </w:pPr>
      <w:r>
        <w:rPr>
          <w:sz w:val="16"/>
          <w:szCs w:val="16"/>
        </w:rPr>
        <w:t>SIRS: T&lt;96.8 or T&gt;100.4, HR&gt;90, RR&gt;20, WBC&lt;4 or WBC&gt;12</w:t>
      </w:r>
    </w:p>
    <w:p w:rsidR="005F55E4" w:rsidRDefault="005F55E4" w:rsidP="003D0E66">
      <w:pPr>
        <w:spacing w:after="0" w:line="240" w:lineRule="auto"/>
        <w:rPr>
          <w:sz w:val="16"/>
          <w:szCs w:val="16"/>
        </w:rPr>
      </w:pPr>
      <w:r>
        <w:rPr>
          <w:sz w:val="16"/>
          <w:szCs w:val="16"/>
        </w:rPr>
        <w:t>SEPSIS: 2/4 SIRS plus presumed infectious source</w:t>
      </w:r>
    </w:p>
    <w:p w:rsidR="005F55E4" w:rsidRDefault="005F55E4" w:rsidP="003D0E66">
      <w:pPr>
        <w:spacing w:after="0" w:line="240" w:lineRule="auto"/>
        <w:rPr>
          <w:sz w:val="16"/>
          <w:szCs w:val="16"/>
        </w:rPr>
      </w:pPr>
      <w:r>
        <w:rPr>
          <w:sz w:val="16"/>
          <w:szCs w:val="16"/>
        </w:rPr>
        <w:t>SEVERE SEPSIS: sepsis with end organ damage (ex: AKI, transaminitis, lactic acidosis, altered mental status)</w:t>
      </w:r>
    </w:p>
    <w:p w:rsidR="005F55E4" w:rsidRDefault="005F55E4" w:rsidP="003D0E66">
      <w:pPr>
        <w:spacing w:after="0" w:line="240" w:lineRule="auto"/>
        <w:rPr>
          <w:sz w:val="16"/>
          <w:szCs w:val="16"/>
        </w:rPr>
      </w:pPr>
      <w:r>
        <w:rPr>
          <w:sz w:val="16"/>
          <w:szCs w:val="16"/>
        </w:rPr>
        <w:t>SEPTIC SHOCK: hypotensive requiring significant fluid resuscitation or vasopressors.</w:t>
      </w:r>
    </w:p>
    <w:p w:rsidR="005F55E4" w:rsidRDefault="005F55E4" w:rsidP="003D0E66">
      <w:pPr>
        <w:spacing w:after="0" w:line="240" w:lineRule="auto"/>
        <w:rPr>
          <w:sz w:val="16"/>
          <w:szCs w:val="16"/>
        </w:rPr>
      </w:pPr>
      <w:r>
        <w:rPr>
          <w:sz w:val="16"/>
          <w:szCs w:val="16"/>
        </w:rPr>
        <w:t>SEPTIC SHOCK WITH MODS: septic shock with multiorgan dysfunction</w:t>
      </w:r>
    </w:p>
    <w:p w:rsidR="005F55E4" w:rsidRDefault="005F55E4" w:rsidP="003D0E66">
      <w:pPr>
        <w:spacing w:after="0" w:line="240" w:lineRule="auto"/>
        <w:rPr>
          <w:sz w:val="16"/>
          <w:szCs w:val="16"/>
        </w:rPr>
      </w:pPr>
    </w:p>
    <w:p w:rsidR="005F55E4" w:rsidRDefault="005F55E4" w:rsidP="003D0E66">
      <w:pPr>
        <w:spacing w:after="0" w:line="240" w:lineRule="auto"/>
        <w:rPr>
          <w:b/>
          <w:sz w:val="16"/>
          <w:szCs w:val="16"/>
        </w:rPr>
      </w:pPr>
      <w:r>
        <w:rPr>
          <w:b/>
          <w:sz w:val="16"/>
          <w:szCs w:val="16"/>
        </w:rPr>
        <w:t>Why do we hold all oral diabetic medications in the hospital and place them on sliding scale insulin?</w:t>
      </w:r>
    </w:p>
    <w:p w:rsidR="005F55E4" w:rsidRDefault="005F55E4" w:rsidP="003D0E66">
      <w:pPr>
        <w:spacing w:after="0" w:line="240" w:lineRule="auto"/>
        <w:rPr>
          <w:sz w:val="16"/>
          <w:szCs w:val="16"/>
        </w:rPr>
      </w:pPr>
      <w:r>
        <w:rPr>
          <w:sz w:val="16"/>
          <w:szCs w:val="16"/>
        </w:rPr>
        <w:t>Patients cannot get contrast dye for a CT or heart catheterization if they’ve recently taken metformin.  For other agents we prefer short acting insulin that can be carefully titrated (especially with frequent NPO restrictions for procedures).</w:t>
      </w:r>
    </w:p>
    <w:p w:rsidR="005F55E4" w:rsidRDefault="005F55E4" w:rsidP="003D0E66">
      <w:pPr>
        <w:spacing w:after="0" w:line="240" w:lineRule="auto"/>
        <w:rPr>
          <w:sz w:val="16"/>
          <w:szCs w:val="16"/>
        </w:rPr>
      </w:pPr>
    </w:p>
    <w:p w:rsidR="005F55E4" w:rsidRDefault="00760C83" w:rsidP="003D0E66">
      <w:pPr>
        <w:spacing w:after="0" w:line="240" w:lineRule="auto"/>
        <w:rPr>
          <w:b/>
          <w:sz w:val="16"/>
          <w:szCs w:val="16"/>
        </w:rPr>
      </w:pPr>
      <w:r>
        <w:rPr>
          <w:b/>
          <w:sz w:val="16"/>
          <w:szCs w:val="16"/>
        </w:rPr>
        <w:t>What drugs are known for causing drug-induced lupus?</w:t>
      </w:r>
    </w:p>
    <w:p w:rsidR="00760C83" w:rsidRDefault="00760C83" w:rsidP="003D0E66">
      <w:pPr>
        <w:spacing w:after="0" w:line="240" w:lineRule="auto"/>
        <w:rPr>
          <w:sz w:val="16"/>
          <w:szCs w:val="16"/>
        </w:rPr>
      </w:pPr>
      <w:r>
        <w:rPr>
          <w:sz w:val="16"/>
          <w:szCs w:val="16"/>
        </w:rPr>
        <w:t>Isoniazid, hydralazine, procainamide.</w:t>
      </w:r>
    </w:p>
    <w:p w:rsidR="00760C83" w:rsidRDefault="00760C83" w:rsidP="003D0E66">
      <w:pPr>
        <w:spacing w:after="0" w:line="240" w:lineRule="auto"/>
        <w:rPr>
          <w:sz w:val="16"/>
          <w:szCs w:val="16"/>
        </w:rPr>
      </w:pPr>
    </w:p>
    <w:p w:rsidR="00760C83" w:rsidRDefault="00760C83" w:rsidP="003D0E66">
      <w:pPr>
        <w:spacing w:after="0" w:line="240" w:lineRule="auto"/>
        <w:rPr>
          <w:b/>
          <w:sz w:val="16"/>
          <w:szCs w:val="16"/>
        </w:rPr>
      </w:pPr>
      <w:r>
        <w:rPr>
          <w:b/>
          <w:sz w:val="16"/>
          <w:szCs w:val="16"/>
        </w:rPr>
        <w:t>How do we define orthostatic hypotension?</w:t>
      </w:r>
    </w:p>
    <w:p w:rsidR="00760C83" w:rsidRDefault="00760C83" w:rsidP="003D0E66">
      <w:pPr>
        <w:spacing w:after="0" w:line="240" w:lineRule="auto"/>
        <w:rPr>
          <w:sz w:val="16"/>
          <w:szCs w:val="16"/>
        </w:rPr>
      </w:pPr>
      <w:r>
        <w:rPr>
          <w:sz w:val="16"/>
          <w:szCs w:val="16"/>
        </w:rPr>
        <w:t>Patient goes from lying to sitting to standing (technically waiting 5 minutes with each change) and drops SBP 20pts or DBP 10pts. Heart rate is not part of the criteria but often used anyway.</w:t>
      </w:r>
    </w:p>
    <w:p w:rsidR="00760C83" w:rsidRDefault="00760C83" w:rsidP="003D0E66">
      <w:pPr>
        <w:spacing w:after="0" w:line="240" w:lineRule="auto"/>
        <w:rPr>
          <w:sz w:val="16"/>
          <w:szCs w:val="16"/>
        </w:rPr>
      </w:pPr>
    </w:p>
    <w:p w:rsidR="00760C83" w:rsidRDefault="00760C83" w:rsidP="003D0E66">
      <w:pPr>
        <w:spacing w:after="0" w:line="240" w:lineRule="auto"/>
        <w:rPr>
          <w:b/>
          <w:sz w:val="16"/>
          <w:szCs w:val="16"/>
        </w:rPr>
      </w:pPr>
      <w:r>
        <w:rPr>
          <w:b/>
          <w:sz w:val="16"/>
          <w:szCs w:val="16"/>
        </w:rPr>
        <w:t>If a patient’s hemoglobin drops, what labs would you send to exclude hemolysis?</w:t>
      </w:r>
    </w:p>
    <w:p w:rsidR="00760C83" w:rsidRDefault="00760C83" w:rsidP="003D0E66">
      <w:pPr>
        <w:spacing w:after="0" w:line="240" w:lineRule="auto"/>
        <w:rPr>
          <w:sz w:val="16"/>
          <w:szCs w:val="16"/>
        </w:rPr>
      </w:pPr>
      <w:r>
        <w:rPr>
          <w:sz w:val="16"/>
          <w:szCs w:val="16"/>
        </w:rPr>
        <w:t>Reticulocyte count first.  Then consider haptoglobin, peripheral smear, LDH, PT/PTT, fibrinogen.</w:t>
      </w:r>
    </w:p>
    <w:p w:rsidR="00306CFF" w:rsidRDefault="00306CFF" w:rsidP="003D0E66">
      <w:pPr>
        <w:spacing w:after="0" w:line="240" w:lineRule="auto"/>
        <w:rPr>
          <w:sz w:val="16"/>
          <w:szCs w:val="16"/>
        </w:rPr>
      </w:pPr>
    </w:p>
    <w:p w:rsidR="00760C83" w:rsidRDefault="00760C83" w:rsidP="003D0E66">
      <w:pPr>
        <w:spacing w:after="0" w:line="240" w:lineRule="auto"/>
        <w:rPr>
          <w:b/>
          <w:sz w:val="16"/>
          <w:szCs w:val="16"/>
        </w:rPr>
      </w:pPr>
      <w:r>
        <w:rPr>
          <w:b/>
          <w:sz w:val="16"/>
          <w:szCs w:val="16"/>
        </w:rPr>
        <w:t>What are Charcot’s Triad and Reynold’s Pentad of cholangitis?</w:t>
      </w:r>
    </w:p>
    <w:p w:rsidR="00760C83" w:rsidRDefault="00760C83" w:rsidP="003D0E66">
      <w:pPr>
        <w:spacing w:after="0" w:line="240" w:lineRule="auto"/>
        <w:rPr>
          <w:sz w:val="16"/>
          <w:szCs w:val="16"/>
        </w:rPr>
      </w:pPr>
      <w:r>
        <w:rPr>
          <w:sz w:val="16"/>
          <w:szCs w:val="16"/>
        </w:rPr>
        <w:t>Charcot: abd pain, jaundice, fever.</w:t>
      </w:r>
    </w:p>
    <w:p w:rsidR="00760C83" w:rsidRPr="00760C83" w:rsidRDefault="00760C83" w:rsidP="003D0E66">
      <w:pPr>
        <w:spacing w:after="0" w:line="240" w:lineRule="auto"/>
        <w:rPr>
          <w:sz w:val="16"/>
          <w:szCs w:val="16"/>
        </w:rPr>
      </w:pPr>
      <w:r>
        <w:rPr>
          <w:sz w:val="16"/>
          <w:szCs w:val="16"/>
        </w:rPr>
        <w:t>Reynold: with septic shock/hypotension and altered mental status.</w:t>
      </w:r>
    </w:p>
    <w:p w:rsidR="005F55E4" w:rsidRDefault="005F55E4" w:rsidP="003D0E66">
      <w:pPr>
        <w:spacing w:after="0" w:line="240" w:lineRule="auto"/>
        <w:rPr>
          <w:sz w:val="16"/>
          <w:szCs w:val="16"/>
        </w:rPr>
      </w:pPr>
    </w:p>
    <w:p w:rsidR="00D52DA6" w:rsidRDefault="00D52DA6" w:rsidP="00D52DA6">
      <w:pPr>
        <w:spacing w:after="0" w:line="240" w:lineRule="auto"/>
        <w:rPr>
          <w:b/>
          <w:sz w:val="16"/>
          <w:szCs w:val="16"/>
        </w:rPr>
      </w:pPr>
      <w:r>
        <w:rPr>
          <w:b/>
          <w:sz w:val="16"/>
          <w:szCs w:val="16"/>
        </w:rPr>
        <w:t>What are the electrolyte abnormalities in tumor lysis syndrome?</w:t>
      </w:r>
    </w:p>
    <w:p w:rsidR="00D52DA6" w:rsidRPr="003D0E66" w:rsidRDefault="00D52DA6" w:rsidP="00D52DA6">
      <w:pPr>
        <w:spacing w:after="0" w:line="240" w:lineRule="auto"/>
        <w:rPr>
          <w:sz w:val="16"/>
          <w:szCs w:val="16"/>
        </w:rPr>
      </w:pPr>
      <w:r>
        <w:rPr>
          <w:sz w:val="16"/>
          <w:szCs w:val="16"/>
        </w:rPr>
        <w:t>LOW Ca, HIGH K/Phos/Uric acid.</w:t>
      </w:r>
    </w:p>
    <w:p w:rsidR="00D52DA6" w:rsidRDefault="00D52DA6" w:rsidP="003D0E66">
      <w:pPr>
        <w:spacing w:after="0" w:line="240" w:lineRule="auto"/>
        <w:rPr>
          <w:sz w:val="16"/>
          <w:szCs w:val="16"/>
        </w:rPr>
      </w:pPr>
    </w:p>
    <w:p w:rsidR="00D52DA6" w:rsidRDefault="00D52DA6" w:rsidP="003D0E66">
      <w:pPr>
        <w:spacing w:after="0" w:line="240" w:lineRule="auto"/>
        <w:rPr>
          <w:sz w:val="16"/>
          <w:szCs w:val="16"/>
        </w:rPr>
      </w:pPr>
    </w:p>
    <w:p w:rsidR="00D52DA6" w:rsidRDefault="00D52DA6" w:rsidP="003D0E66">
      <w:pPr>
        <w:spacing w:after="0" w:line="240" w:lineRule="auto"/>
        <w:rPr>
          <w:sz w:val="16"/>
          <w:szCs w:val="16"/>
        </w:rPr>
      </w:pPr>
    </w:p>
    <w:p w:rsidR="004F5DF5" w:rsidRDefault="00760C83" w:rsidP="003D0E66">
      <w:pPr>
        <w:spacing w:after="0" w:line="240" w:lineRule="auto"/>
        <w:rPr>
          <w:b/>
          <w:sz w:val="16"/>
          <w:szCs w:val="16"/>
        </w:rPr>
      </w:pPr>
      <w:r>
        <w:rPr>
          <w:b/>
          <w:sz w:val="16"/>
          <w:szCs w:val="16"/>
        </w:rPr>
        <w:t>What is the classic cancer associated with each of the following tumor markers (note: many cancers can be tied to each but which is the most commonly associated)?</w:t>
      </w:r>
    </w:p>
    <w:p w:rsidR="004F5DF5" w:rsidRPr="004F5DF5" w:rsidRDefault="004F5DF5" w:rsidP="003D0E66">
      <w:pPr>
        <w:spacing w:after="0" w:line="240" w:lineRule="auto"/>
        <w:rPr>
          <w:sz w:val="16"/>
          <w:szCs w:val="16"/>
        </w:rPr>
      </w:pPr>
      <w:r>
        <w:rPr>
          <w:b/>
          <w:sz w:val="16"/>
          <w:szCs w:val="16"/>
        </w:rPr>
        <w:t xml:space="preserve">AFP: </w:t>
      </w:r>
      <w:r>
        <w:rPr>
          <w:sz w:val="16"/>
          <w:szCs w:val="16"/>
        </w:rPr>
        <w:t>hepatocellular and testicular and ovarian cancer</w:t>
      </w:r>
    </w:p>
    <w:p w:rsidR="00760C83" w:rsidRDefault="00760C83" w:rsidP="003D0E66">
      <w:pPr>
        <w:spacing w:after="0" w:line="240" w:lineRule="auto"/>
        <w:rPr>
          <w:sz w:val="16"/>
          <w:szCs w:val="16"/>
        </w:rPr>
      </w:pPr>
      <w:r>
        <w:rPr>
          <w:b/>
          <w:sz w:val="16"/>
          <w:szCs w:val="16"/>
        </w:rPr>
        <w:t xml:space="preserve">CA-125: </w:t>
      </w:r>
      <w:r>
        <w:rPr>
          <w:sz w:val="16"/>
          <w:szCs w:val="16"/>
        </w:rPr>
        <w:t>ovarian cancer</w:t>
      </w:r>
    </w:p>
    <w:p w:rsidR="00760C83" w:rsidRDefault="00760C83" w:rsidP="003D0E66">
      <w:pPr>
        <w:spacing w:after="0" w:line="240" w:lineRule="auto"/>
        <w:rPr>
          <w:sz w:val="16"/>
          <w:szCs w:val="16"/>
        </w:rPr>
      </w:pPr>
      <w:r>
        <w:rPr>
          <w:b/>
          <w:sz w:val="16"/>
          <w:szCs w:val="16"/>
        </w:rPr>
        <w:t xml:space="preserve">CA19-9: </w:t>
      </w:r>
      <w:r>
        <w:rPr>
          <w:sz w:val="16"/>
          <w:szCs w:val="16"/>
        </w:rPr>
        <w:t>pancreatic cancer</w:t>
      </w:r>
    </w:p>
    <w:p w:rsidR="00760C83" w:rsidRDefault="00760C83" w:rsidP="003D0E66">
      <w:pPr>
        <w:spacing w:after="0" w:line="240" w:lineRule="auto"/>
        <w:rPr>
          <w:sz w:val="16"/>
          <w:szCs w:val="16"/>
        </w:rPr>
      </w:pPr>
      <w:r>
        <w:rPr>
          <w:b/>
          <w:sz w:val="16"/>
          <w:szCs w:val="16"/>
        </w:rPr>
        <w:t xml:space="preserve">Calcitonin: </w:t>
      </w:r>
      <w:r>
        <w:rPr>
          <w:sz w:val="16"/>
          <w:szCs w:val="16"/>
        </w:rPr>
        <w:t>medullary thyroid cancer</w:t>
      </w:r>
    </w:p>
    <w:p w:rsidR="004F5DF5" w:rsidRDefault="00760C83" w:rsidP="003D0E66">
      <w:pPr>
        <w:spacing w:after="0" w:line="240" w:lineRule="auto"/>
        <w:rPr>
          <w:sz w:val="16"/>
          <w:szCs w:val="16"/>
        </w:rPr>
      </w:pPr>
      <w:r>
        <w:rPr>
          <w:b/>
          <w:sz w:val="16"/>
          <w:szCs w:val="16"/>
        </w:rPr>
        <w:t xml:space="preserve">Chromogranin: </w:t>
      </w:r>
      <w:r>
        <w:rPr>
          <w:sz w:val="16"/>
          <w:szCs w:val="16"/>
        </w:rPr>
        <w:t>neuroendocrine</w:t>
      </w:r>
    </w:p>
    <w:p w:rsidR="004F5DF5" w:rsidRDefault="004F5DF5" w:rsidP="003D0E66">
      <w:pPr>
        <w:spacing w:after="0" w:line="240" w:lineRule="auto"/>
        <w:rPr>
          <w:sz w:val="16"/>
          <w:szCs w:val="16"/>
        </w:rPr>
      </w:pPr>
      <w:r>
        <w:rPr>
          <w:b/>
          <w:sz w:val="16"/>
          <w:szCs w:val="16"/>
        </w:rPr>
        <w:t xml:space="preserve">Synaptophysin: </w:t>
      </w:r>
      <w:r>
        <w:rPr>
          <w:sz w:val="16"/>
          <w:szCs w:val="16"/>
        </w:rPr>
        <w:t>neuroendocrine</w:t>
      </w:r>
    </w:p>
    <w:p w:rsidR="004F5DF5" w:rsidRDefault="004F5DF5" w:rsidP="004F5DF5">
      <w:pPr>
        <w:spacing w:after="0" w:line="240" w:lineRule="auto"/>
        <w:rPr>
          <w:sz w:val="16"/>
          <w:szCs w:val="16"/>
        </w:rPr>
      </w:pPr>
      <w:r>
        <w:rPr>
          <w:b/>
          <w:sz w:val="16"/>
          <w:szCs w:val="16"/>
        </w:rPr>
        <w:t xml:space="preserve">PSA: </w:t>
      </w:r>
      <w:r>
        <w:rPr>
          <w:sz w:val="16"/>
          <w:szCs w:val="16"/>
        </w:rPr>
        <w:t>prostate</w:t>
      </w:r>
    </w:p>
    <w:p w:rsidR="004F5DF5" w:rsidRDefault="004F5DF5" w:rsidP="003D0E66">
      <w:pPr>
        <w:spacing w:after="0" w:line="240" w:lineRule="auto"/>
        <w:rPr>
          <w:sz w:val="16"/>
          <w:szCs w:val="16"/>
        </w:rPr>
      </w:pPr>
    </w:p>
    <w:p w:rsidR="004F5DF5" w:rsidRDefault="004F5DF5" w:rsidP="003D0E66">
      <w:pPr>
        <w:spacing w:after="0" w:line="240" w:lineRule="auto"/>
        <w:rPr>
          <w:b/>
          <w:sz w:val="16"/>
          <w:szCs w:val="16"/>
        </w:rPr>
      </w:pPr>
      <w:r>
        <w:rPr>
          <w:b/>
          <w:sz w:val="16"/>
          <w:szCs w:val="16"/>
        </w:rPr>
        <w:t>What did the AFFIRM trial show about rhythm and rate control in atrial fibrillation?</w:t>
      </w:r>
    </w:p>
    <w:p w:rsidR="004F5DF5" w:rsidRDefault="004F5DF5" w:rsidP="003D0E66">
      <w:pPr>
        <w:spacing w:after="0" w:line="240" w:lineRule="auto"/>
        <w:rPr>
          <w:sz w:val="16"/>
          <w:szCs w:val="16"/>
        </w:rPr>
      </w:pPr>
      <w:r>
        <w:rPr>
          <w:sz w:val="16"/>
          <w:szCs w:val="16"/>
        </w:rPr>
        <w:t>There was no survival difference between rate or rhythm controlling in atrial fibrillation.</w:t>
      </w:r>
    </w:p>
    <w:p w:rsidR="004F5DF5" w:rsidRDefault="004F5DF5" w:rsidP="003D0E66">
      <w:pPr>
        <w:spacing w:after="0" w:line="240" w:lineRule="auto"/>
        <w:rPr>
          <w:sz w:val="16"/>
          <w:szCs w:val="16"/>
        </w:rPr>
      </w:pPr>
    </w:p>
    <w:p w:rsidR="004F5DF5" w:rsidRDefault="004F5DF5" w:rsidP="003D0E66">
      <w:pPr>
        <w:spacing w:after="0" w:line="240" w:lineRule="auto"/>
        <w:rPr>
          <w:b/>
          <w:sz w:val="16"/>
          <w:szCs w:val="16"/>
        </w:rPr>
      </w:pPr>
      <w:r>
        <w:rPr>
          <w:b/>
          <w:sz w:val="16"/>
          <w:szCs w:val="16"/>
        </w:rPr>
        <w:t>What are the black box warnings for antipsychotics and SSRIs?</w:t>
      </w:r>
    </w:p>
    <w:p w:rsidR="004F5DF5" w:rsidRDefault="004F5DF5" w:rsidP="003D0E66">
      <w:pPr>
        <w:spacing w:after="0" w:line="240" w:lineRule="auto"/>
        <w:rPr>
          <w:sz w:val="16"/>
          <w:szCs w:val="16"/>
        </w:rPr>
      </w:pPr>
      <w:r>
        <w:rPr>
          <w:sz w:val="16"/>
          <w:szCs w:val="16"/>
        </w:rPr>
        <w:t>Antipsychotics: increased risk of death in the elderly</w:t>
      </w:r>
    </w:p>
    <w:p w:rsidR="004F5DF5" w:rsidRDefault="004F5DF5" w:rsidP="003D0E66">
      <w:pPr>
        <w:spacing w:after="0" w:line="240" w:lineRule="auto"/>
        <w:rPr>
          <w:sz w:val="16"/>
          <w:szCs w:val="16"/>
        </w:rPr>
      </w:pPr>
      <w:r>
        <w:rPr>
          <w:sz w:val="16"/>
          <w:szCs w:val="16"/>
        </w:rPr>
        <w:t>SSRIs: increased risk of  suicidal behavior</w:t>
      </w:r>
    </w:p>
    <w:p w:rsidR="004F5DF5" w:rsidRDefault="004F5DF5" w:rsidP="003D0E66">
      <w:pPr>
        <w:spacing w:after="0" w:line="240" w:lineRule="auto"/>
        <w:rPr>
          <w:sz w:val="16"/>
          <w:szCs w:val="16"/>
        </w:rPr>
      </w:pPr>
    </w:p>
    <w:p w:rsidR="004F5DF5" w:rsidRDefault="004F5DF5" w:rsidP="003D0E66">
      <w:pPr>
        <w:spacing w:after="0" w:line="240" w:lineRule="auto"/>
        <w:rPr>
          <w:b/>
          <w:sz w:val="16"/>
          <w:szCs w:val="16"/>
        </w:rPr>
      </w:pPr>
      <w:r>
        <w:rPr>
          <w:b/>
          <w:sz w:val="16"/>
          <w:szCs w:val="16"/>
        </w:rPr>
        <w:t>What does the acronym “CRAB” stand for in multiple myeloma?</w:t>
      </w:r>
    </w:p>
    <w:p w:rsidR="004F5DF5" w:rsidRDefault="004F5DF5" w:rsidP="003D0E66">
      <w:pPr>
        <w:spacing w:after="0" w:line="240" w:lineRule="auto"/>
        <w:rPr>
          <w:sz w:val="16"/>
          <w:szCs w:val="16"/>
        </w:rPr>
      </w:pPr>
      <w:r>
        <w:rPr>
          <w:sz w:val="16"/>
          <w:szCs w:val="16"/>
        </w:rPr>
        <w:t>Calcium (high), renal failure, anemia, bone lesions.</w:t>
      </w:r>
    </w:p>
    <w:p w:rsidR="004F5DF5" w:rsidRDefault="004F5DF5" w:rsidP="003D0E66">
      <w:pPr>
        <w:spacing w:after="0" w:line="240" w:lineRule="auto"/>
        <w:rPr>
          <w:sz w:val="16"/>
          <w:szCs w:val="16"/>
        </w:rPr>
      </w:pPr>
    </w:p>
    <w:p w:rsidR="004F5DF5" w:rsidRDefault="004F5DF5" w:rsidP="003D0E66">
      <w:pPr>
        <w:spacing w:after="0" w:line="240" w:lineRule="auto"/>
        <w:rPr>
          <w:b/>
          <w:sz w:val="16"/>
          <w:szCs w:val="16"/>
        </w:rPr>
      </w:pPr>
      <w:r>
        <w:rPr>
          <w:b/>
          <w:sz w:val="16"/>
          <w:szCs w:val="16"/>
        </w:rPr>
        <w:t>What 3 additional products do you need to give a patient who has received four consecutive units of packed red blood cells?</w:t>
      </w:r>
    </w:p>
    <w:p w:rsidR="004F5DF5" w:rsidRDefault="004F5DF5" w:rsidP="003D0E66">
      <w:pPr>
        <w:spacing w:after="0" w:line="240" w:lineRule="auto"/>
        <w:rPr>
          <w:sz w:val="16"/>
          <w:szCs w:val="16"/>
        </w:rPr>
      </w:pPr>
      <w:r>
        <w:rPr>
          <w:sz w:val="16"/>
          <w:szCs w:val="16"/>
        </w:rPr>
        <w:t>FFP and platelets (due to dilutional effect from the RBCs) and calcium gluconate (since citrate is used as a preservative in the blood and binds to free calcium in the blood).</w:t>
      </w:r>
    </w:p>
    <w:p w:rsidR="004F5DF5" w:rsidRDefault="004F5DF5" w:rsidP="003D0E66">
      <w:pPr>
        <w:spacing w:after="0" w:line="240" w:lineRule="auto"/>
        <w:rPr>
          <w:sz w:val="16"/>
          <w:szCs w:val="16"/>
        </w:rPr>
      </w:pPr>
    </w:p>
    <w:p w:rsidR="004F5DF5" w:rsidRDefault="004F5DF5" w:rsidP="003D0E66">
      <w:pPr>
        <w:spacing w:after="0" w:line="240" w:lineRule="auto"/>
        <w:rPr>
          <w:b/>
          <w:sz w:val="16"/>
          <w:szCs w:val="16"/>
        </w:rPr>
      </w:pPr>
      <w:r>
        <w:rPr>
          <w:b/>
          <w:sz w:val="16"/>
          <w:szCs w:val="16"/>
        </w:rPr>
        <w:t>What is the most common culprit organism in the following sickle cell complications?</w:t>
      </w:r>
    </w:p>
    <w:p w:rsidR="004F5DF5" w:rsidRDefault="004F5DF5" w:rsidP="003D0E66">
      <w:pPr>
        <w:spacing w:after="0" w:line="240" w:lineRule="auto"/>
        <w:rPr>
          <w:sz w:val="16"/>
          <w:szCs w:val="16"/>
        </w:rPr>
      </w:pPr>
      <w:r>
        <w:rPr>
          <w:b/>
          <w:sz w:val="16"/>
          <w:szCs w:val="16"/>
        </w:rPr>
        <w:t xml:space="preserve">Aplastic crisis: </w:t>
      </w:r>
      <w:r>
        <w:rPr>
          <w:sz w:val="16"/>
          <w:szCs w:val="16"/>
        </w:rPr>
        <w:t>parvovirus B19</w:t>
      </w:r>
    </w:p>
    <w:p w:rsidR="004F5DF5" w:rsidRDefault="004F5DF5" w:rsidP="003D0E66">
      <w:pPr>
        <w:spacing w:after="0" w:line="240" w:lineRule="auto"/>
        <w:rPr>
          <w:sz w:val="16"/>
          <w:szCs w:val="16"/>
        </w:rPr>
      </w:pPr>
      <w:r>
        <w:rPr>
          <w:b/>
          <w:sz w:val="16"/>
          <w:szCs w:val="16"/>
        </w:rPr>
        <w:t xml:space="preserve">Osteomyelitis: </w:t>
      </w:r>
      <w:r>
        <w:rPr>
          <w:sz w:val="16"/>
          <w:szCs w:val="16"/>
        </w:rPr>
        <w:t>Staphylococcus is the most common in both sickle cell and overall.  Salmonella is most characteristic</w:t>
      </w:r>
      <w:r w:rsidR="006A54CB">
        <w:rPr>
          <w:sz w:val="16"/>
          <w:szCs w:val="16"/>
        </w:rPr>
        <w:t xml:space="preserve"> in sickle cell.</w:t>
      </w:r>
    </w:p>
    <w:p w:rsidR="006A54CB" w:rsidRDefault="006A54CB" w:rsidP="003D0E66">
      <w:pPr>
        <w:spacing w:after="0" w:line="240" w:lineRule="auto"/>
        <w:rPr>
          <w:sz w:val="16"/>
          <w:szCs w:val="16"/>
        </w:rPr>
      </w:pPr>
    </w:p>
    <w:p w:rsidR="006A54CB" w:rsidRDefault="006A54CB" w:rsidP="003D0E66">
      <w:pPr>
        <w:spacing w:after="0" w:line="240" w:lineRule="auto"/>
        <w:rPr>
          <w:b/>
          <w:sz w:val="16"/>
          <w:szCs w:val="16"/>
        </w:rPr>
      </w:pPr>
      <w:r>
        <w:rPr>
          <w:b/>
          <w:sz w:val="16"/>
          <w:szCs w:val="16"/>
        </w:rPr>
        <w:t>In patients without a functioning spleen, what encapsulated bacteria are they most susceptible to?</w:t>
      </w:r>
    </w:p>
    <w:p w:rsidR="006A54CB" w:rsidRDefault="006A54CB" w:rsidP="003D0E66">
      <w:pPr>
        <w:spacing w:after="0" w:line="240" w:lineRule="auto"/>
        <w:rPr>
          <w:sz w:val="16"/>
          <w:szCs w:val="16"/>
        </w:rPr>
      </w:pPr>
      <w:r>
        <w:rPr>
          <w:sz w:val="16"/>
          <w:szCs w:val="16"/>
        </w:rPr>
        <w:t>Pneumonic #1: SHiN: Strep pneumo, Hemophilus influenzae, Neisseria meningitidis.</w:t>
      </w:r>
    </w:p>
    <w:p w:rsidR="006A54CB" w:rsidRDefault="006A54CB" w:rsidP="003D0E66">
      <w:pPr>
        <w:spacing w:after="0" w:line="240" w:lineRule="auto"/>
        <w:rPr>
          <w:sz w:val="16"/>
          <w:szCs w:val="16"/>
        </w:rPr>
      </w:pPr>
      <w:r>
        <w:rPr>
          <w:sz w:val="16"/>
          <w:szCs w:val="16"/>
        </w:rPr>
        <w:t>Pneumonic #2: SHiNE SKiS: Strep pneumo, Hemophilus influenza, Neisseria meningitidis, E.coli, Salmonella, Klebsiella pneumonia, Group B Strep.</w:t>
      </w:r>
    </w:p>
    <w:p w:rsidR="00285D21" w:rsidRDefault="00285D21" w:rsidP="003D0E66">
      <w:pPr>
        <w:spacing w:after="0" w:line="240" w:lineRule="auto"/>
        <w:rPr>
          <w:sz w:val="16"/>
          <w:szCs w:val="16"/>
        </w:rPr>
      </w:pPr>
    </w:p>
    <w:p w:rsidR="00285D21" w:rsidRDefault="00285D21" w:rsidP="003D0E66">
      <w:pPr>
        <w:spacing w:after="0" w:line="240" w:lineRule="auto"/>
        <w:rPr>
          <w:b/>
          <w:sz w:val="16"/>
          <w:szCs w:val="16"/>
        </w:rPr>
      </w:pPr>
      <w:r>
        <w:rPr>
          <w:b/>
          <w:sz w:val="16"/>
          <w:szCs w:val="16"/>
        </w:rPr>
        <w:t>A kidney stone of what size would be expected to pass on its own?</w:t>
      </w:r>
    </w:p>
    <w:p w:rsidR="00285D21" w:rsidRDefault="00285D21" w:rsidP="003D0E66">
      <w:pPr>
        <w:spacing w:after="0" w:line="240" w:lineRule="auto"/>
        <w:rPr>
          <w:sz w:val="16"/>
          <w:szCs w:val="16"/>
        </w:rPr>
      </w:pPr>
      <w:r>
        <w:rPr>
          <w:sz w:val="16"/>
          <w:szCs w:val="16"/>
        </w:rPr>
        <w:t>Less than 5mm.</w:t>
      </w:r>
    </w:p>
    <w:p w:rsidR="00285D21" w:rsidRDefault="00285D21" w:rsidP="003D0E66">
      <w:pPr>
        <w:spacing w:after="0" w:line="240" w:lineRule="auto"/>
        <w:rPr>
          <w:sz w:val="16"/>
          <w:szCs w:val="16"/>
        </w:rPr>
      </w:pPr>
    </w:p>
    <w:p w:rsidR="00285D21" w:rsidRDefault="00285D21" w:rsidP="003D0E66">
      <w:pPr>
        <w:spacing w:after="0" w:line="240" w:lineRule="auto"/>
        <w:rPr>
          <w:b/>
          <w:sz w:val="16"/>
          <w:szCs w:val="16"/>
        </w:rPr>
      </w:pPr>
      <w:r>
        <w:rPr>
          <w:b/>
          <w:sz w:val="16"/>
          <w:szCs w:val="16"/>
        </w:rPr>
        <w:t>What cause of groin pain in a man must be emergently excluded?</w:t>
      </w:r>
    </w:p>
    <w:p w:rsidR="00285D21" w:rsidRDefault="00285D21" w:rsidP="003D0E66">
      <w:pPr>
        <w:spacing w:after="0" w:line="240" w:lineRule="auto"/>
        <w:rPr>
          <w:sz w:val="16"/>
          <w:szCs w:val="16"/>
        </w:rPr>
      </w:pPr>
      <w:r>
        <w:rPr>
          <w:sz w:val="16"/>
          <w:szCs w:val="16"/>
        </w:rPr>
        <w:t>Testicular torsion (ultrasound).</w:t>
      </w:r>
    </w:p>
    <w:p w:rsidR="00285D21" w:rsidRDefault="00285D21" w:rsidP="003D0E66">
      <w:pPr>
        <w:spacing w:after="0" w:line="240" w:lineRule="auto"/>
        <w:rPr>
          <w:sz w:val="16"/>
          <w:szCs w:val="16"/>
        </w:rPr>
      </w:pPr>
    </w:p>
    <w:p w:rsidR="00285D21" w:rsidRDefault="00285D21" w:rsidP="003D0E66">
      <w:pPr>
        <w:spacing w:after="0" w:line="240" w:lineRule="auto"/>
        <w:rPr>
          <w:b/>
          <w:sz w:val="16"/>
          <w:szCs w:val="16"/>
        </w:rPr>
      </w:pPr>
      <w:r>
        <w:rPr>
          <w:b/>
          <w:sz w:val="16"/>
          <w:szCs w:val="16"/>
        </w:rPr>
        <w:t>When prescribing medications that can affect the QTc interval, what is the clinically significant threshold?</w:t>
      </w:r>
    </w:p>
    <w:p w:rsidR="00285D21" w:rsidRDefault="00285D21" w:rsidP="003D0E66">
      <w:pPr>
        <w:spacing w:after="0" w:line="240" w:lineRule="auto"/>
        <w:rPr>
          <w:sz w:val="16"/>
          <w:szCs w:val="16"/>
        </w:rPr>
      </w:pPr>
      <w:r>
        <w:rPr>
          <w:sz w:val="16"/>
          <w:szCs w:val="16"/>
        </w:rPr>
        <w:t>QTc &gt;500 milliseconds.</w:t>
      </w:r>
    </w:p>
    <w:p w:rsidR="00285D21" w:rsidRDefault="00285D21" w:rsidP="003D0E66">
      <w:pPr>
        <w:spacing w:after="0" w:line="240" w:lineRule="auto"/>
        <w:rPr>
          <w:sz w:val="16"/>
          <w:szCs w:val="16"/>
        </w:rPr>
      </w:pPr>
    </w:p>
    <w:p w:rsidR="00285D21" w:rsidRDefault="00285D21" w:rsidP="003D0E66">
      <w:pPr>
        <w:spacing w:after="0" w:line="240" w:lineRule="auto"/>
        <w:rPr>
          <w:b/>
          <w:sz w:val="16"/>
          <w:szCs w:val="16"/>
        </w:rPr>
      </w:pPr>
      <w:r>
        <w:rPr>
          <w:b/>
          <w:sz w:val="16"/>
          <w:szCs w:val="16"/>
        </w:rPr>
        <w:t xml:space="preserve"> What medication do you need to make sure a patient hasn’t taken before giving nitroglycerin in the setting of cardiac angina?</w:t>
      </w:r>
    </w:p>
    <w:p w:rsidR="00285D21" w:rsidRDefault="00285D21" w:rsidP="003D0E66">
      <w:pPr>
        <w:spacing w:after="0" w:line="240" w:lineRule="auto"/>
        <w:rPr>
          <w:sz w:val="16"/>
          <w:szCs w:val="16"/>
        </w:rPr>
      </w:pPr>
      <w:r>
        <w:rPr>
          <w:sz w:val="16"/>
          <w:szCs w:val="16"/>
        </w:rPr>
        <w:t>PDE inhibitors (such as Viagra).</w:t>
      </w:r>
    </w:p>
    <w:p w:rsidR="00285D21" w:rsidRDefault="00285D21" w:rsidP="003D0E66">
      <w:pPr>
        <w:spacing w:after="0" w:line="240" w:lineRule="auto"/>
        <w:rPr>
          <w:sz w:val="16"/>
          <w:szCs w:val="16"/>
        </w:rPr>
      </w:pPr>
    </w:p>
    <w:p w:rsidR="00285D21" w:rsidRDefault="00285D21" w:rsidP="003D0E66">
      <w:pPr>
        <w:spacing w:after="0" w:line="240" w:lineRule="auto"/>
        <w:rPr>
          <w:b/>
          <w:sz w:val="16"/>
          <w:szCs w:val="16"/>
        </w:rPr>
      </w:pPr>
      <w:r>
        <w:rPr>
          <w:b/>
          <w:sz w:val="16"/>
          <w:szCs w:val="16"/>
        </w:rPr>
        <w:t>When a patient has been on amiodarone, which three organ function tests should be considered to monitor for toxicity?</w:t>
      </w:r>
    </w:p>
    <w:p w:rsidR="00285D21" w:rsidRDefault="00285D21" w:rsidP="003D0E66">
      <w:pPr>
        <w:spacing w:after="0" w:line="240" w:lineRule="auto"/>
        <w:rPr>
          <w:sz w:val="16"/>
          <w:szCs w:val="16"/>
        </w:rPr>
      </w:pPr>
      <w:r>
        <w:rPr>
          <w:sz w:val="16"/>
          <w:szCs w:val="16"/>
        </w:rPr>
        <w:t>PFTs, LFTs, and TFTs (pulmonary, liver, thyroid).</w:t>
      </w:r>
    </w:p>
    <w:p w:rsidR="00285D21" w:rsidRDefault="00285D21" w:rsidP="003D0E66">
      <w:pPr>
        <w:spacing w:after="0" w:line="240" w:lineRule="auto"/>
        <w:rPr>
          <w:sz w:val="16"/>
          <w:szCs w:val="16"/>
        </w:rPr>
      </w:pPr>
    </w:p>
    <w:p w:rsidR="00285D21" w:rsidRDefault="00285D21" w:rsidP="003D0E66">
      <w:pPr>
        <w:spacing w:after="0" w:line="240" w:lineRule="auto"/>
        <w:rPr>
          <w:b/>
          <w:sz w:val="16"/>
          <w:szCs w:val="16"/>
        </w:rPr>
      </w:pPr>
      <w:r>
        <w:rPr>
          <w:b/>
          <w:sz w:val="16"/>
          <w:szCs w:val="16"/>
        </w:rPr>
        <w:t>What is Virchow’s triad for thrombosis?</w:t>
      </w:r>
    </w:p>
    <w:p w:rsidR="00285D21" w:rsidRDefault="00A47C14" w:rsidP="003D0E66">
      <w:pPr>
        <w:spacing w:after="0" w:line="240" w:lineRule="auto"/>
        <w:rPr>
          <w:sz w:val="16"/>
          <w:szCs w:val="16"/>
        </w:rPr>
      </w:pPr>
      <w:r>
        <w:rPr>
          <w:sz w:val="16"/>
          <w:szCs w:val="16"/>
        </w:rPr>
        <w:t>H</w:t>
      </w:r>
      <w:r w:rsidR="00285D21">
        <w:rPr>
          <w:sz w:val="16"/>
          <w:szCs w:val="16"/>
        </w:rPr>
        <w:t>ypercoagulability, hemodynamic changes</w:t>
      </w:r>
      <w:r>
        <w:rPr>
          <w:sz w:val="16"/>
          <w:szCs w:val="16"/>
        </w:rPr>
        <w:t xml:space="preserve"> leading to reduced blood flow</w:t>
      </w:r>
      <w:r w:rsidR="00285D21">
        <w:rPr>
          <w:sz w:val="16"/>
          <w:szCs w:val="16"/>
        </w:rPr>
        <w:t xml:space="preserve"> (stasis, turbulence), endothelial injury</w:t>
      </w:r>
      <w:r>
        <w:rPr>
          <w:sz w:val="16"/>
          <w:szCs w:val="16"/>
        </w:rPr>
        <w:t xml:space="preserve"> or vascular trauma.</w:t>
      </w:r>
    </w:p>
    <w:p w:rsidR="00A47C14" w:rsidRDefault="00A47C14" w:rsidP="003D0E66">
      <w:pPr>
        <w:spacing w:after="0" w:line="240" w:lineRule="auto"/>
        <w:rPr>
          <w:sz w:val="16"/>
          <w:szCs w:val="16"/>
        </w:rPr>
      </w:pPr>
    </w:p>
    <w:p w:rsidR="00A47C14" w:rsidRDefault="00356525" w:rsidP="003D0E66">
      <w:pPr>
        <w:spacing w:after="0" w:line="240" w:lineRule="auto"/>
        <w:rPr>
          <w:b/>
          <w:sz w:val="16"/>
          <w:szCs w:val="16"/>
        </w:rPr>
      </w:pPr>
      <w:r>
        <w:rPr>
          <w:b/>
          <w:sz w:val="16"/>
          <w:szCs w:val="16"/>
        </w:rPr>
        <w:t>What is the antidote for each of the following anticoagulants?</w:t>
      </w:r>
    </w:p>
    <w:p w:rsidR="00356525" w:rsidRDefault="00356525" w:rsidP="003D0E66">
      <w:pPr>
        <w:spacing w:after="0" w:line="240" w:lineRule="auto"/>
        <w:rPr>
          <w:sz w:val="16"/>
          <w:szCs w:val="16"/>
        </w:rPr>
      </w:pPr>
      <w:r w:rsidRPr="002466BB">
        <w:rPr>
          <w:b/>
          <w:sz w:val="16"/>
          <w:szCs w:val="16"/>
        </w:rPr>
        <w:t>Warfarin (Coumadin):</w:t>
      </w:r>
      <w:r>
        <w:rPr>
          <w:sz w:val="16"/>
          <w:szCs w:val="16"/>
        </w:rPr>
        <w:t xml:space="preserve"> Vitamin K or FFP.</w:t>
      </w:r>
    </w:p>
    <w:p w:rsidR="00356525" w:rsidRDefault="00356525" w:rsidP="003D0E66">
      <w:pPr>
        <w:spacing w:after="0" w:line="240" w:lineRule="auto"/>
        <w:rPr>
          <w:sz w:val="16"/>
          <w:szCs w:val="16"/>
        </w:rPr>
      </w:pPr>
      <w:r w:rsidRPr="002466BB">
        <w:rPr>
          <w:b/>
          <w:sz w:val="16"/>
          <w:szCs w:val="16"/>
        </w:rPr>
        <w:t>Heparin</w:t>
      </w:r>
      <w:r>
        <w:rPr>
          <w:sz w:val="16"/>
          <w:szCs w:val="16"/>
        </w:rPr>
        <w:t>: protamine sulfate.</w:t>
      </w:r>
    </w:p>
    <w:p w:rsidR="00356525" w:rsidRDefault="00356525" w:rsidP="003D0E66">
      <w:pPr>
        <w:spacing w:after="0" w:line="240" w:lineRule="auto"/>
        <w:rPr>
          <w:sz w:val="16"/>
          <w:szCs w:val="16"/>
        </w:rPr>
      </w:pPr>
    </w:p>
    <w:p w:rsidR="00356525" w:rsidRDefault="00356525" w:rsidP="003D0E66">
      <w:pPr>
        <w:spacing w:after="0" w:line="240" w:lineRule="auto"/>
        <w:rPr>
          <w:b/>
          <w:sz w:val="16"/>
          <w:szCs w:val="16"/>
        </w:rPr>
      </w:pPr>
      <w:r>
        <w:rPr>
          <w:b/>
          <w:sz w:val="16"/>
          <w:szCs w:val="16"/>
        </w:rPr>
        <w:t>What agents make up triple therapy and quadruple therapy in H.pylori?</w:t>
      </w:r>
    </w:p>
    <w:p w:rsidR="00356525" w:rsidRDefault="00356525" w:rsidP="003D0E66">
      <w:pPr>
        <w:spacing w:after="0" w:line="240" w:lineRule="auto"/>
        <w:rPr>
          <w:sz w:val="16"/>
          <w:szCs w:val="16"/>
        </w:rPr>
      </w:pPr>
      <w:r>
        <w:rPr>
          <w:sz w:val="16"/>
          <w:szCs w:val="16"/>
        </w:rPr>
        <w:t>Triple therapy: PPI, clarithromycin, amoxicillin.</w:t>
      </w:r>
    </w:p>
    <w:p w:rsidR="00356525" w:rsidRDefault="00356525" w:rsidP="003D0E66">
      <w:pPr>
        <w:spacing w:after="0" w:line="240" w:lineRule="auto"/>
        <w:rPr>
          <w:sz w:val="16"/>
          <w:szCs w:val="16"/>
        </w:rPr>
      </w:pPr>
      <w:r>
        <w:rPr>
          <w:sz w:val="16"/>
          <w:szCs w:val="16"/>
        </w:rPr>
        <w:t>Quadruple therapy: PPI, bismuth, metronidazole, tetracycline.</w:t>
      </w:r>
    </w:p>
    <w:p w:rsidR="00356525" w:rsidRDefault="00356525" w:rsidP="003D0E66">
      <w:pPr>
        <w:spacing w:after="0" w:line="240" w:lineRule="auto"/>
        <w:rPr>
          <w:sz w:val="16"/>
          <w:szCs w:val="16"/>
        </w:rPr>
      </w:pPr>
    </w:p>
    <w:p w:rsidR="00356525" w:rsidRDefault="00356525" w:rsidP="003D0E66">
      <w:pPr>
        <w:spacing w:after="0" w:line="240" w:lineRule="auto"/>
        <w:rPr>
          <w:b/>
          <w:sz w:val="16"/>
          <w:szCs w:val="16"/>
        </w:rPr>
      </w:pPr>
      <w:r>
        <w:rPr>
          <w:b/>
          <w:sz w:val="16"/>
          <w:szCs w:val="16"/>
        </w:rPr>
        <w:t>What are the adverse events or side effects of each agent of RIPE therapy for tuberculosis?</w:t>
      </w:r>
    </w:p>
    <w:p w:rsidR="00356525" w:rsidRDefault="00356525" w:rsidP="003D0E66">
      <w:pPr>
        <w:spacing w:after="0" w:line="240" w:lineRule="auto"/>
        <w:rPr>
          <w:sz w:val="16"/>
          <w:szCs w:val="16"/>
        </w:rPr>
      </w:pPr>
      <w:r>
        <w:rPr>
          <w:sz w:val="16"/>
          <w:szCs w:val="16"/>
        </w:rPr>
        <w:t>Rifampin: red urine, thrombocytopenia.</w:t>
      </w:r>
    </w:p>
    <w:p w:rsidR="00356525" w:rsidRDefault="00356525" w:rsidP="00356525">
      <w:pPr>
        <w:spacing w:after="0" w:line="240" w:lineRule="auto"/>
        <w:rPr>
          <w:sz w:val="16"/>
          <w:szCs w:val="16"/>
        </w:rPr>
      </w:pPr>
      <w:r>
        <w:rPr>
          <w:sz w:val="16"/>
          <w:szCs w:val="16"/>
        </w:rPr>
        <w:t>Isoniazid: hepatotoxicity, B6 deficiency leading to neuropathy</w:t>
      </w:r>
      <w:r w:rsidR="0062510E">
        <w:rPr>
          <w:sz w:val="16"/>
          <w:szCs w:val="16"/>
        </w:rPr>
        <w:t>.</w:t>
      </w:r>
    </w:p>
    <w:p w:rsidR="00356525" w:rsidRDefault="00356525" w:rsidP="003D0E66">
      <w:pPr>
        <w:spacing w:after="0" w:line="240" w:lineRule="auto"/>
        <w:rPr>
          <w:sz w:val="16"/>
          <w:szCs w:val="16"/>
        </w:rPr>
      </w:pPr>
      <w:r>
        <w:rPr>
          <w:sz w:val="16"/>
          <w:szCs w:val="16"/>
        </w:rPr>
        <w:t xml:space="preserve">Pyrazinamide: </w:t>
      </w:r>
      <w:r w:rsidR="0062510E">
        <w:rPr>
          <w:sz w:val="16"/>
          <w:szCs w:val="16"/>
        </w:rPr>
        <w:t>hepatotoxicity, rash.</w:t>
      </w:r>
    </w:p>
    <w:p w:rsidR="00356525" w:rsidRDefault="0062510E" w:rsidP="003D0E66">
      <w:pPr>
        <w:spacing w:after="0" w:line="240" w:lineRule="auto"/>
        <w:rPr>
          <w:sz w:val="16"/>
          <w:szCs w:val="16"/>
        </w:rPr>
      </w:pPr>
      <w:r>
        <w:rPr>
          <w:sz w:val="16"/>
          <w:szCs w:val="16"/>
        </w:rPr>
        <w:t>Ethambutol: vision changes (optic neuritis and red-green color blindness)</w:t>
      </w:r>
    </w:p>
    <w:p w:rsidR="0062510E" w:rsidRDefault="0062510E" w:rsidP="003D0E66">
      <w:pPr>
        <w:spacing w:after="0" w:line="240" w:lineRule="auto"/>
        <w:rPr>
          <w:sz w:val="16"/>
          <w:szCs w:val="16"/>
        </w:rPr>
      </w:pPr>
    </w:p>
    <w:p w:rsidR="0062510E" w:rsidRDefault="0062510E" w:rsidP="003D0E66">
      <w:pPr>
        <w:spacing w:after="0" w:line="240" w:lineRule="auto"/>
        <w:rPr>
          <w:b/>
          <w:sz w:val="16"/>
          <w:szCs w:val="16"/>
        </w:rPr>
      </w:pPr>
      <w:r>
        <w:rPr>
          <w:b/>
          <w:sz w:val="16"/>
          <w:szCs w:val="16"/>
        </w:rPr>
        <w:t>What are the visual changes caused by each of the following medications?</w:t>
      </w:r>
    </w:p>
    <w:p w:rsidR="0062510E" w:rsidRDefault="0062510E" w:rsidP="003D0E66">
      <w:pPr>
        <w:spacing w:after="0" w:line="240" w:lineRule="auto"/>
        <w:rPr>
          <w:sz w:val="16"/>
          <w:szCs w:val="16"/>
        </w:rPr>
      </w:pPr>
      <w:r>
        <w:rPr>
          <w:sz w:val="16"/>
          <w:szCs w:val="16"/>
        </w:rPr>
        <w:t>Sildenafil (Viagra): blue discoloration</w:t>
      </w:r>
    </w:p>
    <w:p w:rsidR="0062510E" w:rsidRDefault="0062510E" w:rsidP="003D0E66">
      <w:pPr>
        <w:spacing w:after="0" w:line="240" w:lineRule="auto"/>
        <w:rPr>
          <w:sz w:val="16"/>
          <w:szCs w:val="16"/>
        </w:rPr>
      </w:pPr>
      <w:r>
        <w:rPr>
          <w:sz w:val="16"/>
          <w:szCs w:val="16"/>
        </w:rPr>
        <w:t>Digoxin: yellow discoloration</w:t>
      </w:r>
    </w:p>
    <w:p w:rsidR="0062510E" w:rsidRDefault="0062510E" w:rsidP="003D0E66">
      <w:pPr>
        <w:spacing w:after="0" w:line="240" w:lineRule="auto"/>
        <w:rPr>
          <w:sz w:val="16"/>
          <w:szCs w:val="16"/>
        </w:rPr>
      </w:pPr>
      <w:r>
        <w:rPr>
          <w:sz w:val="16"/>
          <w:szCs w:val="16"/>
        </w:rPr>
        <w:t>Ethambutol: red-green color blindness</w:t>
      </w:r>
      <w:r w:rsidR="00306CFF">
        <w:rPr>
          <w:sz w:val="16"/>
          <w:szCs w:val="16"/>
        </w:rPr>
        <w:t>.</w:t>
      </w:r>
    </w:p>
    <w:p w:rsidR="00D64ED8" w:rsidRDefault="00D64ED8" w:rsidP="003D0E66">
      <w:pPr>
        <w:spacing w:after="0" w:line="240" w:lineRule="auto"/>
        <w:rPr>
          <w:sz w:val="16"/>
          <w:szCs w:val="16"/>
        </w:rPr>
      </w:pPr>
    </w:p>
    <w:p w:rsidR="00D64ED8" w:rsidRDefault="00D64ED8" w:rsidP="003D0E66">
      <w:pPr>
        <w:spacing w:after="0" w:line="240" w:lineRule="auto"/>
        <w:rPr>
          <w:b/>
          <w:sz w:val="16"/>
          <w:szCs w:val="16"/>
        </w:rPr>
      </w:pPr>
      <w:r>
        <w:rPr>
          <w:b/>
          <w:sz w:val="16"/>
          <w:szCs w:val="16"/>
        </w:rPr>
        <w:t>Vastly different blood pressures in each arm is concerning for what cardiac emergency?</w:t>
      </w:r>
    </w:p>
    <w:p w:rsidR="00D64ED8" w:rsidRDefault="00D64ED8" w:rsidP="003D0E66">
      <w:pPr>
        <w:spacing w:after="0" w:line="240" w:lineRule="auto"/>
        <w:rPr>
          <w:sz w:val="16"/>
          <w:szCs w:val="16"/>
        </w:rPr>
      </w:pPr>
      <w:r>
        <w:rPr>
          <w:sz w:val="16"/>
          <w:szCs w:val="16"/>
        </w:rPr>
        <w:t>Aortic dissection.</w:t>
      </w:r>
    </w:p>
    <w:p w:rsidR="00D64ED8" w:rsidRDefault="00D64ED8" w:rsidP="003D0E66">
      <w:pPr>
        <w:spacing w:after="0" w:line="240" w:lineRule="auto"/>
        <w:rPr>
          <w:sz w:val="16"/>
          <w:szCs w:val="16"/>
        </w:rPr>
      </w:pPr>
    </w:p>
    <w:p w:rsidR="00D52DA6" w:rsidRDefault="00D52DA6" w:rsidP="00D52DA6">
      <w:pPr>
        <w:spacing w:after="0" w:line="240" w:lineRule="auto"/>
        <w:rPr>
          <w:b/>
          <w:sz w:val="16"/>
          <w:szCs w:val="16"/>
        </w:rPr>
      </w:pPr>
      <w:r>
        <w:rPr>
          <w:b/>
          <w:sz w:val="16"/>
          <w:szCs w:val="16"/>
        </w:rPr>
        <w:t>How do you correct for sodium in hyperglycemia?</w:t>
      </w:r>
    </w:p>
    <w:p w:rsidR="00D52DA6" w:rsidRDefault="00D52DA6" w:rsidP="00D52DA6">
      <w:pPr>
        <w:spacing w:after="0" w:line="240" w:lineRule="auto"/>
        <w:rPr>
          <w:sz w:val="16"/>
          <w:szCs w:val="16"/>
        </w:rPr>
      </w:pPr>
      <w:r>
        <w:rPr>
          <w:sz w:val="16"/>
          <w:szCs w:val="16"/>
        </w:rPr>
        <w:t>For every 100 of glucose above the normal glucose 100, add 1.6 to the sodium.</w:t>
      </w:r>
    </w:p>
    <w:p w:rsidR="00D52DA6" w:rsidRDefault="00D52DA6" w:rsidP="003D0E66">
      <w:pPr>
        <w:spacing w:after="0" w:line="240" w:lineRule="auto"/>
        <w:rPr>
          <w:sz w:val="16"/>
          <w:szCs w:val="16"/>
        </w:rPr>
      </w:pPr>
    </w:p>
    <w:p w:rsidR="00D52DA6" w:rsidRDefault="00D52DA6" w:rsidP="003D0E66">
      <w:pPr>
        <w:spacing w:after="0" w:line="240" w:lineRule="auto"/>
        <w:rPr>
          <w:sz w:val="16"/>
          <w:szCs w:val="16"/>
        </w:rPr>
      </w:pPr>
    </w:p>
    <w:p w:rsidR="00D64ED8" w:rsidRDefault="00D64ED8" w:rsidP="003D0E66">
      <w:pPr>
        <w:spacing w:after="0" w:line="240" w:lineRule="auto"/>
        <w:rPr>
          <w:b/>
          <w:sz w:val="16"/>
          <w:szCs w:val="16"/>
        </w:rPr>
      </w:pPr>
      <w:r>
        <w:rPr>
          <w:b/>
          <w:sz w:val="16"/>
          <w:szCs w:val="16"/>
        </w:rPr>
        <w:t>For atrial fibrillation, what are the components of the CHADS2 score and the CHA2DS2-VASc score in determining if a patient needs anticoagulation?</w:t>
      </w:r>
    </w:p>
    <w:p w:rsidR="00D64ED8" w:rsidRDefault="00D64ED8" w:rsidP="003D0E66">
      <w:pPr>
        <w:spacing w:after="0" w:line="240" w:lineRule="auto"/>
        <w:rPr>
          <w:sz w:val="16"/>
          <w:szCs w:val="16"/>
        </w:rPr>
      </w:pPr>
      <w:r>
        <w:rPr>
          <w:sz w:val="16"/>
          <w:szCs w:val="16"/>
        </w:rPr>
        <w:t>CHADS2: CHF, HTN, Age &gt;75, Diabetes, Stroke/TIA (2 pts).</w:t>
      </w:r>
    </w:p>
    <w:p w:rsidR="00D64ED8" w:rsidRDefault="00D64ED8" w:rsidP="003D0E66">
      <w:pPr>
        <w:spacing w:after="0" w:line="240" w:lineRule="auto"/>
        <w:rPr>
          <w:sz w:val="16"/>
          <w:szCs w:val="16"/>
        </w:rPr>
      </w:pPr>
      <w:r>
        <w:rPr>
          <w:sz w:val="16"/>
          <w:szCs w:val="16"/>
        </w:rPr>
        <w:t>CHA2DS2-VASc: CHF, HTN, Age (&gt;65=1pt, &gt;75=2pts), Diabetes, Stroke/TIA (2 pts), Vascular disease (PAD, MI), Sex category (female=1pt).</w:t>
      </w:r>
    </w:p>
    <w:p w:rsidR="00D64ED8" w:rsidRDefault="00D64ED8" w:rsidP="003D0E66">
      <w:pPr>
        <w:spacing w:after="0" w:line="240" w:lineRule="auto"/>
        <w:rPr>
          <w:sz w:val="16"/>
          <w:szCs w:val="16"/>
        </w:rPr>
      </w:pPr>
    </w:p>
    <w:p w:rsidR="00D64ED8" w:rsidRDefault="00D64ED8" w:rsidP="003D0E66">
      <w:pPr>
        <w:spacing w:after="0" w:line="240" w:lineRule="auto"/>
        <w:rPr>
          <w:b/>
          <w:sz w:val="16"/>
          <w:szCs w:val="16"/>
        </w:rPr>
      </w:pPr>
      <w:r>
        <w:rPr>
          <w:b/>
          <w:sz w:val="16"/>
          <w:szCs w:val="16"/>
        </w:rPr>
        <w:t>What condition</w:t>
      </w:r>
      <w:r w:rsidR="003431BB">
        <w:rPr>
          <w:b/>
          <w:sz w:val="16"/>
          <w:szCs w:val="16"/>
        </w:rPr>
        <w:t>s</w:t>
      </w:r>
      <w:r>
        <w:rPr>
          <w:b/>
          <w:sz w:val="16"/>
          <w:szCs w:val="16"/>
        </w:rPr>
        <w:t>/disease</w:t>
      </w:r>
      <w:r w:rsidR="003431BB">
        <w:rPr>
          <w:b/>
          <w:sz w:val="16"/>
          <w:szCs w:val="16"/>
        </w:rPr>
        <w:t>s</w:t>
      </w:r>
      <w:r>
        <w:rPr>
          <w:b/>
          <w:sz w:val="16"/>
          <w:szCs w:val="16"/>
        </w:rPr>
        <w:t xml:space="preserve"> do each of the following radiologic findings suggest?</w:t>
      </w:r>
    </w:p>
    <w:p w:rsidR="00D64ED8" w:rsidRDefault="00D64ED8" w:rsidP="003D0E66">
      <w:pPr>
        <w:spacing w:after="0" w:line="240" w:lineRule="auto"/>
        <w:rPr>
          <w:sz w:val="16"/>
          <w:szCs w:val="16"/>
        </w:rPr>
      </w:pPr>
      <w:r>
        <w:rPr>
          <w:b/>
          <w:sz w:val="16"/>
          <w:szCs w:val="16"/>
        </w:rPr>
        <w:t xml:space="preserve">Water bottle heart: </w:t>
      </w:r>
      <w:r w:rsidR="002466BB">
        <w:rPr>
          <w:sz w:val="16"/>
          <w:szCs w:val="16"/>
        </w:rPr>
        <w:t>cardiac tamponade.</w:t>
      </w:r>
    </w:p>
    <w:p w:rsidR="002466BB" w:rsidRDefault="002466BB" w:rsidP="003D0E66">
      <w:pPr>
        <w:spacing w:after="0" w:line="240" w:lineRule="auto"/>
        <w:rPr>
          <w:sz w:val="16"/>
          <w:szCs w:val="16"/>
        </w:rPr>
      </w:pPr>
      <w:r>
        <w:rPr>
          <w:b/>
          <w:sz w:val="16"/>
          <w:szCs w:val="16"/>
        </w:rPr>
        <w:t>Kerley B lines</w:t>
      </w:r>
      <w:r>
        <w:rPr>
          <w:sz w:val="16"/>
          <w:szCs w:val="16"/>
        </w:rPr>
        <w:t>: interstitial pulmonary edema.</w:t>
      </w:r>
    </w:p>
    <w:p w:rsidR="002466BB" w:rsidRDefault="002466BB" w:rsidP="003D0E66">
      <w:pPr>
        <w:spacing w:after="0" w:line="240" w:lineRule="auto"/>
        <w:rPr>
          <w:sz w:val="16"/>
          <w:szCs w:val="16"/>
        </w:rPr>
      </w:pPr>
      <w:r>
        <w:rPr>
          <w:b/>
          <w:sz w:val="16"/>
          <w:szCs w:val="16"/>
        </w:rPr>
        <w:t xml:space="preserve">Rib notching: </w:t>
      </w:r>
      <w:r>
        <w:rPr>
          <w:sz w:val="16"/>
          <w:szCs w:val="16"/>
        </w:rPr>
        <w:t>aortic coarctation.</w:t>
      </w:r>
    </w:p>
    <w:p w:rsidR="002466BB" w:rsidRDefault="002466BB" w:rsidP="003D0E66">
      <w:pPr>
        <w:spacing w:after="0" w:line="240" w:lineRule="auto"/>
        <w:rPr>
          <w:sz w:val="16"/>
          <w:szCs w:val="16"/>
        </w:rPr>
      </w:pPr>
      <w:r>
        <w:rPr>
          <w:b/>
          <w:sz w:val="16"/>
          <w:szCs w:val="16"/>
        </w:rPr>
        <w:t xml:space="preserve">Sentinel loop: </w:t>
      </w:r>
      <w:r>
        <w:rPr>
          <w:sz w:val="16"/>
          <w:szCs w:val="16"/>
        </w:rPr>
        <w:t>focal area of ileus of the bowel in acute pancreatitis, cholecystitis, or appendicitis.</w:t>
      </w:r>
    </w:p>
    <w:p w:rsidR="002466BB" w:rsidRDefault="002466BB" w:rsidP="003D0E66">
      <w:pPr>
        <w:spacing w:after="0" w:line="240" w:lineRule="auto"/>
        <w:rPr>
          <w:sz w:val="16"/>
          <w:szCs w:val="16"/>
        </w:rPr>
      </w:pPr>
      <w:r>
        <w:rPr>
          <w:b/>
          <w:sz w:val="16"/>
          <w:szCs w:val="16"/>
        </w:rPr>
        <w:t xml:space="preserve">Steeple sign: </w:t>
      </w:r>
      <w:r>
        <w:rPr>
          <w:sz w:val="16"/>
          <w:szCs w:val="16"/>
        </w:rPr>
        <w:t>croup.</w:t>
      </w:r>
    </w:p>
    <w:p w:rsidR="002466BB" w:rsidRDefault="002466BB" w:rsidP="003D0E66">
      <w:pPr>
        <w:spacing w:after="0" w:line="240" w:lineRule="auto"/>
        <w:rPr>
          <w:sz w:val="16"/>
          <w:szCs w:val="16"/>
        </w:rPr>
      </w:pPr>
      <w:r>
        <w:rPr>
          <w:b/>
          <w:sz w:val="16"/>
          <w:szCs w:val="16"/>
        </w:rPr>
        <w:t xml:space="preserve">Thumbprint sign: </w:t>
      </w:r>
      <w:r>
        <w:rPr>
          <w:sz w:val="16"/>
          <w:szCs w:val="16"/>
        </w:rPr>
        <w:t>epiglottitis.</w:t>
      </w:r>
    </w:p>
    <w:p w:rsidR="002466BB" w:rsidRDefault="002466BB" w:rsidP="003D0E66">
      <w:pPr>
        <w:spacing w:after="0" w:line="240" w:lineRule="auto"/>
        <w:rPr>
          <w:sz w:val="16"/>
          <w:szCs w:val="16"/>
        </w:rPr>
      </w:pPr>
      <w:r>
        <w:rPr>
          <w:b/>
          <w:sz w:val="16"/>
          <w:szCs w:val="16"/>
        </w:rPr>
        <w:t xml:space="preserve">Perinephric stranding of the kidney: </w:t>
      </w:r>
      <w:r>
        <w:rPr>
          <w:sz w:val="16"/>
          <w:szCs w:val="16"/>
        </w:rPr>
        <w:t>pyelonephritis.</w:t>
      </w:r>
    </w:p>
    <w:p w:rsidR="002466BB" w:rsidRDefault="00DA0A05" w:rsidP="003D0E66">
      <w:pPr>
        <w:spacing w:after="0" w:line="240" w:lineRule="auto"/>
        <w:rPr>
          <w:sz w:val="16"/>
          <w:szCs w:val="16"/>
        </w:rPr>
      </w:pPr>
      <w:r>
        <w:rPr>
          <w:b/>
          <w:sz w:val="16"/>
          <w:szCs w:val="16"/>
        </w:rPr>
        <w:t xml:space="preserve">Bird’s beak sign: </w:t>
      </w:r>
      <w:r>
        <w:rPr>
          <w:sz w:val="16"/>
          <w:szCs w:val="16"/>
        </w:rPr>
        <w:t>achalasia.</w:t>
      </w:r>
    </w:p>
    <w:p w:rsidR="00DA0A05" w:rsidRDefault="00DA0A05" w:rsidP="003D0E66">
      <w:pPr>
        <w:spacing w:after="0" w:line="240" w:lineRule="auto"/>
        <w:rPr>
          <w:sz w:val="16"/>
          <w:szCs w:val="16"/>
        </w:rPr>
      </w:pPr>
      <w:r>
        <w:rPr>
          <w:b/>
          <w:sz w:val="16"/>
          <w:szCs w:val="16"/>
        </w:rPr>
        <w:t xml:space="preserve">Corkscrew sign: </w:t>
      </w:r>
      <w:r>
        <w:rPr>
          <w:sz w:val="16"/>
          <w:szCs w:val="16"/>
        </w:rPr>
        <w:t>diffuse esophageal spasm.</w:t>
      </w:r>
    </w:p>
    <w:p w:rsidR="00DA0A05" w:rsidRDefault="00DA0A05" w:rsidP="003D0E66">
      <w:pPr>
        <w:spacing w:after="0" w:line="240" w:lineRule="auto"/>
        <w:rPr>
          <w:sz w:val="16"/>
          <w:szCs w:val="16"/>
        </w:rPr>
      </w:pPr>
      <w:r>
        <w:rPr>
          <w:b/>
          <w:sz w:val="16"/>
          <w:szCs w:val="16"/>
        </w:rPr>
        <w:t xml:space="preserve">Double-barrel esophagus: </w:t>
      </w:r>
      <w:r>
        <w:rPr>
          <w:sz w:val="16"/>
          <w:szCs w:val="16"/>
        </w:rPr>
        <w:t>esophageal dissection.</w:t>
      </w:r>
    </w:p>
    <w:p w:rsidR="00DA0A05" w:rsidRDefault="000A0FDE" w:rsidP="003D0E66">
      <w:pPr>
        <w:spacing w:after="0" w:line="240" w:lineRule="auto"/>
        <w:rPr>
          <w:sz w:val="16"/>
          <w:szCs w:val="16"/>
        </w:rPr>
      </w:pPr>
      <w:r>
        <w:rPr>
          <w:b/>
          <w:sz w:val="16"/>
          <w:szCs w:val="16"/>
        </w:rPr>
        <w:t xml:space="preserve">String sign: </w:t>
      </w:r>
      <w:r>
        <w:rPr>
          <w:sz w:val="16"/>
          <w:szCs w:val="16"/>
        </w:rPr>
        <w:t>narrowing of the terminal ileum in Crohn’s disease.</w:t>
      </w:r>
    </w:p>
    <w:p w:rsidR="000A0FDE" w:rsidRDefault="000A0FDE" w:rsidP="003D0E66">
      <w:pPr>
        <w:spacing w:after="0" w:line="240" w:lineRule="auto"/>
        <w:rPr>
          <w:sz w:val="16"/>
          <w:szCs w:val="16"/>
        </w:rPr>
      </w:pPr>
      <w:r>
        <w:rPr>
          <w:b/>
          <w:sz w:val="16"/>
          <w:szCs w:val="16"/>
        </w:rPr>
        <w:t xml:space="preserve">Cobblestone sign: </w:t>
      </w:r>
      <w:r>
        <w:rPr>
          <w:sz w:val="16"/>
          <w:szCs w:val="16"/>
        </w:rPr>
        <w:t>Crohn’s disease.</w:t>
      </w:r>
    </w:p>
    <w:p w:rsidR="000A0FDE" w:rsidRPr="000A0FDE" w:rsidRDefault="000A0FDE" w:rsidP="003D0E66">
      <w:pPr>
        <w:spacing w:after="0" w:line="240" w:lineRule="auto"/>
        <w:rPr>
          <w:sz w:val="16"/>
          <w:szCs w:val="16"/>
        </w:rPr>
      </w:pPr>
      <w:r>
        <w:rPr>
          <w:b/>
          <w:sz w:val="16"/>
          <w:szCs w:val="16"/>
        </w:rPr>
        <w:t xml:space="preserve">Lead pipe sign: </w:t>
      </w:r>
      <w:r>
        <w:rPr>
          <w:sz w:val="16"/>
          <w:szCs w:val="16"/>
        </w:rPr>
        <w:t>Ulcerative colitis.</w:t>
      </w:r>
    </w:p>
    <w:p w:rsidR="002466BB" w:rsidRDefault="002466BB" w:rsidP="003D0E66">
      <w:pPr>
        <w:spacing w:after="0" w:line="240" w:lineRule="auto"/>
        <w:rPr>
          <w:sz w:val="16"/>
          <w:szCs w:val="16"/>
        </w:rPr>
      </w:pPr>
    </w:p>
    <w:p w:rsidR="002466BB" w:rsidRDefault="002466BB" w:rsidP="003D0E66">
      <w:pPr>
        <w:spacing w:after="0" w:line="240" w:lineRule="auto"/>
        <w:rPr>
          <w:b/>
          <w:sz w:val="16"/>
          <w:szCs w:val="16"/>
        </w:rPr>
      </w:pPr>
      <w:r>
        <w:rPr>
          <w:b/>
          <w:sz w:val="16"/>
          <w:szCs w:val="16"/>
        </w:rPr>
        <w:t>What three complications of aortic stenosis indicate a high mortality rate?</w:t>
      </w:r>
    </w:p>
    <w:p w:rsidR="002466BB" w:rsidRDefault="002466BB" w:rsidP="003D0E66">
      <w:pPr>
        <w:spacing w:after="0" w:line="240" w:lineRule="auto"/>
        <w:rPr>
          <w:sz w:val="16"/>
          <w:szCs w:val="16"/>
        </w:rPr>
      </w:pPr>
      <w:r>
        <w:rPr>
          <w:sz w:val="16"/>
          <w:szCs w:val="16"/>
        </w:rPr>
        <w:t>Heart failure (50% mortality in 2 years), syncope (50% mortality in 3 years), angina (50% mortality in 5 years).</w:t>
      </w:r>
    </w:p>
    <w:p w:rsidR="002466BB" w:rsidRDefault="002466BB" w:rsidP="003D0E66">
      <w:pPr>
        <w:spacing w:after="0" w:line="240" w:lineRule="auto"/>
        <w:rPr>
          <w:sz w:val="16"/>
          <w:szCs w:val="16"/>
        </w:rPr>
      </w:pPr>
    </w:p>
    <w:p w:rsidR="002466BB" w:rsidRDefault="002466BB" w:rsidP="003D0E66">
      <w:pPr>
        <w:spacing w:after="0" w:line="240" w:lineRule="auto"/>
        <w:rPr>
          <w:b/>
          <w:sz w:val="16"/>
          <w:szCs w:val="16"/>
        </w:rPr>
      </w:pPr>
      <w:r>
        <w:rPr>
          <w:b/>
          <w:sz w:val="16"/>
          <w:szCs w:val="16"/>
        </w:rPr>
        <w:t>Which statin is most commonly given for either prior myalgias or liver disease?</w:t>
      </w:r>
    </w:p>
    <w:p w:rsidR="002466BB" w:rsidRDefault="002466BB" w:rsidP="003D0E66">
      <w:pPr>
        <w:spacing w:after="0" w:line="240" w:lineRule="auto"/>
        <w:rPr>
          <w:sz w:val="16"/>
          <w:szCs w:val="16"/>
        </w:rPr>
      </w:pPr>
      <w:r>
        <w:rPr>
          <w:sz w:val="16"/>
          <w:szCs w:val="16"/>
        </w:rPr>
        <w:t>Pravstatin.</w:t>
      </w:r>
    </w:p>
    <w:p w:rsidR="00855DE5" w:rsidRDefault="00855DE5" w:rsidP="003D0E66">
      <w:pPr>
        <w:spacing w:after="0" w:line="240" w:lineRule="auto"/>
        <w:rPr>
          <w:sz w:val="16"/>
          <w:szCs w:val="16"/>
        </w:rPr>
      </w:pPr>
    </w:p>
    <w:p w:rsidR="00855DE5" w:rsidRDefault="00855DE5" w:rsidP="003D0E66">
      <w:pPr>
        <w:spacing w:after="0" w:line="240" w:lineRule="auto"/>
        <w:rPr>
          <w:b/>
          <w:sz w:val="16"/>
          <w:szCs w:val="16"/>
        </w:rPr>
      </w:pPr>
      <w:r>
        <w:rPr>
          <w:b/>
          <w:sz w:val="16"/>
          <w:szCs w:val="16"/>
        </w:rPr>
        <w:t>What rise in creatinine is tolerable when starting an ACEI or ARB?</w:t>
      </w:r>
    </w:p>
    <w:p w:rsidR="00855DE5" w:rsidRDefault="00855DE5" w:rsidP="003D0E66">
      <w:pPr>
        <w:spacing w:after="0" w:line="240" w:lineRule="auto"/>
        <w:rPr>
          <w:sz w:val="16"/>
          <w:szCs w:val="16"/>
        </w:rPr>
      </w:pPr>
      <w:r>
        <w:rPr>
          <w:sz w:val="16"/>
          <w:szCs w:val="16"/>
        </w:rPr>
        <w:t>30% rise in creatinine.  If goes much higher, consider renal artery stenosis.</w:t>
      </w:r>
    </w:p>
    <w:p w:rsidR="00855DE5" w:rsidRDefault="00855DE5" w:rsidP="003D0E66">
      <w:pPr>
        <w:spacing w:after="0" w:line="240" w:lineRule="auto"/>
        <w:rPr>
          <w:sz w:val="16"/>
          <w:szCs w:val="16"/>
        </w:rPr>
      </w:pPr>
    </w:p>
    <w:p w:rsidR="00855DE5" w:rsidRDefault="00637A3F" w:rsidP="003D0E66">
      <w:pPr>
        <w:spacing w:after="0" w:line="240" w:lineRule="auto"/>
        <w:rPr>
          <w:b/>
          <w:sz w:val="16"/>
          <w:szCs w:val="16"/>
        </w:rPr>
      </w:pPr>
      <w:r>
        <w:rPr>
          <w:b/>
          <w:sz w:val="16"/>
          <w:szCs w:val="16"/>
        </w:rPr>
        <w:t>What is the preferred anticoagulant in a cancer patient with a new DVT/PE?</w:t>
      </w:r>
    </w:p>
    <w:p w:rsidR="00637A3F" w:rsidRPr="00637A3F" w:rsidRDefault="00637A3F" w:rsidP="003D0E66">
      <w:pPr>
        <w:spacing w:after="0" w:line="240" w:lineRule="auto"/>
        <w:rPr>
          <w:sz w:val="16"/>
          <w:szCs w:val="16"/>
        </w:rPr>
      </w:pPr>
      <w:r>
        <w:rPr>
          <w:sz w:val="16"/>
          <w:szCs w:val="16"/>
        </w:rPr>
        <w:t>Low molecular weight heparin (enoxaparin-Lovenox, dalteparin-Fragmin).</w:t>
      </w:r>
    </w:p>
    <w:p w:rsidR="00637A3F" w:rsidRDefault="00637A3F" w:rsidP="003D0E66">
      <w:pPr>
        <w:spacing w:after="0" w:line="240" w:lineRule="auto"/>
        <w:rPr>
          <w:sz w:val="16"/>
          <w:szCs w:val="16"/>
        </w:rPr>
      </w:pPr>
    </w:p>
    <w:p w:rsidR="00637A3F" w:rsidRDefault="00637A3F" w:rsidP="003D0E66">
      <w:pPr>
        <w:spacing w:after="0" w:line="240" w:lineRule="auto"/>
        <w:rPr>
          <w:b/>
          <w:sz w:val="16"/>
          <w:szCs w:val="16"/>
        </w:rPr>
      </w:pPr>
      <w:r>
        <w:rPr>
          <w:b/>
          <w:sz w:val="16"/>
          <w:szCs w:val="16"/>
        </w:rPr>
        <w:t>After adjusting a patient’s levothyroxine dosage, how long do you wait before checking another TSH?</w:t>
      </w:r>
    </w:p>
    <w:p w:rsidR="00637A3F" w:rsidRDefault="00637A3F" w:rsidP="003D0E66">
      <w:pPr>
        <w:spacing w:after="0" w:line="240" w:lineRule="auto"/>
        <w:rPr>
          <w:sz w:val="16"/>
          <w:szCs w:val="16"/>
        </w:rPr>
      </w:pPr>
      <w:r>
        <w:rPr>
          <w:sz w:val="16"/>
          <w:szCs w:val="16"/>
        </w:rPr>
        <w:t>4-6 weeks given the long halflife.</w:t>
      </w:r>
    </w:p>
    <w:p w:rsidR="00637A3F" w:rsidRDefault="00637A3F" w:rsidP="003D0E66">
      <w:pPr>
        <w:spacing w:after="0" w:line="240" w:lineRule="auto"/>
        <w:rPr>
          <w:sz w:val="16"/>
          <w:szCs w:val="16"/>
        </w:rPr>
      </w:pPr>
    </w:p>
    <w:p w:rsidR="00637A3F" w:rsidRDefault="00637A3F" w:rsidP="003D0E66">
      <w:pPr>
        <w:spacing w:after="0" w:line="240" w:lineRule="auto"/>
        <w:rPr>
          <w:b/>
          <w:sz w:val="16"/>
          <w:szCs w:val="16"/>
        </w:rPr>
      </w:pPr>
      <w:r>
        <w:rPr>
          <w:b/>
          <w:sz w:val="16"/>
          <w:szCs w:val="16"/>
        </w:rPr>
        <w:t>What gout medication cannot be given in an acute gout flare?</w:t>
      </w:r>
    </w:p>
    <w:p w:rsidR="00637A3F" w:rsidRDefault="00637A3F" w:rsidP="003D0E66">
      <w:pPr>
        <w:spacing w:after="0" w:line="240" w:lineRule="auto"/>
        <w:rPr>
          <w:sz w:val="16"/>
          <w:szCs w:val="16"/>
        </w:rPr>
      </w:pPr>
      <w:r>
        <w:rPr>
          <w:sz w:val="16"/>
          <w:szCs w:val="16"/>
        </w:rPr>
        <w:t>Allopurinol.</w:t>
      </w:r>
    </w:p>
    <w:p w:rsidR="00637A3F" w:rsidRDefault="00637A3F" w:rsidP="003D0E66">
      <w:pPr>
        <w:spacing w:after="0" w:line="240" w:lineRule="auto"/>
        <w:rPr>
          <w:b/>
          <w:sz w:val="16"/>
          <w:szCs w:val="16"/>
        </w:rPr>
      </w:pPr>
      <w:r>
        <w:rPr>
          <w:b/>
          <w:sz w:val="16"/>
          <w:szCs w:val="16"/>
        </w:rPr>
        <w:lastRenderedPageBreak/>
        <w:t>What are the three degrees of heart block?</w:t>
      </w:r>
    </w:p>
    <w:p w:rsidR="00637A3F" w:rsidRDefault="00637A3F" w:rsidP="003D0E66">
      <w:pPr>
        <w:spacing w:after="0" w:line="240" w:lineRule="auto"/>
        <w:rPr>
          <w:sz w:val="16"/>
          <w:szCs w:val="16"/>
        </w:rPr>
      </w:pPr>
      <w:r>
        <w:rPr>
          <w:sz w:val="16"/>
          <w:szCs w:val="16"/>
        </w:rPr>
        <w:t>First degree heart block: PR interval &gt;200.</w:t>
      </w:r>
    </w:p>
    <w:p w:rsidR="00637A3F" w:rsidRDefault="00637A3F" w:rsidP="003D0E66">
      <w:pPr>
        <w:spacing w:after="0" w:line="240" w:lineRule="auto"/>
        <w:rPr>
          <w:sz w:val="16"/>
          <w:szCs w:val="16"/>
        </w:rPr>
      </w:pPr>
      <w:r>
        <w:rPr>
          <w:sz w:val="16"/>
          <w:szCs w:val="16"/>
        </w:rPr>
        <w:t>Second degree heart block:</w:t>
      </w:r>
    </w:p>
    <w:p w:rsidR="00637A3F" w:rsidRDefault="00637A3F" w:rsidP="003D0E66">
      <w:pPr>
        <w:spacing w:after="0" w:line="240" w:lineRule="auto"/>
        <w:rPr>
          <w:sz w:val="16"/>
          <w:szCs w:val="16"/>
        </w:rPr>
      </w:pPr>
      <w:r>
        <w:rPr>
          <w:sz w:val="16"/>
          <w:szCs w:val="16"/>
        </w:rPr>
        <w:t>-Mobitz I: PR longer and longer then a dropped beat</w:t>
      </w:r>
    </w:p>
    <w:p w:rsidR="00637A3F" w:rsidRDefault="00637A3F" w:rsidP="003D0E66">
      <w:pPr>
        <w:spacing w:after="0" w:line="240" w:lineRule="auto"/>
        <w:rPr>
          <w:sz w:val="16"/>
          <w:szCs w:val="16"/>
        </w:rPr>
      </w:pPr>
      <w:r>
        <w:rPr>
          <w:sz w:val="16"/>
          <w:szCs w:val="16"/>
        </w:rPr>
        <w:t>-Mobitz II: no prolongation but has a regularly dropped beat (every 2</w:t>
      </w:r>
      <w:r w:rsidRPr="00637A3F">
        <w:rPr>
          <w:sz w:val="16"/>
          <w:szCs w:val="16"/>
          <w:vertAlign w:val="superscript"/>
        </w:rPr>
        <w:t>nd</w:t>
      </w:r>
      <w:r>
        <w:rPr>
          <w:sz w:val="16"/>
          <w:szCs w:val="16"/>
        </w:rPr>
        <w:t xml:space="preserve"> or 3</w:t>
      </w:r>
      <w:r w:rsidRPr="00637A3F">
        <w:rPr>
          <w:sz w:val="16"/>
          <w:szCs w:val="16"/>
          <w:vertAlign w:val="superscript"/>
        </w:rPr>
        <w:t>rd</w:t>
      </w:r>
      <w:r>
        <w:rPr>
          <w:sz w:val="16"/>
          <w:szCs w:val="16"/>
        </w:rPr>
        <w:t>)</w:t>
      </w:r>
    </w:p>
    <w:p w:rsidR="00637A3F" w:rsidRDefault="00637A3F" w:rsidP="003D0E66">
      <w:pPr>
        <w:spacing w:after="0" w:line="240" w:lineRule="auto"/>
        <w:rPr>
          <w:sz w:val="16"/>
          <w:szCs w:val="16"/>
        </w:rPr>
      </w:pPr>
      <w:r>
        <w:rPr>
          <w:sz w:val="16"/>
          <w:szCs w:val="16"/>
        </w:rPr>
        <w:t>Third degree heart block: P and QRS happen in regular intervals but separate from each other and can sometimes land on top of each other.</w:t>
      </w:r>
    </w:p>
    <w:p w:rsidR="003661D0" w:rsidRDefault="003661D0" w:rsidP="003D0E66">
      <w:pPr>
        <w:spacing w:after="0" w:line="240" w:lineRule="auto"/>
        <w:rPr>
          <w:sz w:val="16"/>
          <w:szCs w:val="16"/>
        </w:rPr>
      </w:pPr>
    </w:p>
    <w:p w:rsidR="003661D0" w:rsidRDefault="003661D0" w:rsidP="003D0E66">
      <w:pPr>
        <w:spacing w:after="0" w:line="240" w:lineRule="auto"/>
        <w:rPr>
          <w:b/>
          <w:sz w:val="16"/>
          <w:szCs w:val="16"/>
        </w:rPr>
      </w:pPr>
      <w:r>
        <w:rPr>
          <w:b/>
          <w:sz w:val="16"/>
          <w:szCs w:val="16"/>
        </w:rPr>
        <w:t>What is the most common EKG finding in a pulmonary embolism?</w:t>
      </w:r>
    </w:p>
    <w:p w:rsidR="003661D0" w:rsidRDefault="003661D0" w:rsidP="003D0E66">
      <w:pPr>
        <w:spacing w:after="0" w:line="240" w:lineRule="auto"/>
        <w:rPr>
          <w:sz w:val="16"/>
          <w:szCs w:val="16"/>
        </w:rPr>
      </w:pPr>
      <w:r>
        <w:rPr>
          <w:sz w:val="16"/>
          <w:szCs w:val="16"/>
        </w:rPr>
        <w:t>Sinus tachycardia.  But the S1Q3T3 is the pathognomonic sign.</w:t>
      </w:r>
    </w:p>
    <w:p w:rsidR="00C40D04" w:rsidRDefault="00C40D04" w:rsidP="003D0E66">
      <w:pPr>
        <w:spacing w:after="0" w:line="240" w:lineRule="auto"/>
        <w:rPr>
          <w:sz w:val="16"/>
          <w:szCs w:val="16"/>
        </w:rPr>
      </w:pPr>
    </w:p>
    <w:p w:rsidR="00C40D04" w:rsidRDefault="00C40D04" w:rsidP="003D0E66">
      <w:pPr>
        <w:spacing w:after="0" w:line="240" w:lineRule="auto"/>
        <w:rPr>
          <w:b/>
          <w:sz w:val="16"/>
          <w:szCs w:val="16"/>
        </w:rPr>
      </w:pPr>
      <w:r>
        <w:rPr>
          <w:b/>
          <w:sz w:val="16"/>
          <w:szCs w:val="16"/>
        </w:rPr>
        <w:t>Once a patient is diagnosed with diabetes, what is the goal Hemoglobin A1c?</w:t>
      </w:r>
    </w:p>
    <w:p w:rsidR="00C40D04" w:rsidRDefault="00C40D04" w:rsidP="003D0E66">
      <w:pPr>
        <w:spacing w:after="0" w:line="240" w:lineRule="auto"/>
        <w:rPr>
          <w:sz w:val="16"/>
          <w:szCs w:val="16"/>
        </w:rPr>
      </w:pPr>
      <w:r>
        <w:rPr>
          <w:sz w:val="16"/>
          <w:szCs w:val="16"/>
        </w:rPr>
        <w:t>Less than 7.0.</w:t>
      </w:r>
    </w:p>
    <w:p w:rsidR="00C40D04" w:rsidRDefault="00C40D04" w:rsidP="003D0E66">
      <w:pPr>
        <w:spacing w:after="0" w:line="240" w:lineRule="auto"/>
        <w:rPr>
          <w:sz w:val="16"/>
          <w:szCs w:val="16"/>
        </w:rPr>
      </w:pPr>
    </w:p>
    <w:p w:rsidR="00C40D04" w:rsidRDefault="00C40D04" w:rsidP="003D0E66">
      <w:pPr>
        <w:spacing w:after="0" w:line="240" w:lineRule="auto"/>
        <w:rPr>
          <w:b/>
          <w:sz w:val="16"/>
          <w:szCs w:val="16"/>
        </w:rPr>
      </w:pPr>
      <w:r>
        <w:rPr>
          <w:b/>
          <w:sz w:val="16"/>
          <w:szCs w:val="16"/>
        </w:rPr>
        <w:t>What is the recommended systolic blood pressure goal in an elderly patient?</w:t>
      </w:r>
    </w:p>
    <w:p w:rsidR="00C40D04" w:rsidRDefault="00C40D04" w:rsidP="003D0E66">
      <w:pPr>
        <w:spacing w:after="0" w:line="240" w:lineRule="auto"/>
        <w:rPr>
          <w:sz w:val="16"/>
          <w:szCs w:val="16"/>
        </w:rPr>
      </w:pPr>
      <w:r>
        <w:rPr>
          <w:sz w:val="16"/>
          <w:szCs w:val="16"/>
        </w:rPr>
        <w:t>Less than 150 mmHg.</w:t>
      </w:r>
    </w:p>
    <w:p w:rsidR="00C40D04" w:rsidRDefault="00C40D04" w:rsidP="003D0E66">
      <w:pPr>
        <w:spacing w:after="0" w:line="240" w:lineRule="auto"/>
        <w:rPr>
          <w:sz w:val="16"/>
          <w:szCs w:val="16"/>
        </w:rPr>
      </w:pPr>
    </w:p>
    <w:p w:rsidR="00C40D04" w:rsidRDefault="00C40D04" w:rsidP="003D0E66">
      <w:pPr>
        <w:spacing w:after="0" w:line="240" w:lineRule="auto"/>
        <w:rPr>
          <w:b/>
          <w:sz w:val="16"/>
          <w:szCs w:val="16"/>
        </w:rPr>
      </w:pPr>
      <w:r>
        <w:rPr>
          <w:b/>
          <w:sz w:val="16"/>
          <w:szCs w:val="16"/>
        </w:rPr>
        <w:t>What are the ACC/AHA and the NYHA classifications for congestive heart failure?</w:t>
      </w:r>
    </w:p>
    <w:p w:rsidR="00C40D04" w:rsidRDefault="00C40D04" w:rsidP="003D0E66">
      <w:pPr>
        <w:spacing w:after="0" w:line="240" w:lineRule="auto"/>
        <w:rPr>
          <w:sz w:val="16"/>
          <w:szCs w:val="16"/>
        </w:rPr>
      </w:pPr>
      <w:r>
        <w:rPr>
          <w:sz w:val="16"/>
          <w:szCs w:val="16"/>
        </w:rPr>
        <w:t>ACC/AHA Stage:</w:t>
      </w:r>
    </w:p>
    <w:p w:rsidR="00C40D04" w:rsidRDefault="00C40D04" w:rsidP="003D0E66">
      <w:pPr>
        <w:spacing w:after="0" w:line="240" w:lineRule="auto"/>
        <w:rPr>
          <w:sz w:val="16"/>
          <w:szCs w:val="16"/>
        </w:rPr>
      </w:pPr>
      <w:r>
        <w:rPr>
          <w:sz w:val="16"/>
          <w:szCs w:val="16"/>
        </w:rPr>
        <w:t>-Stage A: at risk for CHF but no structural changes or signs or symptoms</w:t>
      </w:r>
    </w:p>
    <w:p w:rsidR="00C40D04" w:rsidRDefault="00C40D04" w:rsidP="003D0E66">
      <w:pPr>
        <w:spacing w:after="0" w:line="240" w:lineRule="auto"/>
        <w:rPr>
          <w:sz w:val="16"/>
          <w:szCs w:val="16"/>
        </w:rPr>
      </w:pPr>
      <w:r>
        <w:rPr>
          <w:sz w:val="16"/>
          <w:szCs w:val="16"/>
        </w:rPr>
        <w:t>-Stage B: structural heart disease but no signs of symptoms</w:t>
      </w:r>
    </w:p>
    <w:p w:rsidR="00C40D04" w:rsidRDefault="00C40D04" w:rsidP="003D0E66">
      <w:pPr>
        <w:spacing w:after="0" w:line="240" w:lineRule="auto"/>
        <w:rPr>
          <w:sz w:val="16"/>
          <w:szCs w:val="16"/>
        </w:rPr>
      </w:pPr>
      <w:r>
        <w:rPr>
          <w:sz w:val="16"/>
          <w:szCs w:val="16"/>
        </w:rPr>
        <w:t>-Stage C: symptomatic heart failure</w:t>
      </w:r>
    </w:p>
    <w:p w:rsidR="00C40D04" w:rsidRDefault="00C40D04" w:rsidP="003D0E66">
      <w:pPr>
        <w:spacing w:after="0" w:line="240" w:lineRule="auto"/>
        <w:rPr>
          <w:sz w:val="16"/>
          <w:szCs w:val="16"/>
        </w:rPr>
      </w:pPr>
      <w:r>
        <w:rPr>
          <w:sz w:val="16"/>
          <w:szCs w:val="16"/>
        </w:rPr>
        <w:t>-Stage D: symptomatic despite therapy, considering advanced options</w:t>
      </w:r>
    </w:p>
    <w:p w:rsidR="00C40D04" w:rsidRDefault="00C40D04" w:rsidP="003D0E66">
      <w:pPr>
        <w:spacing w:after="0" w:line="240" w:lineRule="auto"/>
        <w:rPr>
          <w:sz w:val="16"/>
          <w:szCs w:val="16"/>
        </w:rPr>
      </w:pPr>
      <w:r>
        <w:rPr>
          <w:sz w:val="16"/>
          <w:szCs w:val="16"/>
        </w:rPr>
        <w:t>NYHA Functional Class:</w:t>
      </w:r>
    </w:p>
    <w:p w:rsidR="00C40D04" w:rsidRDefault="00C40D04" w:rsidP="003D0E66">
      <w:pPr>
        <w:spacing w:after="0" w:line="240" w:lineRule="auto"/>
        <w:rPr>
          <w:sz w:val="16"/>
          <w:szCs w:val="16"/>
        </w:rPr>
      </w:pPr>
      <w:r>
        <w:rPr>
          <w:sz w:val="16"/>
          <w:szCs w:val="16"/>
        </w:rPr>
        <w:t>-Class 1: no limitation</w:t>
      </w:r>
    </w:p>
    <w:p w:rsidR="00C40D04" w:rsidRDefault="00C40D04" w:rsidP="003D0E66">
      <w:pPr>
        <w:spacing w:after="0" w:line="240" w:lineRule="auto"/>
        <w:rPr>
          <w:sz w:val="16"/>
          <w:szCs w:val="16"/>
        </w:rPr>
      </w:pPr>
      <w:r>
        <w:rPr>
          <w:sz w:val="16"/>
          <w:szCs w:val="16"/>
        </w:rPr>
        <w:t>-Class 2: slight limitation</w:t>
      </w:r>
    </w:p>
    <w:p w:rsidR="00C40D04" w:rsidRDefault="00C40D04" w:rsidP="003D0E66">
      <w:pPr>
        <w:spacing w:after="0" w:line="240" w:lineRule="auto"/>
        <w:rPr>
          <w:sz w:val="16"/>
          <w:szCs w:val="16"/>
        </w:rPr>
      </w:pPr>
      <w:r>
        <w:rPr>
          <w:sz w:val="16"/>
          <w:szCs w:val="16"/>
        </w:rPr>
        <w:t>-Class 3: marked limitation</w:t>
      </w:r>
    </w:p>
    <w:p w:rsidR="00C40D04" w:rsidRDefault="00C40D04" w:rsidP="003D0E66">
      <w:pPr>
        <w:spacing w:after="0" w:line="240" w:lineRule="auto"/>
        <w:rPr>
          <w:sz w:val="16"/>
          <w:szCs w:val="16"/>
        </w:rPr>
      </w:pPr>
      <w:r>
        <w:rPr>
          <w:sz w:val="16"/>
          <w:szCs w:val="16"/>
        </w:rPr>
        <w:t>-Class 4: symptomatic at rest.</w:t>
      </w:r>
    </w:p>
    <w:p w:rsidR="00C40D04" w:rsidRDefault="00C40D04" w:rsidP="003D0E66">
      <w:pPr>
        <w:spacing w:after="0" w:line="240" w:lineRule="auto"/>
        <w:rPr>
          <w:sz w:val="16"/>
          <w:szCs w:val="16"/>
        </w:rPr>
      </w:pPr>
    </w:p>
    <w:p w:rsidR="00D52FD3" w:rsidRDefault="00D52FD3" w:rsidP="003D0E66">
      <w:pPr>
        <w:spacing w:after="0" w:line="240" w:lineRule="auto"/>
        <w:rPr>
          <w:b/>
          <w:sz w:val="16"/>
          <w:szCs w:val="16"/>
        </w:rPr>
      </w:pPr>
      <w:r>
        <w:rPr>
          <w:b/>
          <w:sz w:val="16"/>
          <w:szCs w:val="16"/>
        </w:rPr>
        <w:t>What are the time courses of Heparin-Induced Thrombocytopenia (HIT) Type 1 and 2?</w:t>
      </w:r>
    </w:p>
    <w:p w:rsidR="00D52FD3" w:rsidRDefault="00D52FD3" w:rsidP="003D0E66">
      <w:pPr>
        <w:spacing w:after="0" w:line="240" w:lineRule="auto"/>
        <w:rPr>
          <w:sz w:val="16"/>
          <w:szCs w:val="16"/>
        </w:rPr>
      </w:pPr>
      <w:r>
        <w:rPr>
          <w:sz w:val="16"/>
          <w:szCs w:val="16"/>
        </w:rPr>
        <w:t>Type 1: 1-2 days after exposure</w:t>
      </w:r>
    </w:p>
    <w:p w:rsidR="00D52FD3" w:rsidRDefault="00D52FD3" w:rsidP="003D0E66">
      <w:pPr>
        <w:spacing w:after="0" w:line="240" w:lineRule="auto"/>
        <w:rPr>
          <w:sz w:val="16"/>
          <w:szCs w:val="16"/>
        </w:rPr>
      </w:pPr>
      <w:r>
        <w:rPr>
          <w:sz w:val="16"/>
          <w:szCs w:val="16"/>
        </w:rPr>
        <w:t>Type 2: 4-10 days after exposure.</w:t>
      </w:r>
    </w:p>
    <w:p w:rsidR="008C0262" w:rsidRDefault="008C0262" w:rsidP="003D0E66">
      <w:pPr>
        <w:spacing w:after="0" w:line="240" w:lineRule="auto"/>
        <w:rPr>
          <w:sz w:val="16"/>
          <w:szCs w:val="16"/>
        </w:rPr>
      </w:pPr>
    </w:p>
    <w:p w:rsidR="008C0262" w:rsidRDefault="008C0262" w:rsidP="003D0E66">
      <w:pPr>
        <w:spacing w:after="0" w:line="240" w:lineRule="auto"/>
        <w:rPr>
          <w:b/>
          <w:sz w:val="16"/>
          <w:szCs w:val="16"/>
        </w:rPr>
      </w:pPr>
      <w:r>
        <w:rPr>
          <w:b/>
          <w:sz w:val="16"/>
          <w:szCs w:val="16"/>
        </w:rPr>
        <w:t>What are the components of the 4T score for heparin-induced thrombocytopenia?</w:t>
      </w:r>
    </w:p>
    <w:p w:rsidR="008C0262" w:rsidRDefault="008C0262" w:rsidP="003D0E66">
      <w:pPr>
        <w:spacing w:after="0" w:line="240" w:lineRule="auto"/>
        <w:rPr>
          <w:sz w:val="16"/>
          <w:szCs w:val="16"/>
        </w:rPr>
      </w:pPr>
      <w:r>
        <w:rPr>
          <w:sz w:val="16"/>
          <w:szCs w:val="16"/>
        </w:rPr>
        <w:t>-</w:t>
      </w:r>
      <w:r w:rsidR="00CC51C3">
        <w:rPr>
          <w:sz w:val="16"/>
          <w:szCs w:val="16"/>
        </w:rPr>
        <w:t>Degree of thrombocytopenia</w:t>
      </w:r>
    </w:p>
    <w:p w:rsidR="00CC51C3" w:rsidRDefault="00CC51C3" w:rsidP="003D0E66">
      <w:pPr>
        <w:spacing w:after="0" w:line="240" w:lineRule="auto"/>
        <w:rPr>
          <w:sz w:val="16"/>
          <w:szCs w:val="16"/>
        </w:rPr>
      </w:pPr>
      <w:r>
        <w:rPr>
          <w:sz w:val="16"/>
          <w:szCs w:val="16"/>
        </w:rPr>
        <w:t>-Timing of thrombocytopenia</w:t>
      </w:r>
    </w:p>
    <w:p w:rsidR="00CC51C3" w:rsidRDefault="00CC51C3" w:rsidP="003D0E66">
      <w:pPr>
        <w:spacing w:after="0" w:line="240" w:lineRule="auto"/>
        <w:rPr>
          <w:sz w:val="16"/>
          <w:szCs w:val="16"/>
        </w:rPr>
      </w:pPr>
      <w:r>
        <w:rPr>
          <w:sz w:val="16"/>
          <w:szCs w:val="16"/>
        </w:rPr>
        <w:t>-Presence of thrombosis</w:t>
      </w:r>
    </w:p>
    <w:p w:rsidR="00CC51C3" w:rsidRPr="008C0262" w:rsidRDefault="00CC51C3" w:rsidP="003D0E66">
      <w:pPr>
        <w:spacing w:after="0" w:line="240" w:lineRule="auto"/>
        <w:rPr>
          <w:sz w:val="16"/>
          <w:szCs w:val="16"/>
        </w:rPr>
      </w:pPr>
      <w:r>
        <w:rPr>
          <w:sz w:val="16"/>
          <w:szCs w:val="16"/>
        </w:rPr>
        <w:t>-Other causes of thrombocytopenia.</w:t>
      </w:r>
    </w:p>
    <w:p w:rsidR="00B47FA7" w:rsidRDefault="00B47FA7" w:rsidP="003D0E66">
      <w:pPr>
        <w:spacing w:after="0" w:line="240" w:lineRule="auto"/>
        <w:rPr>
          <w:sz w:val="16"/>
          <w:szCs w:val="16"/>
        </w:rPr>
      </w:pPr>
    </w:p>
    <w:p w:rsidR="00D52DA6" w:rsidRDefault="00D52DA6" w:rsidP="00D52DA6">
      <w:pPr>
        <w:spacing w:after="0" w:line="240" w:lineRule="auto"/>
        <w:rPr>
          <w:b/>
          <w:sz w:val="16"/>
          <w:szCs w:val="16"/>
        </w:rPr>
      </w:pPr>
      <w:r>
        <w:rPr>
          <w:b/>
          <w:sz w:val="16"/>
          <w:szCs w:val="16"/>
        </w:rPr>
        <w:t>Why would you use a fractional excretion of urea instead of sodium in a patient with an acute kidney injury?</w:t>
      </w:r>
    </w:p>
    <w:p w:rsidR="00D52DA6" w:rsidRDefault="00D52DA6" w:rsidP="00D52DA6">
      <w:pPr>
        <w:spacing w:after="0" w:line="240" w:lineRule="auto"/>
        <w:rPr>
          <w:sz w:val="16"/>
          <w:szCs w:val="16"/>
        </w:rPr>
      </w:pPr>
      <w:r>
        <w:rPr>
          <w:sz w:val="16"/>
          <w:szCs w:val="16"/>
        </w:rPr>
        <w:t>Urea is not affected by recent diuretic usage.</w:t>
      </w:r>
    </w:p>
    <w:p w:rsidR="00D52DA6" w:rsidRDefault="00D52DA6" w:rsidP="003D0E66">
      <w:pPr>
        <w:spacing w:after="0" w:line="240" w:lineRule="auto"/>
        <w:rPr>
          <w:sz w:val="16"/>
          <w:szCs w:val="16"/>
        </w:rPr>
      </w:pPr>
    </w:p>
    <w:p w:rsidR="00D52DA6" w:rsidRDefault="00D52DA6" w:rsidP="003D0E66">
      <w:pPr>
        <w:spacing w:after="0" w:line="240" w:lineRule="auto"/>
        <w:rPr>
          <w:sz w:val="16"/>
          <w:szCs w:val="16"/>
        </w:rPr>
      </w:pPr>
    </w:p>
    <w:p w:rsidR="00B47FA7" w:rsidRDefault="004F244B" w:rsidP="003D0E66">
      <w:pPr>
        <w:spacing w:after="0" w:line="240" w:lineRule="auto"/>
        <w:rPr>
          <w:b/>
          <w:sz w:val="16"/>
          <w:szCs w:val="16"/>
        </w:rPr>
      </w:pPr>
      <w:r>
        <w:rPr>
          <w:b/>
          <w:sz w:val="16"/>
          <w:szCs w:val="16"/>
        </w:rPr>
        <w:t>What are the 7 components of the TIMI score in deciding the risk of a person with symptoms having a true heart attack?</w:t>
      </w:r>
    </w:p>
    <w:p w:rsidR="004F244B" w:rsidRDefault="004F244B" w:rsidP="004F244B">
      <w:pPr>
        <w:spacing w:after="0" w:line="240" w:lineRule="auto"/>
        <w:rPr>
          <w:sz w:val="16"/>
          <w:szCs w:val="16"/>
        </w:rPr>
      </w:pPr>
      <w:r w:rsidRPr="004F244B">
        <w:rPr>
          <w:sz w:val="16"/>
          <w:szCs w:val="16"/>
        </w:rPr>
        <w:t>Age&gt;65, 3 or more CAD risk factors, known CAD with &gt;50% stenosis, aspirin use in last 7 days, severe angina in last 24hrs, elevated enzymes, ST deviation greater than 0.5mm</w:t>
      </w:r>
      <w:r>
        <w:rPr>
          <w:sz w:val="16"/>
          <w:szCs w:val="16"/>
        </w:rPr>
        <w:t>.</w:t>
      </w:r>
    </w:p>
    <w:p w:rsidR="004F244B" w:rsidRDefault="004F244B" w:rsidP="004F244B">
      <w:pPr>
        <w:spacing w:after="0" w:line="240" w:lineRule="auto"/>
        <w:rPr>
          <w:sz w:val="16"/>
          <w:szCs w:val="16"/>
        </w:rPr>
      </w:pPr>
    </w:p>
    <w:p w:rsidR="004F244B" w:rsidRDefault="004F244B" w:rsidP="004F244B">
      <w:pPr>
        <w:spacing w:after="0" w:line="240" w:lineRule="auto"/>
        <w:rPr>
          <w:b/>
          <w:sz w:val="16"/>
          <w:szCs w:val="16"/>
        </w:rPr>
      </w:pPr>
      <w:r>
        <w:rPr>
          <w:b/>
          <w:sz w:val="16"/>
          <w:szCs w:val="16"/>
        </w:rPr>
        <w:t>What are the red flag symptoms of a new headache?</w:t>
      </w:r>
    </w:p>
    <w:p w:rsidR="004F244B" w:rsidRDefault="004F244B" w:rsidP="004F244B">
      <w:pPr>
        <w:spacing w:after="0" w:line="240" w:lineRule="auto"/>
        <w:rPr>
          <w:sz w:val="16"/>
          <w:szCs w:val="16"/>
        </w:rPr>
      </w:pPr>
      <w:r>
        <w:rPr>
          <w:sz w:val="16"/>
          <w:szCs w:val="16"/>
        </w:rPr>
        <w:t>N</w:t>
      </w:r>
      <w:r w:rsidRPr="004F244B">
        <w:rPr>
          <w:sz w:val="16"/>
          <w:szCs w:val="16"/>
        </w:rPr>
        <w:t>ew/different in age 50+, develops within minutes (thunderclap), confusion, unilateral weakness, wakes you up, worse with Valsalva, vision change, neck stiffness, fever, prior HIV/cancer/clot disorder.</w:t>
      </w:r>
    </w:p>
    <w:p w:rsidR="004F244B" w:rsidRDefault="004F244B" w:rsidP="004F244B">
      <w:pPr>
        <w:spacing w:after="0" w:line="240" w:lineRule="auto"/>
        <w:rPr>
          <w:sz w:val="16"/>
          <w:szCs w:val="16"/>
        </w:rPr>
      </w:pPr>
    </w:p>
    <w:p w:rsidR="004F244B" w:rsidRDefault="004F244B" w:rsidP="004F244B">
      <w:pPr>
        <w:spacing w:after="0" w:line="240" w:lineRule="auto"/>
        <w:rPr>
          <w:b/>
          <w:sz w:val="16"/>
          <w:szCs w:val="16"/>
        </w:rPr>
      </w:pPr>
      <w:r>
        <w:rPr>
          <w:b/>
          <w:sz w:val="16"/>
          <w:szCs w:val="16"/>
        </w:rPr>
        <w:t>What are the red flag symptoms of back pain?</w:t>
      </w:r>
    </w:p>
    <w:p w:rsidR="004F244B" w:rsidRDefault="004F244B" w:rsidP="004F244B">
      <w:pPr>
        <w:spacing w:after="0" w:line="240" w:lineRule="auto"/>
        <w:rPr>
          <w:sz w:val="16"/>
          <w:szCs w:val="16"/>
        </w:rPr>
      </w:pPr>
      <w:r>
        <w:rPr>
          <w:sz w:val="16"/>
          <w:szCs w:val="16"/>
        </w:rPr>
        <w:t>Post trauma, bowel/bladder incontinence or retention, saddle anesthesia, reduced anal tone, fever, weight loss, reasons for fracture (osteoporosis, multiple myeloma, steroids), prior cancer.</w:t>
      </w:r>
    </w:p>
    <w:p w:rsidR="002E7049" w:rsidRDefault="002E7049" w:rsidP="004F244B">
      <w:pPr>
        <w:spacing w:after="0" w:line="240" w:lineRule="auto"/>
        <w:rPr>
          <w:sz w:val="16"/>
          <w:szCs w:val="16"/>
        </w:rPr>
      </w:pPr>
    </w:p>
    <w:p w:rsidR="002E7049" w:rsidRDefault="002E7049" w:rsidP="004F244B">
      <w:pPr>
        <w:spacing w:after="0" w:line="240" w:lineRule="auto"/>
        <w:rPr>
          <w:b/>
          <w:sz w:val="16"/>
          <w:szCs w:val="16"/>
        </w:rPr>
      </w:pPr>
      <w:r>
        <w:rPr>
          <w:b/>
          <w:sz w:val="16"/>
          <w:szCs w:val="16"/>
        </w:rPr>
        <w:t>What are the classifications of acute kidney injury and the causes within each category?</w:t>
      </w:r>
    </w:p>
    <w:p w:rsidR="002E7049" w:rsidRPr="002E7049" w:rsidRDefault="002E7049" w:rsidP="002E7049">
      <w:pPr>
        <w:spacing w:after="0" w:line="240" w:lineRule="auto"/>
        <w:rPr>
          <w:sz w:val="16"/>
          <w:szCs w:val="16"/>
        </w:rPr>
      </w:pPr>
      <w:r w:rsidRPr="002E7049">
        <w:rPr>
          <w:sz w:val="16"/>
          <w:szCs w:val="16"/>
        </w:rPr>
        <w:t>PRERENAL: volume depletion, overdiuresis, heart failure, hypotension, HRS, cardiorenal</w:t>
      </w:r>
    </w:p>
    <w:p w:rsidR="002E7049" w:rsidRPr="002E7049" w:rsidRDefault="002E7049" w:rsidP="002E7049">
      <w:pPr>
        <w:spacing w:after="0" w:line="240" w:lineRule="auto"/>
        <w:rPr>
          <w:sz w:val="16"/>
          <w:szCs w:val="16"/>
        </w:rPr>
      </w:pPr>
      <w:r w:rsidRPr="002E7049">
        <w:rPr>
          <w:sz w:val="16"/>
          <w:szCs w:val="16"/>
        </w:rPr>
        <w:t>RENAL: recent contrast, tumor lysis, acute interstitial nephritis from pain meds/ antibiotics/statins-rhabdo, glomerulonephritis, transplant rejection, underdialysis</w:t>
      </w:r>
    </w:p>
    <w:p w:rsidR="002E7049" w:rsidRDefault="002E7049" w:rsidP="002E7049">
      <w:pPr>
        <w:spacing w:after="0" w:line="240" w:lineRule="auto"/>
        <w:rPr>
          <w:sz w:val="16"/>
          <w:szCs w:val="16"/>
        </w:rPr>
      </w:pPr>
      <w:r w:rsidRPr="002E7049">
        <w:rPr>
          <w:sz w:val="16"/>
          <w:szCs w:val="16"/>
        </w:rPr>
        <w:t>POSTRENAL: BPH, kidney stones, neurogenic bladder, hydronephrosis</w:t>
      </w:r>
      <w:r>
        <w:rPr>
          <w:sz w:val="16"/>
          <w:szCs w:val="16"/>
        </w:rPr>
        <w:t>.</w:t>
      </w:r>
    </w:p>
    <w:p w:rsidR="002E7049" w:rsidRDefault="002E7049" w:rsidP="002E7049">
      <w:pPr>
        <w:spacing w:after="0" w:line="240" w:lineRule="auto"/>
        <w:rPr>
          <w:sz w:val="16"/>
          <w:szCs w:val="16"/>
        </w:rPr>
      </w:pPr>
    </w:p>
    <w:p w:rsidR="002E7049" w:rsidRDefault="002E7049" w:rsidP="002E7049">
      <w:pPr>
        <w:spacing w:after="0" w:line="240" w:lineRule="auto"/>
        <w:rPr>
          <w:b/>
          <w:sz w:val="16"/>
          <w:szCs w:val="16"/>
        </w:rPr>
      </w:pPr>
      <w:r>
        <w:rPr>
          <w:b/>
          <w:sz w:val="16"/>
          <w:szCs w:val="16"/>
        </w:rPr>
        <w:t>What are the stages of CKD (chronic kidney disease)?</w:t>
      </w:r>
    </w:p>
    <w:p w:rsidR="002E7049" w:rsidRDefault="002E7049" w:rsidP="002E7049">
      <w:pPr>
        <w:spacing w:after="0" w:line="240" w:lineRule="auto"/>
        <w:rPr>
          <w:sz w:val="16"/>
          <w:szCs w:val="16"/>
        </w:rPr>
      </w:pPr>
      <w:r w:rsidRPr="002E7049">
        <w:rPr>
          <w:sz w:val="16"/>
          <w:szCs w:val="16"/>
        </w:rPr>
        <w:t>GFR STAGES: G1 (&gt;90), G2 (60-90), G3a (45-60), G3b (30-45), G4 (15-30), G5 &lt;15 or on dialysis</w:t>
      </w:r>
      <w:r>
        <w:rPr>
          <w:sz w:val="16"/>
          <w:szCs w:val="16"/>
        </w:rPr>
        <w:t>.</w:t>
      </w:r>
    </w:p>
    <w:p w:rsidR="002E7049" w:rsidRDefault="002E7049" w:rsidP="002E7049">
      <w:pPr>
        <w:spacing w:after="0" w:line="240" w:lineRule="auto"/>
        <w:rPr>
          <w:sz w:val="16"/>
          <w:szCs w:val="16"/>
        </w:rPr>
      </w:pPr>
    </w:p>
    <w:p w:rsidR="002E7049" w:rsidRDefault="002E7049" w:rsidP="002E7049">
      <w:pPr>
        <w:spacing w:after="0" w:line="240" w:lineRule="auto"/>
        <w:rPr>
          <w:b/>
          <w:sz w:val="16"/>
          <w:szCs w:val="16"/>
        </w:rPr>
      </w:pPr>
      <w:r>
        <w:rPr>
          <w:b/>
          <w:sz w:val="16"/>
          <w:szCs w:val="16"/>
        </w:rPr>
        <w:t>Why are women more prone to urinary tract infections than men?</w:t>
      </w:r>
    </w:p>
    <w:p w:rsidR="002E7049" w:rsidRDefault="002E7049" w:rsidP="002E7049">
      <w:pPr>
        <w:spacing w:after="0" w:line="240" w:lineRule="auto"/>
        <w:rPr>
          <w:sz w:val="16"/>
          <w:szCs w:val="16"/>
        </w:rPr>
      </w:pPr>
      <w:r>
        <w:rPr>
          <w:sz w:val="16"/>
          <w:szCs w:val="16"/>
        </w:rPr>
        <w:t>Shorter length of urethra.</w:t>
      </w:r>
    </w:p>
    <w:p w:rsidR="002E7049" w:rsidRDefault="002E7049" w:rsidP="002E7049">
      <w:pPr>
        <w:spacing w:after="0" w:line="240" w:lineRule="auto"/>
        <w:rPr>
          <w:sz w:val="16"/>
          <w:szCs w:val="16"/>
        </w:rPr>
      </w:pPr>
    </w:p>
    <w:p w:rsidR="002E7049" w:rsidRDefault="00A7253B" w:rsidP="002E7049">
      <w:pPr>
        <w:spacing w:after="0" w:line="240" w:lineRule="auto"/>
        <w:rPr>
          <w:b/>
          <w:sz w:val="16"/>
          <w:szCs w:val="16"/>
        </w:rPr>
      </w:pPr>
      <w:r>
        <w:rPr>
          <w:b/>
          <w:sz w:val="16"/>
          <w:szCs w:val="16"/>
        </w:rPr>
        <w:t>What does it mean when a surgeon asks for “pre-operative clearance”?</w:t>
      </w:r>
    </w:p>
    <w:p w:rsidR="00A7253B" w:rsidRDefault="00A7253B" w:rsidP="002E7049">
      <w:pPr>
        <w:spacing w:after="0" w:line="240" w:lineRule="auto"/>
        <w:rPr>
          <w:sz w:val="16"/>
          <w:szCs w:val="16"/>
        </w:rPr>
      </w:pPr>
      <w:r>
        <w:rPr>
          <w:sz w:val="16"/>
          <w:szCs w:val="16"/>
        </w:rPr>
        <w:t>There is no such thing as pre-operative clearance, only pre-operative risk stratification to determine the risk of death and fatal/non-fatal heart attack or cardiac arrest in the perioperative period.  You ask the patient about their cardiopulmonary and anesthesia history.  Then based on whether it is an emergent surgery, if they have active cardiac conditions, what their functional status, and if it is a low risk procedure then you may give them an RCRI score (based on risk of surgery, CAD, CHF, stroke, insulin-dependence, CKD with Cr&gt;2) to determine their risk of an adverse cardiac event.</w:t>
      </w:r>
    </w:p>
    <w:p w:rsidR="009126D7" w:rsidRDefault="00DD6A68" w:rsidP="002E7049">
      <w:pPr>
        <w:spacing w:after="0" w:line="240" w:lineRule="auto"/>
        <w:rPr>
          <w:sz w:val="16"/>
          <w:szCs w:val="16"/>
        </w:rPr>
      </w:pPr>
      <w:r>
        <w:rPr>
          <w:b/>
          <w:sz w:val="16"/>
          <w:szCs w:val="16"/>
        </w:rPr>
        <w:t>What are the Wells’ criteria used to determine the risk of pulmonary embolism?</w:t>
      </w:r>
    </w:p>
    <w:p w:rsidR="00DD6A68" w:rsidRDefault="00DD6A68" w:rsidP="002E7049">
      <w:pPr>
        <w:spacing w:after="0" w:line="240" w:lineRule="auto"/>
        <w:rPr>
          <w:sz w:val="16"/>
          <w:szCs w:val="16"/>
        </w:rPr>
      </w:pPr>
      <w:r>
        <w:rPr>
          <w:sz w:val="16"/>
          <w:szCs w:val="16"/>
        </w:rPr>
        <w:t>Clinical signs of DVT, is PE the number one diagnosis, HR&gt;100, recent immobilization or surgery, previous DVT/PE, hemoptysis, malignancy.</w:t>
      </w:r>
    </w:p>
    <w:p w:rsidR="00DD6A68" w:rsidRDefault="00DD6A68" w:rsidP="002E7049">
      <w:pPr>
        <w:spacing w:after="0" w:line="240" w:lineRule="auto"/>
        <w:rPr>
          <w:sz w:val="16"/>
          <w:szCs w:val="16"/>
        </w:rPr>
      </w:pPr>
    </w:p>
    <w:p w:rsidR="00DD6A68" w:rsidRDefault="00DD6A68" w:rsidP="002E7049">
      <w:pPr>
        <w:spacing w:after="0" w:line="240" w:lineRule="auto"/>
        <w:rPr>
          <w:b/>
          <w:sz w:val="16"/>
          <w:szCs w:val="16"/>
        </w:rPr>
      </w:pPr>
      <w:r>
        <w:rPr>
          <w:b/>
          <w:sz w:val="16"/>
          <w:szCs w:val="16"/>
        </w:rPr>
        <w:t>What are the components of a MELD score for liver disease?</w:t>
      </w:r>
    </w:p>
    <w:p w:rsidR="00DD6A68" w:rsidRDefault="00DD6A68" w:rsidP="002E7049">
      <w:pPr>
        <w:spacing w:after="0" w:line="240" w:lineRule="auto"/>
        <w:rPr>
          <w:sz w:val="16"/>
          <w:szCs w:val="16"/>
        </w:rPr>
      </w:pPr>
      <w:r>
        <w:rPr>
          <w:sz w:val="16"/>
          <w:szCs w:val="16"/>
        </w:rPr>
        <w:t>Total bilirubin, INR, creatinine (BIC).</w:t>
      </w:r>
    </w:p>
    <w:p w:rsidR="00CC51C3" w:rsidRDefault="00CC51C3" w:rsidP="002E7049">
      <w:pPr>
        <w:spacing w:after="0" w:line="240" w:lineRule="auto"/>
        <w:rPr>
          <w:sz w:val="16"/>
          <w:szCs w:val="16"/>
        </w:rPr>
      </w:pPr>
    </w:p>
    <w:p w:rsidR="00CC51C3" w:rsidRDefault="00CC51C3" w:rsidP="002E7049">
      <w:pPr>
        <w:spacing w:after="0" w:line="240" w:lineRule="auto"/>
        <w:rPr>
          <w:b/>
          <w:sz w:val="16"/>
          <w:szCs w:val="16"/>
        </w:rPr>
      </w:pPr>
      <w:r>
        <w:rPr>
          <w:b/>
          <w:sz w:val="16"/>
          <w:szCs w:val="16"/>
        </w:rPr>
        <w:t>What are the components of a Child-Pugh score for cirrhosis mortality?</w:t>
      </w:r>
    </w:p>
    <w:p w:rsidR="00CC51C3" w:rsidRPr="00CC51C3" w:rsidRDefault="00CC51C3" w:rsidP="002E7049">
      <w:pPr>
        <w:spacing w:after="0" w:line="240" w:lineRule="auto"/>
        <w:rPr>
          <w:sz w:val="16"/>
          <w:szCs w:val="16"/>
        </w:rPr>
      </w:pPr>
      <w:r>
        <w:rPr>
          <w:sz w:val="16"/>
          <w:szCs w:val="16"/>
        </w:rPr>
        <w:t>Bilirubin, albumin, INR, ascites, encephalopathy.</w:t>
      </w:r>
    </w:p>
    <w:p w:rsidR="00DD6A68" w:rsidRDefault="00DD6A68" w:rsidP="002E7049">
      <w:pPr>
        <w:spacing w:after="0" w:line="240" w:lineRule="auto"/>
        <w:rPr>
          <w:sz w:val="16"/>
          <w:szCs w:val="16"/>
        </w:rPr>
      </w:pPr>
    </w:p>
    <w:p w:rsidR="00DD6A68" w:rsidRDefault="00DD6A68" w:rsidP="002E7049">
      <w:pPr>
        <w:spacing w:after="0" w:line="240" w:lineRule="auto"/>
        <w:rPr>
          <w:b/>
          <w:sz w:val="16"/>
          <w:szCs w:val="16"/>
        </w:rPr>
      </w:pPr>
      <w:r>
        <w:rPr>
          <w:b/>
          <w:sz w:val="16"/>
          <w:szCs w:val="16"/>
        </w:rPr>
        <w:t>How do you correct calcium based on albumin?</w:t>
      </w:r>
    </w:p>
    <w:p w:rsidR="00DD6A68" w:rsidRDefault="00DD6A68" w:rsidP="002E7049">
      <w:pPr>
        <w:spacing w:after="0" w:line="240" w:lineRule="auto"/>
        <w:rPr>
          <w:sz w:val="16"/>
          <w:szCs w:val="16"/>
        </w:rPr>
      </w:pPr>
      <w:r>
        <w:rPr>
          <w:sz w:val="16"/>
          <w:szCs w:val="16"/>
        </w:rPr>
        <w:t>Corrected calcium = Serum calcium + 0.8 x (Normal albumin minus pts albumin).</w:t>
      </w:r>
    </w:p>
    <w:p w:rsidR="00DD6A68" w:rsidRDefault="00DD6A68" w:rsidP="002E7049">
      <w:pPr>
        <w:spacing w:after="0" w:line="240" w:lineRule="auto"/>
        <w:rPr>
          <w:sz w:val="16"/>
          <w:szCs w:val="16"/>
        </w:rPr>
      </w:pPr>
    </w:p>
    <w:p w:rsidR="00DD6A68" w:rsidRDefault="00DD6A68" w:rsidP="002E7049">
      <w:pPr>
        <w:spacing w:after="0" w:line="240" w:lineRule="auto"/>
        <w:rPr>
          <w:b/>
          <w:sz w:val="16"/>
          <w:szCs w:val="16"/>
        </w:rPr>
      </w:pPr>
      <w:r>
        <w:rPr>
          <w:b/>
          <w:sz w:val="16"/>
          <w:szCs w:val="16"/>
        </w:rPr>
        <w:t>What are Light’s criteria that suggest a pleural effusion is malignant?</w:t>
      </w:r>
    </w:p>
    <w:p w:rsidR="00DD6A68" w:rsidRPr="00DD6A68" w:rsidRDefault="00DD6A68" w:rsidP="00DD6A68">
      <w:pPr>
        <w:spacing w:after="0" w:line="240" w:lineRule="auto"/>
        <w:rPr>
          <w:sz w:val="16"/>
          <w:szCs w:val="16"/>
        </w:rPr>
      </w:pPr>
      <w:r>
        <w:rPr>
          <w:sz w:val="16"/>
          <w:szCs w:val="16"/>
        </w:rPr>
        <w:t>-</w:t>
      </w:r>
      <w:r w:rsidRPr="00DD6A68">
        <w:rPr>
          <w:sz w:val="16"/>
          <w:szCs w:val="16"/>
        </w:rPr>
        <w:t>Pleural fluid protein / Serum protein &gt;0.5</w:t>
      </w:r>
    </w:p>
    <w:p w:rsidR="00DD6A68" w:rsidRPr="00DD6A68" w:rsidRDefault="00DD6A68" w:rsidP="00DD6A68">
      <w:pPr>
        <w:spacing w:after="0" w:line="240" w:lineRule="auto"/>
        <w:rPr>
          <w:sz w:val="16"/>
          <w:szCs w:val="16"/>
        </w:rPr>
      </w:pPr>
      <w:r>
        <w:rPr>
          <w:sz w:val="16"/>
          <w:szCs w:val="16"/>
        </w:rPr>
        <w:t>-</w:t>
      </w:r>
      <w:r w:rsidRPr="00DD6A68">
        <w:rPr>
          <w:sz w:val="16"/>
          <w:szCs w:val="16"/>
        </w:rPr>
        <w:t>Pleural fluid LDH / Serum LDH &gt;0.6</w:t>
      </w:r>
    </w:p>
    <w:p w:rsidR="00DD6A68" w:rsidRPr="00DD6A68" w:rsidRDefault="00DD6A68" w:rsidP="00DD6A68">
      <w:pPr>
        <w:spacing w:after="0" w:line="240" w:lineRule="auto"/>
        <w:rPr>
          <w:sz w:val="16"/>
          <w:szCs w:val="16"/>
        </w:rPr>
      </w:pPr>
      <w:r>
        <w:rPr>
          <w:sz w:val="16"/>
          <w:szCs w:val="16"/>
        </w:rPr>
        <w:t>-Pleural fluid LDH &gt; 2/3 of the serum LDH upper limit of n</w:t>
      </w:r>
      <w:r w:rsidRPr="00DD6A68">
        <w:rPr>
          <w:sz w:val="16"/>
          <w:szCs w:val="16"/>
        </w:rPr>
        <w:t>ormal</w:t>
      </w:r>
    </w:p>
    <w:p w:rsidR="00DD6A68" w:rsidRPr="00DD6A68" w:rsidRDefault="00DD6A68" w:rsidP="002E7049">
      <w:pPr>
        <w:spacing w:after="0" w:line="240" w:lineRule="auto"/>
        <w:rPr>
          <w:b/>
          <w:sz w:val="16"/>
          <w:szCs w:val="16"/>
        </w:rPr>
      </w:pPr>
    </w:p>
    <w:p w:rsidR="00CC51C3" w:rsidRDefault="00CC51C3" w:rsidP="002E7049">
      <w:pPr>
        <w:spacing w:after="0" w:line="240" w:lineRule="auto"/>
        <w:rPr>
          <w:sz w:val="16"/>
          <w:szCs w:val="16"/>
        </w:rPr>
      </w:pPr>
    </w:p>
    <w:p w:rsidR="00CC51C3" w:rsidRDefault="00CC51C3" w:rsidP="002E7049">
      <w:pPr>
        <w:spacing w:after="0" w:line="240" w:lineRule="auto"/>
        <w:rPr>
          <w:b/>
          <w:sz w:val="16"/>
          <w:szCs w:val="16"/>
        </w:rPr>
      </w:pPr>
      <w:r>
        <w:rPr>
          <w:b/>
          <w:sz w:val="16"/>
          <w:szCs w:val="16"/>
        </w:rPr>
        <w:t>What is the definition of neutropenia?</w:t>
      </w:r>
    </w:p>
    <w:p w:rsidR="00CC51C3" w:rsidRDefault="00CC51C3" w:rsidP="002E7049">
      <w:pPr>
        <w:spacing w:after="0" w:line="240" w:lineRule="auto"/>
        <w:rPr>
          <w:sz w:val="16"/>
          <w:szCs w:val="16"/>
        </w:rPr>
      </w:pPr>
      <w:r>
        <w:rPr>
          <w:sz w:val="16"/>
          <w:szCs w:val="16"/>
        </w:rPr>
        <w:t>Absolute neutrophil count (WBC x percent of neutrophils/bands) under 500 or 1000 but predicted to be under 500 in 48 hours.</w:t>
      </w:r>
    </w:p>
    <w:p w:rsidR="00CC51C3" w:rsidRDefault="00CC51C3" w:rsidP="002E7049">
      <w:pPr>
        <w:spacing w:after="0" w:line="240" w:lineRule="auto"/>
        <w:rPr>
          <w:sz w:val="16"/>
          <w:szCs w:val="16"/>
        </w:rPr>
      </w:pPr>
    </w:p>
    <w:p w:rsidR="00CC51C3" w:rsidRDefault="00CC51C3" w:rsidP="002E7049">
      <w:pPr>
        <w:spacing w:after="0" w:line="240" w:lineRule="auto"/>
        <w:rPr>
          <w:b/>
          <w:sz w:val="16"/>
          <w:szCs w:val="16"/>
        </w:rPr>
      </w:pPr>
      <w:r>
        <w:rPr>
          <w:b/>
          <w:sz w:val="16"/>
          <w:szCs w:val="16"/>
        </w:rPr>
        <w:t>Why is neutropenic fever treated more aggressively than standard fever?</w:t>
      </w:r>
    </w:p>
    <w:p w:rsidR="00CC51C3" w:rsidRPr="00CC51C3" w:rsidRDefault="00CC51C3" w:rsidP="002E7049">
      <w:pPr>
        <w:spacing w:after="0" w:line="240" w:lineRule="auto"/>
        <w:rPr>
          <w:sz w:val="16"/>
          <w:szCs w:val="16"/>
        </w:rPr>
      </w:pPr>
      <w:r>
        <w:rPr>
          <w:sz w:val="16"/>
          <w:szCs w:val="16"/>
        </w:rPr>
        <w:t>Patients with neutropenia have a reduced ability to fight disease.  Neutropenia can lead to neutropenic ulcers along the GI tract allowing for translocation of gram negative bacteria which can lead to death within hours.</w:t>
      </w:r>
    </w:p>
    <w:p w:rsidR="00033B8E" w:rsidRDefault="00033B8E" w:rsidP="003D0E66">
      <w:pPr>
        <w:spacing w:after="0" w:line="240" w:lineRule="auto"/>
        <w:rPr>
          <w:sz w:val="16"/>
          <w:szCs w:val="16"/>
        </w:rPr>
      </w:pPr>
    </w:p>
    <w:p w:rsidR="00CC51C3" w:rsidRDefault="00CC51C3" w:rsidP="003D0E66">
      <w:pPr>
        <w:spacing w:after="0" w:line="240" w:lineRule="auto"/>
        <w:rPr>
          <w:b/>
          <w:sz w:val="16"/>
          <w:szCs w:val="16"/>
        </w:rPr>
      </w:pPr>
      <w:r>
        <w:rPr>
          <w:b/>
          <w:sz w:val="16"/>
          <w:szCs w:val="16"/>
        </w:rPr>
        <w:t>What is Winter’s formula to determine if the pCO2 reflects compensation in metabolic acidosis?</w:t>
      </w:r>
    </w:p>
    <w:p w:rsidR="00CC51C3" w:rsidRDefault="00CC51C3" w:rsidP="003D0E66">
      <w:pPr>
        <w:spacing w:after="0" w:line="240" w:lineRule="auto"/>
        <w:rPr>
          <w:sz w:val="16"/>
          <w:szCs w:val="16"/>
        </w:rPr>
      </w:pPr>
      <w:r>
        <w:rPr>
          <w:sz w:val="16"/>
          <w:szCs w:val="16"/>
        </w:rPr>
        <w:t xml:space="preserve">pCO2 = 1.5 x (HCO3) + 8 </w:t>
      </w:r>
      <w:r w:rsidRPr="00CC51C3">
        <w:rPr>
          <w:sz w:val="16"/>
          <w:szCs w:val="16"/>
          <w:u w:val="single"/>
        </w:rPr>
        <w:t>+</w:t>
      </w:r>
      <w:r>
        <w:rPr>
          <w:sz w:val="16"/>
          <w:szCs w:val="16"/>
        </w:rPr>
        <w:t xml:space="preserve"> 2</w:t>
      </w:r>
    </w:p>
    <w:p w:rsidR="00CC51C3" w:rsidRDefault="00CC51C3" w:rsidP="003D0E66">
      <w:pPr>
        <w:spacing w:after="0" w:line="240" w:lineRule="auto"/>
        <w:rPr>
          <w:sz w:val="16"/>
          <w:szCs w:val="16"/>
        </w:rPr>
      </w:pPr>
    </w:p>
    <w:p w:rsidR="00D52DA6" w:rsidRDefault="00D52DA6" w:rsidP="00D52DA6">
      <w:pPr>
        <w:spacing w:after="0" w:line="240" w:lineRule="auto"/>
        <w:rPr>
          <w:b/>
          <w:sz w:val="16"/>
          <w:szCs w:val="16"/>
        </w:rPr>
      </w:pPr>
      <w:r>
        <w:rPr>
          <w:b/>
          <w:sz w:val="16"/>
          <w:szCs w:val="16"/>
        </w:rPr>
        <w:t>What are the components of the Alvarado score for acute appendicitis?</w:t>
      </w:r>
    </w:p>
    <w:p w:rsidR="00D52DA6" w:rsidRDefault="00D52DA6" w:rsidP="00D52DA6">
      <w:pPr>
        <w:spacing w:after="0" w:line="240" w:lineRule="auto"/>
        <w:rPr>
          <w:sz w:val="16"/>
          <w:szCs w:val="16"/>
        </w:rPr>
      </w:pPr>
      <w:r>
        <w:rPr>
          <w:sz w:val="16"/>
          <w:szCs w:val="16"/>
        </w:rPr>
        <w:t>RLQ tenderness, elevated temperature (&gt;99.1F), rebound tenderness, migration of pain to the RLQ, anorexia, nausea/vomiting, leukocytosis, leukocyte left shift.</w:t>
      </w:r>
    </w:p>
    <w:p w:rsidR="00D52DA6" w:rsidRDefault="00D52DA6" w:rsidP="003D0E66">
      <w:pPr>
        <w:spacing w:after="0" w:line="240" w:lineRule="auto"/>
        <w:rPr>
          <w:sz w:val="16"/>
          <w:szCs w:val="16"/>
        </w:rPr>
      </w:pPr>
    </w:p>
    <w:p w:rsidR="00D52DA6" w:rsidRDefault="00D52DA6" w:rsidP="00D52DA6">
      <w:pPr>
        <w:spacing w:after="0" w:line="240" w:lineRule="auto"/>
        <w:rPr>
          <w:b/>
          <w:sz w:val="16"/>
          <w:szCs w:val="16"/>
        </w:rPr>
      </w:pPr>
      <w:r>
        <w:rPr>
          <w:b/>
          <w:sz w:val="16"/>
          <w:szCs w:val="16"/>
        </w:rPr>
        <w:t>What are the adverse effects of proton pump inhibitors?</w:t>
      </w:r>
    </w:p>
    <w:p w:rsidR="00D52DA6" w:rsidRDefault="00D52DA6" w:rsidP="00D52DA6">
      <w:pPr>
        <w:spacing w:after="0" w:line="240" w:lineRule="auto"/>
        <w:rPr>
          <w:sz w:val="16"/>
          <w:szCs w:val="16"/>
        </w:rPr>
      </w:pPr>
      <w:r>
        <w:rPr>
          <w:sz w:val="16"/>
          <w:szCs w:val="16"/>
        </w:rPr>
        <w:t>Aspiration pneumonia, C.difficile, hip fractures, osteonecrosis.</w:t>
      </w:r>
    </w:p>
    <w:p w:rsidR="00D52DA6" w:rsidRDefault="00D52DA6" w:rsidP="003D0E66">
      <w:pPr>
        <w:spacing w:after="0" w:line="240" w:lineRule="auto"/>
        <w:rPr>
          <w:sz w:val="16"/>
          <w:szCs w:val="16"/>
        </w:rPr>
      </w:pPr>
    </w:p>
    <w:p w:rsidR="00D52DA6" w:rsidRDefault="00D52DA6" w:rsidP="003D0E66">
      <w:pPr>
        <w:spacing w:after="0" w:line="240" w:lineRule="auto"/>
        <w:rPr>
          <w:sz w:val="16"/>
          <w:szCs w:val="16"/>
        </w:rPr>
      </w:pPr>
    </w:p>
    <w:p w:rsidR="00CC51C3" w:rsidRDefault="00CC51C3" w:rsidP="003D0E66">
      <w:pPr>
        <w:spacing w:after="0" w:line="240" w:lineRule="auto"/>
        <w:rPr>
          <w:b/>
          <w:sz w:val="16"/>
          <w:szCs w:val="16"/>
        </w:rPr>
      </w:pPr>
      <w:r w:rsidRPr="00CC51C3">
        <w:rPr>
          <w:b/>
          <w:sz w:val="16"/>
          <w:szCs w:val="16"/>
        </w:rPr>
        <w:t xml:space="preserve">What are </w:t>
      </w:r>
      <w:r>
        <w:rPr>
          <w:b/>
          <w:sz w:val="16"/>
          <w:szCs w:val="16"/>
        </w:rPr>
        <w:t xml:space="preserve">the </w:t>
      </w:r>
      <w:r w:rsidRPr="00CC51C3">
        <w:rPr>
          <w:b/>
          <w:sz w:val="16"/>
          <w:szCs w:val="16"/>
        </w:rPr>
        <w:t>Duke Criteria for infective endocarditis?</w:t>
      </w:r>
    </w:p>
    <w:p w:rsidR="00CC51C3" w:rsidRDefault="00C955DE" w:rsidP="003D0E66">
      <w:pPr>
        <w:spacing w:after="0" w:line="240" w:lineRule="auto"/>
        <w:rPr>
          <w:sz w:val="16"/>
          <w:szCs w:val="16"/>
        </w:rPr>
      </w:pPr>
      <w:r>
        <w:rPr>
          <w:sz w:val="16"/>
          <w:szCs w:val="16"/>
        </w:rPr>
        <w:t>Pathologic Criteria:</w:t>
      </w:r>
    </w:p>
    <w:p w:rsidR="00C955DE" w:rsidRDefault="00C955DE" w:rsidP="003D0E66">
      <w:pPr>
        <w:spacing w:after="0" w:line="240" w:lineRule="auto"/>
        <w:rPr>
          <w:sz w:val="16"/>
          <w:szCs w:val="16"/>
        </w:rPr>
      </w:pPr>
      <w:r>
        <w:rPr>
          <w:sz w:val="16"/>
          <w:szCs w:val="16"/>
        </w:rPr>
        <w:t>-Positive culture of vegetation</w:t>
      </w:r>
    </w:p>
    <w:p w:rsidR="00C955DE" w:rsidRDefault="00C955DE" w:rsidP="003D0E66">
      <w:pPr>
        <w:spacing w:after="0" w:line="240" w:lineRule="auto"/>
        <w:rPr>
          <w:sz w:val="16"/>
          <w:szCs w:val="16"/>
        </w:rPr>
      </w:pPr>
      <w:r>
        <w:rPr>
          <w:sz w:val="16"/>
          <w:szCs w:val="16"/>
        </w:rPr>
        <w:t>-Vegetation or abscess confirmed</w:t>
      </w:r>
    </w:p>
    <w:p w:rsidR="00C955DE" w:rsidRDefault="00C955DE" w:rsidP="003D0E66">
      <w:pPr>
        <w:spacing w:after="0" w:line="240" w:lineRule="auto"/>
        <w:rPr>
          <w:sz w:val="16"/>
          <w:szCs w:val="16"/>
        </w:rPr>
      </w:pPr>
      <w:r>
        <w:rPr>
          <w:sz w:val="16"/>
          <w:szCs w:val="16"/>
        </w:rPr>
        <w:t>Major Clinical Criteria:</w:t>
      </w:r>
    </w:p>
    <w:p w:rsidR="00C955DE" w:rsidRDefault="00C955DE" w:rsidP="003D0E66">
      <w:pPr>
        <w:spacing w:after="0" w:line="240" w:lineRule="auto"/>
        <w:rPr>
          <w:sz w:val="16"/>
          <w:szCs w:val="16"/>
        </w:rPr>
      </w:pPr>
      <w:r>
        <w:rPr>
          <w:sz w:val="16"/>
          <w:szCs w:val="16"/>
        </w:rPr>
        <w:t>-Positive blood cultures commonly associated with endocarditis</w:t>
      </w:r>
    </w:p>
    <w:p w:rsidR="00C955DE" w:rsidRDefault="00C955DE" w:rsidP="003D0E66">
      <w:pPr>
        <w:spacing w:after="0" w:line="240" w:lineRule="auto"/>
        <w:rPr>
          <w:sz w:val="16"/>
          <w:szCs w:val="16"/>
        </w:rPr>
      </w:pPr>
      <w:r>
        <w:rPr>
          <w:sz w:val="16"/>
          <w:szCs w:val="16"/>
        </w:rPr>
        <w:t>-Echocardiogram evidence of endocarditis</w:t>
      </w:r>
    </w:p>
    <w:p w:rsidR="00C955DE" w:rsidRDefault="00C955DE" w:rsidP="003D0E66">
      <w:pPr>
        <w:spacing w:after="0" w:line="240" w:lineRule="auto"/>
        <w:rPr>
          <w:sz w:val="16"/>
          <w:szCs w:val="16"/>
        </w:rPr>
      </w:pPr>
      <w:r>
        <w:rPr>
          <w:sz w:val="16"/>
          <w:szCs w:val="16"/>
        </w:rPr>
        <w:t>Minor Clinical Criteria:</w:t>
      </w:r>
    </w:p>
    <w:p w:rsidR="00C955DE" w:rsidRDefault="00C955DE" w:rsidP="003D0E66">
      <w:pPr>
        <w:spacing w:after="0" w:line="240" w:lineRule="auto"/>
        <w:rPr>
          <w:sz w:val="16"/>
          <w:szCs w:val="16"/>
        </w:rPr>
      </w:pPr>
      <w:r>
        <w:rPr>
          <w:sz w:val="16"/>
          <w:szCs w:val="16"/>
        </w:rPr>
        <w:t>-Predisposing heart condition or IV drug use</w:t>
      </w:r>
    </w:p>
    <w:p w:rsidR="00C955DE" w:rsidRDefault="00C955DE" w:rsidP="003D0E66">
      <w:pPr>
        <w:spacing w:after="0" w:line="240" w:lineRule="auto"/>
        <w:rPr>
          <w:sz w:val="16"/>
          <w:szCs w:val="16"/>
        </w:rPr>
      </w:pPr>
      <w:r>
        <w:rPr>
          <w:sz w:val="16"/>
          <w:szCs w:val="16"/>
        </w:rPr>
        <w:t>-Fever</w:t>
      </w:r>
    </w:p>
    <w:p w:rsidR="00C955DE" w:rsidRDefault="00C955DE" w:rsidP="003D0E66">
      <w:pPr>
        <w:spacing w:after="0" w:line="240" w:lineRule="auto"/>
        <w:rPr>
          <w:sz w:val="16"/>
          <w:szCs w:val="16"/>
        </w:rPr>
      </w:pPr>
      <w:r>
        <w:rPr>
          <w:sz w:val="16"/>
          <w:szCs w:val="16"/>
        </w:rPr>
        <w:t>-Vascular phenomena (emboli, infarcts, Janeway lesions)</w:t>
      </w:r>
    </w:p>
    <w:p w:rsidR="00C955DE" w:rsidRDefault="00C955DE" w:rsidP="003D0E66">
      <w:pPr>
        <w:spacing w:after="0" w:line="240" w:lineRule="auto"/>
        <w:rPr>
          <w:sz w:val="16"/>
          <w:szCs w:val="16"/>
        </w:rPr>
      </w:pPr>
      <w:r>
        <w:rPr>
          <w:sz w:val="16"/>
          <w:szCs w:val="16"/>
        </w:rPr>
        <w:t>-Immunologic phenomena (Osler’s nodes, Roth’s spots, glomerulonephritis)</w:t>
      </w:r>
    </w:p>
    <w:p w:rsidR="00C955DE" w:rsidRDefault="00C955DE" w:rsidP="003D0E66">
      <w:pPr>
        <w:spacing w:after="0" w:line="240" w:lineRule="auto"/>
        <w:rPr>
          <w:sz w:val="16"/>
          <w:szCs w:val="16"/>
        </w:rPr>
      </w:pPr>
      <w:r>
        <w:rPr>
          <w:sz w:val="16"/>
          <w:szCs w:val="16"/>
        </w:rPr>
        <w:t>-Positive blood culture but not meeting major criteria.</w:t>
      </w:r>
    </w:p>
    <w:p w:rsidR="00C955DE" w:rsidRDefault="00C955DE" w:rsidP="003D0E66">
      <w:pPr>
        <w:spacing w:after="0" w:line="240" w:lineRule="auto"/>
        <w:rPr>
          <w:sz w:val="16"/>
          <w:szCs w:val="16"/>
        </w:rPr>
      </w:pPr>
    </w:p>
    <w:p w:rsidR="00C955DE" w:rsidRDefault="00C955DE" w:rsidP="003D0E66">
      <w:pPr>
        <w:spacing w:after="0" w:line="240" w:lineRule="auto"/>
        <w:rPr>
          <w:b/>
          <w:sz w:val="16"/>
          <w:szCs w:val="16"/>
        </w:rPr>
      </w:pPr>
      <w:r>
        <w:rPr>
          <w:b/>
          <w:sz w:val="16"/>
          <w:szCs w:val="16"/>
        </w:rPr>
        <w:t>What are the components of Ranson’s Criteria for pancreatitis mortality?</w:t>
      </w:r>
    </w:p>
    <w:p w:rsidR="00C955DE" w:rsidRDefault="00C955DE" w:rsidP="003D0E66">
      <w:pPr>
        <w:spacing w:after="0" w:line="240" w:lineRule="auto"/>
        <w:rPr>
          <w:sz w:val="16"/>
          <w:szCs w:val="16"/>
        </w:rPr>
      </w:pPr>
      <w:r>
        <w:rPr>
          <w:sz w:val="16"/>
          <w:szCs w:val="16"/>
        </w:rPr>
        <w:t>On admission:</w:t>
      </w:r>
    </w:p>
    <w:p w:rsidR="00C955DE" w:rsidRDefault="00C955DE" w:rsidP="003D0E66">
      <w:pPr>
        <w:spacing w:after="0" w:line="240" w:lineRule="auto"/>
        <w:rPr>
          <w:sz w:val="16"/>
          <w:szCs w:val="16"/>
        </w:rPr>
      </w:pPr>
      <w:r>
        <w:rPr>
          <w:sz w:val="16"/>
          <w:szCs w:val="16"/>
        </w:rPr>
        <w:t>-WBC&gt;16, Age &gt;55, glucose &gt;200, AST &gt; 250, LDH &gt; 350.</w:t>
      </w:r>
    </w:p>
    <w:p w:rsidR="00C955DE" w:rsidRDefault="00C955DE" w:rsidP="003D0E66">
      <w:pPr>
        <w:spacing w:after="0" w:line="240" w:lineRule="auto"/>
        <w:rPr>
          <w:sz w:val="16"/>
          <w:szCs w:val="16"/>
        </w:rPr>
      </w:pPr>
      <w:r>
        <w:rPr>
          <w:sz w:val="16"/>
          <w:szCs w:val="16"/>
        </w:rPr>
        <w:t>48 hours after admission:</w:t>
      </w:r>
    </w:p>
    <w:p w:rsidR="00C955DE" w:rsidRDefault="00C955DE" w:rsidP="003D0E66">
      <w:pPr>
        <w:spacing w:after="0" w:line="240" w:lineRule="auto"/>
        <w:rPr>
          <w:sz w:val="16"/>
          <w:szCs w:val="16"/>
        </w:rPr>
      </w:pPr>
      <w:r>
        <w:rPr>
          <w:sz w:val="16"/>
          <w:szCs w:val="16"/>
        </w:rPr>
        <w:t>-Hct drop &gt; 10% from admission, BUN increase 5mg/dl from admission, Ca&lt;8 within 48hrs, PaO2&lt;60 within 48hrs, base deficit &gt;4 within 48hrs, fluid needs &gt;6L in 48hrs.</w:t>
      </w:r>
    </w:p>
    <w:p w:rsidR="00C955DE" w:rsidRDefault="00C955DE" w:rsidP="003D0E66">
      <w:pPr>
        <w:spacing w:after="0" w:line="240" w:lineRule="auto"/>
        <w:rPr>
          <w:sz w:val="16"/>
          <w:szCs w:val="16"/>
        </w:rPr>
      </w:pPr>
    </w:p>
    <w:p w:rsidR="00C955DE" w:rsidRDefault="00C955DE" w:rsidP="003D0E66">
      <w:pPr>
        <w:spacing w:after="0" w:line="240" w:lineRule="auto"/>
        <w:rPr>
          <w:b/>
          <w:sz w:val="16"/>
          <w:szCs w:val="16"/>
        </w:rPr>
      </w:pPr>
      <w:r>
        <w:rPr>
          <w:b/>
          <w:sz w:val="16"/>
          <w:szCs w:val="16"/>
        </w:rPr>
        <w:t>What are the Centor Criteria for estimating the probability that pharyngitis is streptococcal?</w:t>
      </w:r>
    </w:p>
    <w:p w:rsidR="00C955DE" w:rsidRDefault="00C955DE" w:rsidP="003D0E66">
      <w:pPr>
        <w:spacing w:after="0" w:line="240" w:lineRule="auto"/>
        <w:rPr>
          <w:sz w:val="16"/>
          <w:szCs w:val="16"/>
        </w:rPr>
      </w:pPr>
      <w:r>
        <w:rPr>
          <w:b/>
          <w:sz w:val="16"/>
          <w:szCs w:val="16"/>
        </w:rPr>
        <w:t>-</w:t>
      </w:r>
      <w:r>
        <w:rPr>
          <w:sz w:val="16"/>
          <w:szCs w:val="16"/>
        </w:rPr>
        <w:t xml:space="preserve">FACE: fever&gt;100.4, absence of cough, cervical lymphadenopathy, exudates on tonsils.  Young age adds a point, old age subtracts a point. </w:t>
      </w:r>
    </w:p>
    <w:p w:rsidR="007217CF" w:rsidRDefault="007217CF" w:rsidP="003D0E66">
      <w:pPr>
        <w:spacing w:after="0" w:line="240" w:lineRule="auto"/>
        <w:rPr>
          <w:sz w:val="16"/>
          <w:szCs w:val="16"/>
        </w:rPr>
      </w:pPr>
    </w:p>
    <w:p w:rsidR="007217CF" w:rsidRDefault="007217CF" w:rsidP="003D0E66">
      <w:pPr>
        <w:spacing w:after="0" w:line="240" w:lineRule="auto"/>
        <w:rPr>
          <w:b/>
          <w:sz w:val="16"/>
          <w:szCs w:val="16"/>
        </w:rPr>
      </w:pPr>
      <w:r>
        <w:rPr>
          <w:b/>
          <w:sz w:val="16"/>
          <w:szCs w:val="16"/>
        </w:rPr>
        <w:t>What are the components of the PHQ-9 in determining the degree of depression severity based on symptoms in the last two weeks?</w:t>
      </w:r>
    </w:p>
    <w:p w:rsidR="007217CF" w:rsidRDefault="007217CF" w:rsidP="003D0E66">
      <w:pPr>
        <w:spacing w:after="0" w:line="240" w:lineRule="auto"/>
        <w:rPr>
          <w:sz w:val="16"/>
          <w:szCs w:val="16"/>
        </w:rPr>
      </w:pPr>
      <w:r>
        <w:rPr>
          <w:sz w:val="16"/>
          <w:szCs w:val="16"/>
        </w:rPr>
        <w:t>Depressed feeling and SIGECAPS (sleep disturbance, interest loss/anhedonia, guilt, lack of energy, concentration problems, appetite suppression, psychomotor retardation, suicidal ideation).  If any of them are positive ask: “How difficult have these problems made it for you to do your work, take care of things at home, or get along with other people?” and add additional points.</w:t>
      </w:r>
    </w:p>
    <w:p w:rsidR="00136B7C" w:rsidRDefault="00136B7C" w:rsidP="003D0E66">
      <w:pPr>
        <w:spacing w:after="0" w:line="240" w:lineRule="auto"/>
        <w:rPr>
          <w:sz w:val="16"/>
          <w:szCs w:val="16"/>
        </w:rPr>
      </w:pPr>
    </w:p>
    <w:p w:rsidR="00136B7C" w:rsidRDefault="00136B7C" w:rsidP="003D0E66">
      <w:pPr>
        <w:spacing w:after="0" w:line="240" w:lineRule="auto"/>
        <w:rPr>
          <w:b/>
          <w:sz w:val="16"/>
          <w:szCs w:val="16"/>
        </w:rPr>
      </w:pPr>
      <w:r>
        <w:rPr>
          <w:b/>
          <w:sz w:val="16"/>
          <w:szCs w:val="16"/>
        </w:rPr>
        <w:t>What are the components of the CIWA-Ar score for alcohol withdrawal?</w:t>
      </w:r>
    </w:p>
    <w:p w:rsidR="00136B7C" w:rsidRDefault="00136B7C" w:rsidP="003D0E66">
      <w:pPr>
        <w:spacing w:after="0" w:line="240" w:lineRule="auto"/>
        <w:rPr>
          <w:sz w:val="16"/>
          <w:szCs w:val="16"/>
        </w:rPr>
      </w:pPr>
      <w:r>
        <w:rPr>
          <w:sz w:val="16"/>
          <w:szCs w:val="16"/>
        </w:rPr>
        <w:t>Nausea, tremor, diaphoresis, anxiety, agitation, tactile disturbances, auditory disturbances, visual disturbances, headache, orientation.</w:t>
      </w:r>
    </w:p>
    <w:p w:rsidR="00891999" w:rsidRDefault="00891999" w:rsidP="003D0E66">
      <w:pPr>
        <w:spacing w:after="0" w:line="240" w:lineRule="auto"/>
        <w:rPr>
          <w:sz w:val="16"/>
          <w:szCs w:val="16"/>
        </w:rPr>
      </w:pPr>
    </w:p>
    <w:p w:rsidR="00D52DA6" w:rsidRDefault="00D52DA6" w:rsidP="003D0E66">
      <w:pPr>
        <w:spacing w:after="0" w:line="240" w:lineRule="auto"/>
        <w:rPr>
          <w:sz w:val="16"/>
          <w:szCs w:val="16"/>
        </w:rPr>
      </w:pPr>
    </w:p>
    <w:p w:rsidR="00D52DA6" w:rsidRDefault="00D52DA6" w:rsidP="003D0E66">
      <w:pPr>
        <w:spacing w:after="0" w:line="240" w:lineRule="auto"/>
        <w:rPr>
          <w:sz w:val="16"/>
          <w:szCs w:val="16"/>
        </w:rPr>
      </w:pPr>
    </w:p>
    <w:p w:rsidR="00891999" w:rsidRPr="003D0E66" w:rsidRDefault="00891999" w:rsidP="00891999">
      <w:pPr>
        <w:spacing w:after="0" w:line="240" w:lineRule="auto"/>
        <w:rPr>
          <w:b/>
          <w:sz w:val="16"/>
          <w:szCs w:val="16"/>
        </w:rPr>
      </w:pPr>
      <w:r w:rsidRPr="003D0E66">
        <w:rPr>
          <w:b/>
          <w:sz w:val="16"/>
          <w:szCs w:val="16"/>
        </w:rPr>
        <w:lastRenderedPageBreak/>
        <w:t>What is Beck’s triad of tamponade?</w:t>
      </w:r>
    </w:p>
    <w:p w:rsidR="00891999" w:rsidRPr="003D0E66" w:rsidRDefault="00891999" w:rsidP="00891999">
      <w:pPr>
        <w:spacing w:after="0" w:line="240" w:lineRule="auto"/>
        <w:ind w:left="30"/>
        <w:rPr>
          <w:sz w:val="16"/>
          <w:szCs w:val="16"/>
        </w:rPr>
      </w:pPr>
      <w:r w:rsidRPr="003D0E66">
        <w:rPr>
          <w:sz w:val="16"/>
          <w:szCs w:val="16"/>
        </w:rPr>
        <w:t>Jugular venous distention, hypotension, muffled heart sounds.</w:t>
      </w:r>
    </w:p>
    <w:p w:rsidR="00891999" w:rsidRPr="003D0E66" w:rsidRDefault="00891999" w:rsidP="00891999">
      <w:pPr>
        <w:spacing w:after="0" w:line="240" w:lineRule="auto"/>
        <w:rPr>
          <w:sz w:val="16"/>
          <w:szCs w:val="16"/>
        </w:rPr>
      </w:pPr>
    </w:p>
    <w:p w:rsidR="00891999" w:rsidRPr="003D0E66" w:rsidRDefault="00891999" w:rsidP="00891999">
      <w:pPr>
        <w:spacing w:after="0" w:line="240" w:lineRule="auto"/>
        <w:ind w:left="30"/>
        <w:rPr>
          <w:b/>
          <w:sz w:val="16"/>
          <w:szCs w:val="16"/>
        </w:rPr>
      </w:pPr>
      <w:r w:rsidRPr="003D0E66">
        <w:rPr>
          <w:b/>
          <w:sz w:val="16"/>
          <w:szCs w:val="16"/>
        </w:rPr>
        <w:t>Why can’t you give FFP to a GI bleeder with an INR 1.4?</w:t>
      </w:r>
    </w:p>
    <w:p w:rsidR="00891999" w:rsidRPr="003D0E66" w:rsidRDefault="00891999" w:rsidP="00891999">
      <w:pPr>
        <w:spacing w:after="0" w:line="240" w:lineRule="auto"/>
        <w:ind w:left="30"/>
        <w:rPr>
          <w:b/>
          <w:sz w:val="16"/>
          <w:szCs w:val="16"/>
        </w:rPr>
      </w:pPr>
      <w:r w:rsidRPr="003D0E66">
        <w:rPr>
          <w:sz w:val="16"/>
          <w:szCs w:val="16"/>
        </w:rPr>
        <w:t>INR of FFP is roughly 1.6 so if the INR of the patient is not at least 1.6 you will be diluting the patient’s blood a higher INR.</w:t>
      </w:r>
      <w:r w:rsidRPr="003D0E66">
        <w:rPr>
          <w:b/>
          <w:sz w:val="16"/>
          <w:szCs w:val="16"/>
        </w:rPr>
        <w:t xml:space="preserve"> </w:t>
      </w:r>
    </w:p>
    <w:p w:rsidR="00891999" w:rsidRPr="003D0E66" w:rsidRDefault="00891999" w:rsidP="00891999">
      <w:pPr>
        <w:spacing w:after="0" w:line="240" w:lineRule="auto"/>
        <w:ind w:left="30"/>
        <w:rPr>
          <w:b/>
          <w:sz w:val="16"/>
          <w:szCs w:val="16"/>
        </w:rPr>
      </w:pPr>
    </w:p>
    <w:p w:rsidR="00891999" w:rsidRPr="003D0E66" w:rsidRDefault="00891999" w:rsidP="00891999">
      <w:pPr>
        <w:spacing w:after="0" w:line="240" w:lineRule="auto"/>
        <w:ind w:left="30"/>
        <w:rPr>
          <w:b/>
          <w:sz w:val="16"/>
          <w:szCs w:val="16"/>
        </w:rPr>
      </w:pPr>
      <w:r w:rsidRPr="003D0E66">
        <w:rPr>
          <w:b/>
          <w:sz w:val="16"/>
          <w:szCs w:val="16"/>
        </w:rPr>
        <w:t>How long does it take for Coumadin to increase a patient’s INR?</w:t>
      </w:r>
    </w:p>
    <w:p w:rsidR="00891999" w:rsidRPr="003D0E66" w:rsidRDefault="00891999" w:rsidP="00891999">
      <w:pPr>
        <w:spacing w:after="0" w:line="240" w:lineRule="auto"/>
        <w:ind w:left="30"/>
        <w:rPr>
          <w:sz w:val="16"/>
          <w:szCs w:val="16"/>
        </w:rPr>
      </w:pPr>
      <w:r w:rsidRPr="003D0E66">
        <w:rPr>
          <w:sz w:val="16"/>
          <w:szCs w:val="16"/>
        </w:rPr>
        <w:t>Approximately 2-3 days.</w:t>
      </w:r>
    </w:p>
    <w:p w:rsidR="00891999" w:rsidRPr="003D0E66" w:rsidRDefault="00891999" w:rsidP="00891999">
      <w:pPr>
        <w:spacing w:after="0" w:line="240" w:lineRule="auto"/>
        <w:ind w:left="30"/>
        <w:rPr>
          <w:sz w:val="16"/>
          <w:szCs w:val="16"/>
        </w:rPr>
      </w:pPr>
    </w:p>
    <w:p w:rsidR="00891999" w:rsidRPr="003D0E66" w:rsidRDefault="00891999" w:rsidP="00891999">
      <w:pPr>
        <w:spacing w:after="0" w:line="240" w:lineRule="auto"/>
        <w:ind w:left="30"/>
        <w:rPr>
          <w:b/>
          <w:sz w:val="16"/>
          <w:szCs w:val="16"/>
        </w:rPr>
      </w:pPr>
      <w:r w:rsidRPr="003D0E66">
        <w:rPr>
          <w:b/>
          <w:sz w:val="16"/>
          <w:szCs w:val="16"/>
        </w:rPr>
        <w:t>What are the AEIOUs of emergent dialysis indications?</w:t>
      </w:r>
    </w:p>
    <w:p w:rsidR="00891999" w:rsidRPr="003D0E66" w:rsidRDefault="00891999" w:rsidP="00891999">
      <w:pPr>
        <w:spacing w:after="0" w:line="240" w:lineRule="auto"/>
        <w:ind w:left="30"/>
        <w:rPr>
          <w:sz w:val="16"/>
          <w:szCs w:val="16"/>
        </w:rPr>
      </w:pPr>
      <w:r w:rsidRPr="003D0E66">
        <w:rPr>
          <w:sz w:val="16"/>
          <w:szCs w:val="16"/>
        </w:rPr>
        <w:t>Acidosis, electrolytes, intoxication, overload (volume), uremia.</w:t>
      </w:r>
    </w:p>
    <w:p w:rsidR="00891999" w:rsidRPr="003D0E66" w:rsidRDefault="00891999" w:rsidP="00891999">
      <w:pPr>
        <w:spacing w:after="0" w:line="240" w:lineRule="auto"/>
        <w:ind w:left="30"/>
        <w:rPr>
          <w:sz w:val="16"/>
          <w:szCs w:val="16"/>
        </w:rPr>
      </w:pPr>
    </w:p>
    <w:p w:rsidR="00891999" w:rsidRPr="003D0E66" w:rsidRDefault="00891999" w:rsidP="00891999">
      <w:pPr>
        <w:spacing w:after="0" w:line="240" w:lineRule="auto"/>
        <w:ind w:left="30"/>
        <w:rPr>
          <w:b/>
          <w:sz w:val="16"/>
          <w:szCs w:val="16"/>
        </w:rPr>
      </w:pPr>
      <w:r w:rsidRPr="003D0E66">
        <w:rPr>
          <w:b/>
          <w:sz w:val="16"/>
          <w:szCs w:val="16"/>
        </w:rPr>
        <w:t>What are the treatments for hyperkalemia?</w:t>
      </w:r>
    </w:p>
    <w:p w:rsidR="00891999" w:rsidRPr="003D0E66" w:rsidRDefault="00891999" w:rsidP="00891999">
      <w:pPr>
        <w:spacing w:after="0" w:line="240" w:lineRule="auto"/>
        <w:ind w:left="30"/>
        <w:rPr>
          <w:sz w:val="16"/>
          <w:szCs w:val="16"/>
        </w:rPr>
      </w:pPr>
      <w:r w:rsidRPr="003D0E66">
        <w:rPr>
          <w:sz w:val="16"/>
          <w:szCs w:val="16"/>
        </w:rPr>
        <w:t>C BIG K DD: calcium gluconate, beta agonist, insulin/glucose, Kayexalate, diuretic, dialysis.</w:t>
      </w:r>
    </w:p>
    <w:p w:rsidR="00891999" w:rsidRPr="003D0E66" w:rsidRDefault="00891999" w:rsidP="00891999">
      <w:pPr>
        <w:spacing w:after="0" w:line="240" w:lineRule="auto"/>
        <w:ind w:left="30"/>
        <w:rPr>
          <w:sz w:val="16"/>
          <w:szCs w:val="16"/>
        </w:rPr>
      </w:pPr>
    </w:p>
    <w:p w:rsidR="00891999" w:rsidRPr="003D0E66" w:rsidRDefault="00891999" w:rsidP="00891999">
      <w:pPr>
        <w:spacing w:after="0" w:line="240" w:lineRule="auto"/>
        <w:ind w:left="30"/>
        <w:rPr>
          <w:b/>
          <w:sz w:val="16"/>
          <w:szCs w:val="16"/>
        </w:rPr>
      </w:pPr>
      <w:r w:rsidRPr="003D0E66">
        <w:rPr>
          <w:b/>
          <w:sz w:val="16"/>
          <w:szCs w:val="16"/>
        </w:rPr>
        <w:t>What five complications of cancer or cancer treatment do steroids (specifically dexamethasone) treat?</w:t>
      </w:r>
    </w:p>
    <w:p w:rsidR="00891999" w:rsidRPr="003D0E66" w:rsidRDefault="00891999" w:rsidP="00891999">
      <w:pPr>
        <w:spacing w:after="0" w:line="240" w:lineRule="auto"/>
        <w:ind w:left="30"/>
        <w:rPr>
          <w:sz w:val="16"/>
          <w:szCs w:val="16"/>
        </w:rPr>
      </w:pPr>
      <w:r w:rsidRPr="003D0E66">
        <w:rPr>
          <w:sz w:val="16"/>
          <w:szCs w:val="16"/>
        </w:rPr>
        <w:t>Nausea, poor appetite, bone pain, vasogenic edema from brain metastases, radiation pneumonitis.</w:t>
      </w:r>
    </w:p>
    <w:p w:rsidR="00891999" w:rsidRPr="003D0E66" w:rsidRDefault="00891999" w:rsidP="00891999">
      <w:pPr>
        <w:spacing w:after="0" w:line="240" w:lineRule="auto"/>
        <w:ind w:left="30"/>
        <w:rPr>
          <w:sz w:val="16"/>
          <w:szCs w:val="16"/>
        </w:rPr>
      </w:pPr>
    </w:p>
    <w:p w:rsidR="00891999" w:rsidRPr="003D0E66" w:rsidRDefault="00891999" w:rsidP="00891999">
      <w:pPr>
        <w:spacing w:after="0" w:line="240" w:lineRule="auto"/>
        <w:ind w:left="30"/>
        <w:rPr>
          <w:b/>
          <w:sz w:val="16"/>
          <w:szCs w:val="16"/>
        </w:rPr>
      </w:pPr>
      <w:r w:rsidRPr="003D0E66">
        <w:rPr>
          <w:b/>
          <w:sz w:val="16"/>
          <w:szCs w:val="16"/>
        </w:rPr>
        <w:t>Why would you do an EKG on a nauseous female patient?</w:t>
      </w:r>
    </w:p>
    <w:p w:rsidR="00891999" w:rsidRPr="003D0E66" w:rsidRDefault="00891999" w:rsidP="00891999">
      <w:pPr>
        <w:spacing w:after="0" w:line="240" w:lineRule="auto"/>
        <w:ind w:left="30"/>
        <w:rPr>
          <w:sz w:val="16"/>
          <w:szCs w:val="16"/>
        </w:rPr>
      </w:pPr>
      <w:r w:rsidRPr="003D0E66">
        <w:rPr>
          <w:sz w:val="16"/>
          <w:szCs w:val="16"/>
        </w:rPr>
        <w:t>Women often present with atypical symptoms and nausea or increased vagal tone can signal an inferior MI.</w:t>
      </w:r>
    </w:p>
    <w:p w:rsidR="00891999" w:rsidRPr="003D0E66" w:rsidRDefault="00891999" w:rsidP="00891999">
      <w:pPr>
        <w:spacing w:after="0" w:line="240" w:lineRule="auto"/>
        <w:ind w:left="30"/>
        <w:rPr>
          <w:sz w:val="16"/>
          <w:szCs w:val="16"/>
        </w:rPr>
      </w:pPr>
    </w:p>
    <w:p w:rsidR="00891999" w:rsidRPr="003D0E66" w:rsidRDefault="00891999" w:rsidP="00891999">
      <w:pPr>
        <w:spacing w:after="0" w:line="240" w:lineRule="auto"/>
        <w:ind w:left="30"/>
        <w:rPr>
          <w:b/>
          <w:sz w:val="16"/>
          <w:szCs w:val="16"/>
        </w:rPr>
      </w:pPr>
      <w:r w:rsidRPr="003D0E66">
        <w:rPr>
          <w:b/>
          <w:sz w:val="16"/>
          <w:szCs w:val="16"/>
        </w:rPr>
        <w:t>Which CHF medications improve survival?</w:t>
      </w:r>
    </w:p>
    <w:p w:rsidR="00891999" w:rsidRPr="003D0E66" w:rsidRDefault="00891999" w:rsidP="00891999">
      <w:pPr>
        <w:spacing w:after="0" w:line="240" w:lineRule="auto"/>
        <w:ind w:left="30"/>
        <w:rPr>
          <w:sz w:val="16"/>
          <w:szCs w:val="16"/>
        </w:rPr>
      </w:pPr>
      <w:r w:rsidRPr="003D0E66">
        <w:rPr>
          <w:sz w:val="16"/>
          <w:szCs w:val="16"/>
        </w:rPr>
        <w:t>ACE inhibitor, beta blocker (specifically bisoprolol, carvedilol, metoprolol succinate), spironolactone (NYHA Class II-IV with EF&lt;35%), isosorbide di- or mono-nitrate with hydralazine (African Americans).</w:t>
      </w:r>
    </w:p>
    <w:p w:rsidR="00891999" w:rsidRPr="003D0E66" w:rsidRDefault="00891999" w:rsidP="00891999">
      <w:pPr>
        <w:spacing w:after="0" w:line="240" w:lineRule="auto"/>
        <w:ind w:left="30"/>
        <w:rPr>
          <w:b/>
          <w:sz w:val="16"/>
          <w:szCs w:val="16"/>
        </w:rPr>
      </w:pPr>
    </w:p>
    <w:p w:rsidR="00891999" w:rsidRPr="003D0E66" w:rsidRDefault="00891999" w:rsidP="00891999">
      <w:pPr>
        <w:spacing w:after="0" w:line="240" w:lineRule="auto"/>
        <w:ind w:left="30"/>
        <w:rPr>
          <w:b/>
          <w:sz w:val="16"/>
          <w:szCs w:val="16"/>
        </w:rPr>
      </w:pPr>
      <w:r w:rsidRPr="003D0E66">
        <w:rPr>
          <w:b/>
          <w:sz w:val="16"/>
          <w:szCs w:val="16"/>
        </w:rPr>
        <w:t>Which CHF medications reduce hospitalizations or symptoms but don’t affect survival?</w:t>
      </w:r>
    </w:p>
    <w:p w:rsidR="00D52DA6" w:rsidRDefault="00891999" w:rsidP="00D52DA6">
      <w:pPr>
        <w:spacing w:after="0" w:line="240" w:lineRule="auto"/>
        <w:ind w:left="30"/>
        <w:rPr>
          <w:sz w:val="16"/>
          <w:szCs w:val="16"/>
        </w:rPr>
      </w:pPr>
      <w:r w:rsidRPr="003D0E66">
        <w:rPr>
          <w:sz w:val="16"/>
          <w:szCs w:val="16"/>
        </w:rPr>
        <w:t>Digoxin, Lasix (furosemide).</w:t>
      </w:r>
    </w:p>
    <w:p w:rsidR="00D52DA6" w:rsidRPr="003D0E66" w:rsidRDefault="00D52DA6" w:rsidP="00891999">
      <w:pPr>
        <w:spacing w:after="0" w:line="240" w:lineRule="auto"/>
        <w:ind w:left="30"/>
        <w:rPr>
          <w:sz w:val="16"/>
          <w:szCs w:val="16"/>
        </w:rPr>
      </w:pPr>
    </w:p>
    <w:p w:rsidR="00891999" w:rsidRPr="003D0E66" w:rsidRDefault="00891999" w:rsidP="00891999">
      <w:pPr>
        <w:spacing w:after="0" w:line="240" w:lineRule="auto"/>
        <w:ind w:left="30"/>
        <w:rPr>
          <w:b/>
          <w:sz w:val="16"/>
          <w:szCs w:val="16"/>
        </w:rPr>
      </w:pPr>
      <w:r w:rsidRPr="003D0E66">
        <w:rPr>
          <w:b/>
          <w:sz w:val="16"/>
          <w:szCs w:val="16"/>
        </w:rPr>
        <w:t>If you suspect a kidney stone what type of CT scan would you perform?</w:t>
      </w:r>
    </w:p>
    <w:p w:rsidR="00891999" w:rsidRPr="003D0E66" w:rsidRDefault="00891999" w:rsidP="00891999">
      <w:pPr>
        <w:spacing w:after="0" w:line="240" w:lineRule="auto"/>
        <w:ind w:left="30"/>
        <w:rPr>
          <w:sz w:val="16"/>
          <w:szCs w:val="16"/>
        </w:rPr>
      </w:pPr>
      <w:r w:rsidRPr="003D0E66">
        <w:rPr>
          <w:sz w:val="16"/>
          <w:szCs w:val="16"/>
        </w:rPr>
        <w:t>CT abdomen/pelvis stone protocol (no IV contrast, patient placed in prone position).</w:t>
      </w:r>
    </w:p>
    <w:p w:rsidR="00891999" w:rsidRDefault="00891999" w:rsidP="00891999">
      <w:pPr>
        <w:spacing w:after="0" w:line="240" w:lineRule="auto"/>
        <w:ind w:left="30"/>
        <w:rPr>
          <w:b/>
          <w:sz w:val="16"/>
          <w:szCs w:val="16"/>
        </w:rPr>
      </w:pPr>
    </w:p>
    <w:p w:rsidR="00891999" w:rsidRPr="003D0E66" w:rsidRDefault="00891999" w:rsidP="00891999">
      <w:pPr>
        <w:spacing w:after="0" w:line="240" w:lineRule="auto"/>
        <w:ind w:left="30"/>
        <w:rPr>
          <w:b/>
          <w:sz w:val="16"/>
          <w:szCs w:val="16"/>
        </w:rPr>
      </w:pPr>
      <w:r w:rsidRPr="003D0E66">
        <w:rPr>
          <w:b/>
          <w:sz w:val="16"/>
          <w:szCs w:val="16"/>
        </w:rPr>
        <w:t>In diabetic ketoacidosis (DKA), when stopping the insulin drip, when do you begin long acting glargine (Lantus)?</w:t>
      </w:r>
    </w:p>
    <w:p w:rsidR="00891999" w:rsidRPr="003D0E66" w:rsidRDefault="00891999" w:rsidP="00891999">
      <w:pPr>
        <w:spacing w:after="0" w:line="240" w:lineRule="auto"/>
        <w:ind w:left="30"/>
        <w:rPr>
          <w:sz w:val="16"/>
          <w:szCs w:val="16"/>
        </w:rPr>
      </w:pPr>
      <w:r w:rsidRPr="003D0E66">
        <w:rPr>
          <w:sz w:val="16"/>
          <w:szCs w:val="16"/>
        </w:rPr>
        <w:t>You must give long acting insulin (which takes several hours to reach therapeutic levels) at least 2 hours before shutting off the insulin drip since the half life of insulin in a drip is on the order of minutes.</w:t>
      </w:r>
    </w:p>
    <w:p w:rsidR="00891999" w:rsidRPr="003D0E66" w:rsidRDefault="00891999" w:rsidP="00891999">
      <w:pPr>
        <w:spacing w:after="0" w:line="240" w:lineRule="auto"/>
        <w:ind w:left="30"/>
        <w:rPr>
          <w:b/>
          <w:sz w:val="16"/>
          <w:szCs w:val="16"/>
        </w:rPr>
      </w:pPr>
    </w:p>
    <w:p w:rsidR="00891999" w:rsidRPr="003D0E66" w:rsidRDefault="00891999" w:rsidP="00891999">
      <w:pPr>
        <w:spacing w:after="0" w:line="240" w:lineRule="auto"/>
        <w:ind w:left="30"/>
        <w:rPr>
          <w:b/>
          <w:sz w:val="16"/>
          <w:szCs w:val="16"/>
        </w:rPr>
      </w:pPr>
      <w:r w:rsidRPr="003D0E66">
        <w:rPr>
          <w:b/>
          <w:sz w:val="16"/>
          <w:szCs w:val="16"/>
        </w:rPr>
        <w:t>What accounts for a patient with rhabdomyolysis having large blood in the urine dipstick but few red blood cells in the microscopy?</w:t>
      </w:r>
    </w:p>
    <w:p w:rsidR="00891999" w:rsidRPr="003D0E66" w:rsidRDefault="00891999" w:rsidP="00891999">
      <w:pPr>
        <w:spacing w:after="0" w:line="240" w:lineRule="auto"/>
        <w:ind w:left="30"/>
        <w:rPr>
          <w:sz w:val="16"/>
          <w:szCs w:val="16"/>
        </w:rPr>
      </w:pPr>
      <w:r w:rsidRPr="003D0E66">
        <w:rPr>
          <w:sz w:val="16"/>
          <w:szCs w:val="16"/>
        </w:rPr>
        <w:t>The dipstick is sensing myoglobin from muscle breakdown.</w:t>
      </w:r>
    </w:p>
    <w:p w:rsidR="00891999" w:rsidRPr="003D0E66" w:rsidRDefault="00891999" w:rsidP="00891999">
      <w:pPr>
        <w:spacing w:after="0" w:line="240" w:lineRule="auto"/>
        <w:ind w:left="30"/>
        <w:rPr>
          <w:sz w:val="16"/>
          <w:szCs w:val="16"/>
        </w:rPr>
      </w:pPr>
    </w:p>
    <w:p w:rsidR="00891999" w:rsidRPr="003D0E66" w:rsidRDefault="00891999" w:rsidP="00891999">
      <w:pPr>
        <w:spacing w:after="0" w:line="240" w:lineRule="auto"/>
        <w:ind w:left="30"/>
        <w:rPr>
          <w:b/>
          <w:sz w:val="16"/>
          <w:szCs w:val="16"/>
        </w:rPr>
      </w:pPr>
      <w:r w:rsidRPr="003D0E66">
        <w:rPr>
          <w:b/>
          <w:sz w:val="16"/>
          <w:szCs w:val="16"/>
        </w:rPr>
        <w:t>Why do NSAIDs cause gastritis or ulcers?</w:t>
      </w:r>
    </w:p>
    <w:p w:rsidR="00891999" w:rsidRPr="003D0E66" w:rsidRDefault="00891999" w:rsidP="00891999">
      <w:pPr>
        <w:spacing w:after="0" w:line="240" w:lineRule="auto"/>
        <w:ind w:left="30"/>
        <w:rPr>
          <w:sz w:val="16"/>
          <w:szCs w:val="16"/>
        </w:rPr>
      </w:pPr>
      <w:r w:rsidRPr="003D0E66">
        <w:rPr>
          <w:sz w:val="16"/>
          <w:szCs w:val="16"/>
        </w:rPr>
        <w:t>NSAIDs block COX-1 production of prostaglandins that would make mucus and bicarbonate.</w:t>
      </w:r>
    </w:p>
    <w:p w:rsidR="00891999" w:rsidRPr="003D0E66" w:rsidRDefault="00891999" w:rsidP="00891999">
      <w:pPr>
        <w:spacing w:after="0" w:line="240" w:lineRule="auto"/>
        <w:ind w:left="30"/>
        <w:rPr>
          <w:sz w:val="16"/>
          <w:szCs w:val="16"/>
        </w:rPr>
      </w:pPr>
    </w:p>
    <w:p w:rsidR="00891999" w:rsidRPr="003D0E66" w:rsidRDefault="00891999" w:rsidP="00891999">
      <w:pPr>
        <w:spacing w:after="0" w:line="240" w:lineRule="auto"/>
        <w:ind w:left="30"/>
        <w:rPr>
          <w:b/>
          <w:sz w:val="16"/>
          <w:szCs w:val="16"/>
        </w:rPr>
      </w:pPr>
      <w:r w:rsidRPr="003D0E66">
        <w:rPr>
          <w:b/>
          <w:sz w:val="16"/>
          <w:szCs w:val="16"/>
        </w:rPr>
        <w:t xml:space="preserve">Match the following types of isolation precautions with the </w:t>
      </w:r>
      <w:bookmarkStart w:id="0" w:name="_GoBack"/>
      <w:r w:rsidRPr="003D0E66">
        <w:rPr>
          <w:b/>
          <w:sz w:val="16"/>
          <w:szCs w:val="16"/>
        </w:rPr>
        <w:t>organisms suspected.</w:t>
      </w:r>
    </w:p>
    <w:bookmarkEnd w:id="0"/>
    <w:p w:rsidR="00891999" w:rsidRPr="003D0E66" w:rsidRDefault="00891999" w:rsidP="00891999">
      <w:pPr>
        <w:spacing w:after="0" w:line="240" w:lineRule="auto"/>
        <w:ind w:left="30"/>
        <w:rPr>
          <w:sz w:val="16"/>
          <w:szCs w:val="16"/>
        </w:rPr>
      </w:pPr>
      <w:r w:rsidRPr="003D0E66">
        <w:rPr>
          <w:sz w:val="16"/>
          <w:szCs w:val="16"/>
        </w:rPr>
        <w:t>Contact (gown and gloves): multi-drug-resistant organisms (ex: MRSA, E.coli resistant to multiple antibiotics).</w:t>
      </w:r>
    </w:p>
    <w:p w:rsidR="00891999" w:rsidRPr="003D0E66" w:rsidRDefault="00891999" w:rsidP="00891999">
      <w:pPr>
        <w:spacing w:after="0" w:line="240" w:lineRule="auto"/>
        <w:ind w:left="30"/>
        <w:rPr>
          <w:sz w:val="16"/>
          <w:szCs w:val="16"/>
        </w:rPr>
      </w:pPr>
      <w:r w:rsidRPr="003D0E66">
        <w:rPr>
          <w:sz w:val="16"/>
          <w:szCs w:val="16"/>
        </w:rPr>
        <w:t>Contact with Special Handwashing (gown and gloves and bleach wipes): C.difficile.</w:t>
      </w:r>
    </w:p>
    <w:p w:rsidR="00891999" w:rsidRPr="003D0E66" w:rsidRDefault="00891999" w:rsidP="00891999">
      <w:pPr>
        <w:spacing w:after="0" w:line="240" w:lineRule="auto"/>
        <w:ind w:left="30"/>
        <w:rPr>
          <w:sz w:val="16"/>
          <w:szCs w:val="16"/>
        </w:rPr>
      </w:pPr>
      <w:r w:rsidRPr="003D0E66">
        <w:rPr>
          <w:sz w:val="16"/>
          <w:szCs w:val="16"/>
        </w:rPr>
        <w:t>Droplet (standard masks): rapid respiratory viral panel (influenza, adenovirus, etc).</w:t>
      </w:r>
    </w:p>
    <w:p w:rsidR="00891999" w:rsidRPr="003D0E66" w:rsidRDefault="00891999" w:rsidP="00891999">
      <w:pPr>
        <w:spacing w:after="0" w:line="240" w:lineRule="auto"/>
        <w:ind w:left="30"/>
        <w:rPr>
          <w:sz w:val="16"/>
          <w:szCs w:val="16"/>
        </w:rPr>
      </w:pPr>
      <w:r w:rsidRPr="003D0E66">
        <w:rPr>
          <w:sz w:val="16"/>
          <w:szCs w:val="16"/>
        </w:rPr>
        <w:t>Airborne (N95 masks): tuberculosis.</w:t>
      </w:r>
    </w:p>
    <w:p w:rsidR="00891999" w:rsidRPr="003D0E66" w:rsidRDefault="00891999" w:rsidP="00891999">
      <w:pPr>
        <w:spacing w:after="0" w:line="240" w:lineRule="auto"/>
        <w:ind w:left="30"/>
        <w:rPr>
          <w:sz w:val="16"/>
          <w:szCs w:val="16"/>
        </w:rPr>
      </w:pPr>
    </w:p>
    <w:p w:rsidR="00891999" w:rsidRPr="003D0E66" w:rsidRDefault="00891999" w:rsidP="00891999">
      <w:pPr>
        <w:spacing w:after="0" w:line="240" w:lineRule="auto"/>
        <w:ind w:left="30"/>
        <w:rPr>
          <w:b/>
          <w:sz w:val="16"/>
          <w:szCs w:val="16"/>
        </w:rPr>
      </w:pPr>
      <w:r w:rsidRPr="003D0E66">
        <w:rPr>
          <w:b/>
          <w:sz w:val="16"/>
          <w:szCs w:val="16"/>
        </w:rPr>
        <w:t>What syndrome causes a delta wave on EKG?</w:t>
      </w:r>
    </w:p>
    <w:p w:rsidR="00891999" w:rsidRPr="003D0E66" w:rsidRDefault="00891999" w:rsidP="00891999">
      <w:pPr>
        <w:spacing w:after="0" w:line="240" w:lineRule="auto"/>
        <w:ind w:left="30"/>
        <w:rPr>
          <w:sz w:val="16"/>
          <w:szCs w:val="16"/>
        </w:rPr>
      </w:pPr>
      <w:r w:rsidRPr="003D0E66">
        <w:rPr>
          <w:sz w:val="16"/>
          <w:szCs w:val="16"/>
        </w:rPr>
        <w:t>Wolff-Parkinson-White syndrome</w:t>
      </w:r>
    </w:p>
    <w:p w:rsidR="00891999" w:rsidRPr="003D0E66" w:rsidRDefault="00891999" w:rsidP="00891999">
      <w:pPr>
        <w:spacing w:after="0" w:line="240" w:lineRule="auto"/>
        <w:ind w:left="30"/>
        <w:rPr>
          <w:sz w:val="16"/>
          <w:szCs w:val="16"/>
        </w:rPr>
      </w:pPr>
    </w:p>
    <w:p w:rsidR="00891999" w:rsidRPr="003D0E66" w:rsidRDefault="00891999" w:rsidP="00891999">
      <w:pPr>
        <w:spacing w:after="0" w:line="240" w:lineRule="auto"/>
        <w:ind w:left="30"/>
        <w:rPr>
          <w:b/>
          <w:sz w:val="16"/>
          <w:szCs w:val="16"/>
        </w:rPr>
      </w:pPr>
      <w:r w:rsidRPr="003D0E66">
        <w:rPr>
          <w:b/>
          <w:sz w:val="16"/>
          <w:szCs w:val="16"/>
        </w:rPr>
        <w:t>What is the most feared complication of temporal arteritis?</w:t>
      </w:r>
    </w:p>
    <w:p w:rsidR="00891999" w:rsidRPr="003D0E66" w:rsidRDefault="00891999" w:rsidP="00891999">
      <w:pPr>
        <w:spacing w:after="0" w:line="240" w:lineRule="auto"/>
        <w:ind w:left="30"/>
        <w:rPr>
          <w:sz w:val="16"/>
          <w:szCs w:val="16"/>
        </w:rPr>
      </w:pPr>
      <w:r w:rsidRPr="003D0E66">
        <w:rPr>
          <w:sz w:val="16"/>
          <w:szCs w:val="16"/>
        </w:rPr>
        <w:t>Blindness due to occlusion of ophthalmic artery.</w:t>
      </w:r>
    </w:p>
    <w:p w:rsidR="00891999" w:rsidRPr="003D0E66" w:rsidRDefault="00891999" w:rsidP="00891999">
      <w:pPr>
        <w:spacing w:after="0" w:line="240" w:lineRule="auto"/>
        <w:ind w:left="30"/>
        <w:rPr>
          <w:b/>
          <w:sz w:val="16"/>
          <w:szCs w:val="16"/>
        </w:rPr>
      </w:pPr>
    </w:p>
    <w:p w:rsidR="00891999" w:rsidRPr="003D0E66" w:rsidRDefault="00891999" w:rsidP="00891999">
      <w:pPr>
        <w:spacing w:after="0" w:line="240" w:lineRule="auto"/>
        <w:ind w:left="30"/>
        <w:rPr>
          <w:b/>
          <w:sz w:val="16"/>
          <w:szCs w:val="16"/>
        </w:rPr>
      </w:pPr>
      <w:r w:rsidRPr="003D0E66">
        <w:rPr>
          <w:b/>
          <w:sz w:val="16"/>
          <w:szCs w:val="16"/>
        </w:rPr>
        <w:t>What two medications are known for causing red urine? Hint: one is used in UTIs, one is used in TB.</w:t>
      </w:r>
    </w:p>
    <w:p w:rsidR="00891999" w:rsidRDefault="00891999" w:rsidP="00891999">
      <w:pPr>
        <w:spacing w:after="0" w:line="240" w:lineRule="auto"/>
        <w:ind w:left="30"/>
        <w:rPr>
          <w:sz w:val="16"/>
          <w:szCs w:val="16"/>
        </w:rPr>
      </w:pPr>
      <w:r w:rsidRPr="003D0E66">
        <w:rPr>
          <w:sz w:val="16"/>
          <w:szCs w:val="16"/>
        </w:rPr>
        <w:t>Phenazopyridine (Pyridium), rifampin.</w:t>
      </w:r>
    </w:p>
    <w:p w:rsidR="00891999" w:rsidRDefault="00891999" w:rsidP="00891999">
      <w:pPr>
        <w:spacing w:after="0" w:line="240" w:lineRule="auto"/>
        <w:ind w:left="30"/>
        <w:rPr>
          <w:sz w:val="16"/>
          <w:szCs w:val="16"/>
        </w:rPr>
      </w:pPr>
    </w:p>
    <w:p w:rsidR="00891999" w:rsidRDefault="00891999" w:rsidP="00891999">
      <w:pPr>
        <w:spacing w:after="0" w:line="240" w:lineRule="auto"/>
        <w:ind w:left="30"/>
        <w:rPr>
          <w:b/>
          <w:sz w:val="16"/>
          <w:szCs w:val="16"/>
        </w:rPr>
      </w:pPr>
      <w:r>
        <w:rPr>
          <w:b/>
          <w:sz w:val="16"/>
          <w:szCs w:val="16"/>
        </w:rPr>
        <w:t>What is the most feared side effect of fluoroquinolones? Hint: often exacerbated by concomitant steroid use.</w:t>
      </w:r>
    </w:p>
    <w:p w:rsidR="00891999" w:rsidRDefault="00891999" w:rsidP="00891999">
      <w:pPr>
        <w:spacing w:after="0" w:line="240" w:lineRule="auto"/>
        <w:ind w:left="30"/>
        <w:rPr>
          <w:sz w:val="16"/>
          <w:szCs w:val="16"/>
        </w:rPr>
      </w:pPr>
      <w:r>
        <w:rPr>
          <w:sz w:val="16"/>
          <w:szCs w:val="16"/>
        </w:rPr>
        <w:t>Tendon rupture.</w:t>
      </w:r>
    </w:p>
    <w:p w:rsidR="00891999" w:rsidRDefault="00891999" w:rsidP="00891999">
      <w:pPr>
        <w:spacing w:after="0" w:line="240" w:lineRule="auto"/>
        <w:ind w:left="30"/>
        <w:rPr>
          <w:sz w:val="16"/>
          <w:szCs w:val="16"/>
        </w:rPr>
      </w:pPr>
    </w:p>
    <w:p w:rsidR="00891999" w:rsidRDefault="00891999" w:rsidP="00891999">
      <w:pPr>
        <w:spacing w:after="0" w:line="240" w:lineRule="auto"/>
        <w:ind w:left="30"/>
        <w:rPr>
          <w:b/>
          <w:sz w:val="16"/>
          <w:szCs w:val="16"/>
        </w:rPr>
      </w:pPr>
      <w:r>
        <w:rPr>
          <w:b/>
          <w:sz w:val="16"/>
          <w:szCs w:val="16"/>
        </w:rPr>
        <w:t>What is the 1 year mortality of a hip/pelvic fracture?</w:t>
      </w:r>
    </w:p>
    <w:p w:rsidR="00891999" w:rsidRDefault="00891999" w:rsidP="00891999">
      <w:pPr>
        <w:spacing w:after="0" w:line="240" w:lineRule="auto"/>
        <w:ind w:left="30"/>
        <w:rPr>
          <w:sz w:val="16"/>
          <w:szCs w:val="16"/>
        </w:rPr>
      </w:pPr>
      <w:r>
        <w:rPr>
          <w:sz w:val="16"/>
          <w:szCs w:val="16"/>
        </w:rPr>
        <w:t>25% mortality in 1 year.</w:t>
      </w:r>
    </w:p>
    <w:p w:rsidR="00D52DA6" w:rsidRDefault="00D52DA6" w:rsidP="00D52DA6">
      <w:pPr>
        <w:spacing w:after="0" w:line="240" w:lineRule="auto"/>
        <w:rPr>
          <w:sz w:val="16"/>
          <w:szCs w:val="16"/>
        </w:rPr>
      </w:pPr>
    </w:p>
    <w:p w:rsidR="00891999" w:rsidRDefault="00891999" w:rsidP="00891999">
      <w:pPr>
        <w:spacing w:after="0" w:line="240" w:lineRule="auto"/>
        <w:ind w:left="30"/>
        <w:rPr>
          <w:b/>
          <w:sz w:val="16"/>
          <w:szCs w:val="16"/>
        </w:rPr>
      </w:pPr>
      <w:r>
        <w:rPr>
          <w:b/>
          <w:sz w:val="16"/>
          <w:szCs w:val="16"/>
        </w:rPr>
        <w:t>What are the 6 H’s and T’s of PEA arrest?</w:t>
      </w:r>
    </w:p>
    <w:p w:rsidR="00891999" w:rsidRDefault="00891999" w:rsidP="00891999">
      <w:pPr>
        <w:spacing w:after="0" w:line="240" w:lineRule="auto"/>
        <w:rPr>
          <w:sz w:val="16"/>
          <w:szCs w:val="16"/>
        </w:rPr>
      </w:pPr>
      <w:r>
        <w:rPr>
          <w:sz w:val="16"/>
          <w:szCs w:val="16"/>
        </w:rPr>
        <w:t>6H’s: Hypovolemia, Hypoxia, Hypothermia, Hypoglycemia, Hypo/HyperK, Hydrogen (acidosis).</w:t>
      </w:r>
    </w:p>
    <w:p w:rsidR="00891999" w:rsidRDefault="00891999" w:rsidP="00891999">
      <w:pPr>
        <w:spacing w:after="0" w:line="240" w:lineRule="auto"/>
        <w:rPr>
          <w:sz w:val="16"/>
          <w:szCs w:val="16"/>
        </w:rPr>
      </w:pPr>
      <w:r>
        <w:rPr>
          <w:sz w:val="16"/>
          <w:szCs w:val="16"/>
        </w:rPr>
        <w:t>6T’s: Thrombosis, Tachycardia, Trauma, Tension PTX, Tamponade, Toxins.</w:t>
      </w:r>
    </w:p>
    <w:p w:rsidR="00891999" w:rsidRDefault="00891999" w:rsidP="00891999">
      <w:pPr>
        <w:spacing w:after="0" w:line="240" w:lineRule="auto"/>
        <w:rPr>
          <w:b/>
          <w:sz w:val="16"/>
          <w:szCs w:val="16"/>
        </w:rPr>
      </w:pPr>
    </w:p>
    <w:p w:rsidR="00891999" w:rsidRDefault="00891999" w:rsidP="00891999">
      <w:pPr>
        <w:spacing w:after="0" w:line="240" w:lineRule="auto"/>
        <w:rPr>
          <w:b/>
          <w:sz w:val="16"/>
          <w:szCs w:val="16"/>
        </w:rPr>
      </w:pPr>
      <w:r>
        <w:rPr>
          <w:b/>
          <w:sz w:val="16"/>
          <w:szCs w:val="16"/>
        </w:rPr>
        <w:t>What are the appropriate consults, imaging modalities, and treatments in tumor-related cord compression?</w:t>
      </w:r>
    </w:p>
    <w:p w:rsidR="00891999" w:rsidRDefault="00891999" w:rsidP="00891999">
      <w:pPr>
        <w:spacing w:after="0" w:line="240" w:lineRule="auto"/>
        <w:rPr>
          <w:sz w:val="16"/>
          <w:szCs w:val="16"/>
        </w:rPr>
      </w:pPr>
      <w:r>
        <w:rPr>
          <w:sz w:val="16"/>
          <w:szCs w:val="16"/>
        </w:rPr>
        <w:t>Radiation oncology, neurosurgery.  Dexamethasone IV. Pan-spine MRI with contrast.</w:t>
      </w:r>
    </w:p>
    <w:p w:rsidR="00891999" w:rsidRDefault="00891999" w:rsidP="00891999">
      <w:pPr>
        <w:spacing w:after="0" w:line="240" w:lineRule="auto"/>
        <w:rPr>
          <w:sz w:val="16"/>
          <w:szCs w:val="16"/>
        </w:rPr>
      </w:pPr>
    </w:p>
    <w:p w:rsidR="00D52DA6" w:rsidRDefault="00D52DA6" w:rsidP="00891999">
      <w:pPr>
        <w:spacing w:after="0" w:line="240" w:lineRule="auto"/>
        <w:rPr>
          <w:sz w:val="16"/>
          <w:szCs w:val="16"/>
        </w:rPr>
      </w:pPr>
    </w:p>
    <w:p w:rsidR="00D52DA6" w:rsidRDefault="00D52DA6" w:rsidP="00891999">
      <w:pPr>
        <w:spacing w:after="0" w:line="240" w:lineRule="auto"/>
        <w:rPr>
          <w:sz w:val="16"/>
          <w:szCs w:val="16"/>
        </w:rPr>
      </w:pPr>
    </w:p>
    <w:p w:rsidR="00D52DA6" w:rsidRDefault="00D52DA6" w:rsidP="00891999">
      <w:pPr>
        <w:spacing w:after="0" w:line="240" w:lineRule="auto"/>
        <w:rPr>
          <w:sz w:val="16"/>
          <w:szCs w:val="16"/>
        </w:rPr>
      </w:pPr>
    </w:p>
    <w:p w:rsidR="00891999" w:rsidRDefault="00891999" w:rsidP="00891999">
      <w:pPr>
        <w:spacing w:after="0" w:line="240" w:lineRule="auto"/>
        <w:rPr>
          <w:b/>
          <w:sz w:val="16"/>
          <w:szCs w:val="16"/>
        </w:rPr>
      </w:pPr>
      <w:r>
        <w:rPr>
          <w:b/>
          <w:sz w:val="16"/>
          <w:szCs w:val="16"/>
        </w:rPr>
        <w:t>How do CURB-65 and PSI help determine if a patient with pneumonia should be admitted to the hospital?</w:t>
      </w:r>
    </w:p>
    <w:p w:rsidR="00891999" w:rsidRDefault="00891999" w:rsidP="00891999">
      <w:pPr>
        <w:spacing w:after="0" w:line="240" w:lineRule="auto"/>
        <w:rPr>
          <w:sz w:val="16"/>
          <w:szCs w:val="16"/>
        </w:rPr>
      </w:pPr>
      <w:r w:rsidRPr="00CB7D2B">
        <w:rPr>
          <w:sz w:val="16"/>
          <w:szCs w:val="16"/>
        </w:rPr>
        <w:t xml:space="preserve">CURB-65 (confusion, urea&gt;20, RR&gt;30, BP&lt;90/60, age&gt;65) </w:t>
      </w:r>
      <w:r w:rsidRPr="00CB7D2B">
        <w:rPr>
          <w:sz w:val="16"/>
          <w:szCs w:val="16"/>
        </w:rPr>
        <w:sym w:font="Wingdings" w:char="F0E0"/>
      </w:r>
      <w:r w:rsidRPr="00CB7D2B">
        <w:rPr>
          <w:sz w:val="16"/>
          <w:szCs w:val="16"/>
        </w:rPr>
        <w:t>admit if 2+, CRB-65</w:t>
      </w:r>
      <w:r>
        <w:rPr>
          <w:sz w:val="16"/>
          <w:szCs w:val="16"/>
        </w:rPr>
        <w:t xml:space="preserve"> (don’t have labs)</w:t>
      </w:r>
      <w:r w:rsidRPr="00CB7D2B">
        <w:rPr>
          <w:sz w:val="16"/>
          <w:szCs w:val="16"/>
        </w:rPr>
        <w:sym w:font="Wingdings" w:char="F0E0"/>
      </w:r>
      <w:r>
        <w:rPr>
          <w:sz w:val="16"/>
          <w:szCs w:val="16"/>
        </w:rPr>
        <w:t>admit if 1+.</w:t>
      </w:r>
    </w:p>
    <w:p w:rsidR="00891999" w:rsidRDefault="00891999" w:rsidP="00891999">
      <w:pPr>
        <w:spacing w:after="0" w:line="240" w:lineRule="auto"/>
        <w:rPr>
          <w:sz w:val="16"/>
          <w:szCs w:val="16"/>
        </w:rPr>
      </w:pPr>
      <w:r>
        <w:rPr>
          <w:sz w:val="16"/>
          <w:szCs w:val="16"/>
        </w:rPr>
        <w:t>Pneumonia severity index: a more extensive risk stratification with multiple variables.</w:t>
      </w:r>
    </w:p>
    <w:p w:rsidR="00891999" w:rsidRDefault="00891999" w:rsidP="00891999">
      <w:pPr>
        <w:spacing w:after="0" w:line="240" w:lineRule="auto"/>
        <w:rPr>
          <w:sz w:val="16"/>
          <w:szCs w:val="16"/>
        </w:rPr>
      </w:pPr>
    </w:p>
    <w:p w:rsidR="00891999" w:rsidRDefault="00891999" w:rsidP="00891999">
      <w:pPr>
        <w:spacing w:after="0" w:line="240" w:lineRule="auto"/>
        <w:rPr>
          <w:b/>
          <w:sz w:val="16"/>
          <w:szCs w:val="16"/>
        </w:rPr>
      </w:pPr>
      <w:r>
        <w:rPr>
          <w:b/>
          <w:sz w:val="16"/>
          <w:szCs w:val="16"/>
        </w:rPr>
        <w:t>If a patient has a hemoglobin drop after a left heart catheterization, what source of bleeding needs to be excluded and how?</w:t>
      </w:r>
    </w:p>
    <w:p w:rsidR="00891999" w:rsidRDefault="00891999" w:rsidP="00891999">
      <w:pPr>
        <w:spacing w:after="0" w:line="240" w:lineRule="auto"/>
        <w:rPr>
          <w:sz w:val="16"/>
          <w:szCs w:val="16"/>
        </w:rPr>
      </w:pPr>
      <w:r>
        <w:rPr>
          <w:sz w:val="16"/>
          <w:szCs w:val="16"/>
        </w:rPr>
        <w:t>Retroperitoneal bleed due to groin vessel access.  Exclude with a CT.</w:t>
      </w:r>
    </w:p>
    <w:p w:rsidR="00CF41CA" w:rsidRDefault="00CF41CA" w:rsidP="00891999">
      <w:pPr>
        <w:spacing w:after="0" w:line="240" w:lineRule="auto"/>
        <w:rPr>
          <w:sz w:val="16"/>
          <w:szCs w:val="16"/>
        </w:rPr>
      </w:pPr>
    </w:p>
    <w:p w:rsidR="007534F5" w:rsidRDefault="007534F5" w:rsidP="00891999">
      <w:pPr>
        <w:spacing w:after="0" w:line="240" w:lineRule="auto"/>
        <w:rPr>
          <w:b/>
          <w:sz w:val="16"/>
          <w:szCs w:val="16"/>
        </w:rPr>
      </w:pPr>
      <w:r>
        <w:rPr>
          <w:b/>
          <w:sz w:val="16"/>
          <w:szCs w:val="16"/>
        </w:rPr>
        <w:t>What level of fibrinogen is diagnostic of disseminated intravascular coagulopathy (DIC) and what is the treatment besides addressing the underlying cause?</w:t>
      </w:r>
    </w:p>
    <w:p w:rsidR="007534F5" w:rsidRPr="007534F5" w:rsidRDefault="007534F5" w:rsidP="00891999">
      <w:pPr>
        <w:spacing w:after="0" w:line="240" w:lineRule="auto"/>
        <w:rPr>
          <w:sz w:val="16"/>
          <w:szCs w:val="16"/>
        </w:rPr>
      </w:pPr>
      <w:r>
        <w:rPr>
          <w:sz w:val="16"/>
          <w:szCs w:val="16"/>
        </w:rPr>
        <w:t>Fibrinogen&lt;100.  Give 10 units of cryoglobulin.</w:t>
      </w:r>
    </w:p>
    <w:p w:rsidR="007534F5" w:rsidRDefault="007534F5" w:rsidP="00891999">
      <w:pPr>
        <w:spacing w:after="0" w:line="240" w:lineRule="auto"/>
        <w:rPr>
          <w:sz w:val="16"/>
          <w:szCs w:val="16"/>
        </w:rPr>
      </w:pPr>
    </w:p>
    <w:p w:rsidR="007534F5" w:rsidRDefault="007534F5" w:rsidP="00891999">
      <w:pPr>
        <w:spacing w:after="0" w:line="240" w:lineRule="auto"/>
        <w:rPr>
          <w:b/>
          <w:sz w:val="16"/>
          <w:szCs w:val="16"/>
        </w:rPr>
      </w:pPr>
      <w:r>
        <w:rPr>
          <w:b/>
          <w:sz w:val="16"/>
          <w:szCs w:val="16"/>
        </w:rPr>
        <w:t>What post-myocardial infarction complication presents with chest pain, fever, and pericardial rub?</w:t>
      </w:r>
    </w:p>
    <w:p w:rsidR="007534F5" w:rsidRDefault="007534F5" w:rsidP="00891999">
      <w:pPr>
        <w:spacing w:after="0" w:line="240" w:lineRule="auto"/>
        <w:rPr>
          <w:sz w:val="16"/>
          <w:szCs w:val="16"/>
        </w:rPr>
      </w:pPr>
      <w:r>
        <w:rPr>
          <w:sz w:val="16"/>
          <w:szCs w:val="16"/>
        </w:rPr>
        <w:t>Dressler’s syndrome/pericarditis.</w:t>
      </w:r>
    </w:p>
    <w:p w:rsidR="007534F5" w:rsidRDefault="007534F5" w:rsidP="00891999">
      <w:pPr>
        <w:spacing w:after="0" w:line="240" w:lineRule="auto"/>
        <w:rPr>
          <w:sz w:val="16"/>
          <w:szCs w:val="16"/>
        </w:rPr>
      </w:pPr>
    </w:p>
    <w:p w:rsidR="007534F5" w:rsidRDefault="007534F5" w:rsidP="00891999">
      <w:pPr>
        <w:spacing w:after="0" w:line="240" w:lineRule="auto"/>
        <w:rPr>
          <w:b/>
          <w:sz w:val="16"/>
          <w:szCs w:val="16"/>
        </w:rPr>
      </w:pPr>
      <w:r>
        <w:rPr>
          <w:b/>
          <w:sz w:val="16"/>
          <w:szCs w:val="16"/>
        </w:rPr>
        <w:t>What are the components of each MEN syndrome?</w:t>
      </w:r>
    </w:p>
    <w:p w:rsidR="007534F5" w:rsidRDefault="007534F5" w:rsidP="00891999">
      <w:pPr>
        <w:spacing w:after="0" w:line="240" w:lineRule="auto"/>
        <w:rPr>
          <w:sz w:val="16"/>
          <w:szCs w:val="16"/>
        </w:rPr>
      </w:pPr>
      <w:r>
        <w:rPr>
          <w:sz w:val="16"/>
          <w:szCs w:val="16"/>
        </w:rPr>
        <w:t>MEN 1: pituitary adenoma, pancreatic tumor (mostly gastrinoma), parathyroid hyperplasia.</w:t>
      </w:r>
    </w:p>
    <w:p w:rsidR="007534F5" w:rsidRDefault="007534F5" w:rsidP="00891999">
      <w:pPr>
        <w:spacing w:after="0" w:line="240" w:lineRule="auto"/>
        <w:rPr>
          <w:sz w:val="16"/>
          <w:szCs w:val="16"/>
        </w:rPr>
      </w:pPr>
      <w:r>
        <w:rPr>
          <w:sz w:val="16"/>
          <w:szCs w:val="16"/>
        </w:rPr>
        <w:t>MEN 2a: parathyroid hyperplasia, pheochromocytoma, medullary thyroid cancer</w:t>
      </w:r>
    </w:p>
    <w:p w:rsidR="007534F5" w:rsidRPr="007534F5" w:rsidRDefault="007534F5" w:rsidP="00891999">
      <w:pPr>
        <w:spacing w:after="0" w:line="240" w:lineRule="auto"/>
        <w:rPr>
          <w:sz w:val="16"/>
          <w:szCs w:val="16"/>
        </w:rPr>
      </w:pPr>
      <w:r>
        <w:rPr>
          <w:sz w:val="16"/>
          <w:szCs w:val="16"/>
        </w:rPr>
        <w:t>MEN 2b: pheochromocytoma, medullary thyroid cancer, marfanoid body habitus, mucosal neuromas.</w:t>
      </w:r>
    </w:p>
    <w:p w:rsidR="007534F5" w:rsidRDefault="007534F5" w:rsidP="00891999">
      <w:pPr>
        <w:spacing w:after="0" w:line="240" w:lineRule="auto"/>
        <w:rPr>
          <w:sz w:val="16"/>
          <w:szCs w:val="16"/>
        </w:rPr>
      </w:pPr>
    </w:p>
    <w:p w:rsidR="007534F5" w:rsidRDefault="007534F5" w:rsidP="00891999">
      <w:pPr>
        <w:spacing w:after="0" w:line="240" w:lineRule="auto"/>
        <w:rPr>
          <w:b/>
          <w:sz w:val="16"/>
          <w:szCs w:val="16"/>
        </w:rPr>
      </w:pPr>
      <w:r>
        <w:rPr>
          <w:b/>
          <w:sz w:val="16"/>
          <w:szCs w:val="16"/>
        </w:rPr>
        <w:t>Which type of pneumonia is associated with alcoholics and “currant jelly sputum”?</w:t>
      </w:r>
    </w:p>
    <w:p w:rsidR="007534F5" w:rsidRDefault="007534F5" w:rsidP="00891999">
      <w:pPr>
        <w:spacing w:after="0" w:line="240" w:lineRule="auto"/>
        <w:rPr>
          <w:sz w:val="16"/>
          <w:szCs w:val="16"/>
        </w:rPr>
      </w:pPr>
      <w:r>
        <w:rPr>
          <w:sz w:val="16"/>
          <w:szCs w:val="16"/>
        </w:rPr>
        <w:t>Klebsiella pneumoniae</w:t>
      </w:r>
      <w:r w:rsidR="00143E98">
        <w:rPr>
          <w:sz w:val="16"/>
          <w:szCs w:val="16"/>
        </w:rPr>
        <w:t>.</w:t>
      </w:r>
    </w:p>
    <w:p w:rsidR="007534F5" w:rsidRDefault="007534F5" w:rsidP="00891999">
      <w:pPr>
        <w:spacing w:after="0" w:line="240" w:lineRule="auto"/>
        <w:rPr>
          <w:sz w:val="16"/>
          <w:szCs w:val="16"/>
        </w:rPr>
      </w:pPr>
    </w:p>
    <w:p w:rsidR="007534F5" w:rsidRPr="007534F5" w:rsidRDefault="007534F5" w:rsidP="00891999">
      <w:pPr>
        <w:spacing w:after="0" w:line="240" w:lineRule="auto"/>
        <w:rPr>
          <w:b/>
          <w:sz w:val="16"/>
          <w:szCs w:val="16"/>
        </w:rPr>
      </w:pPr>
      <w:r>
        <w:rPr>
          <w:b/>
          <w:sz w:val="16"/>
          <w:szCs w:val="16"/>
        </w:rPr>
        <w:t>What medication should be considered for patients on chronic steroids during a surgery or during a critical illness?</w:t>
      </w:r>
    </w:p>
    <w:p w:rsidR="007534F5" w:rsidRDefault="007534F5" w:rsidP="00891999">
      <w:pPr>
        <w:spacing w:after="0" w:line="240" w:lineRule="auto"/>
        <w:rPr>
          <w:sz w:val="16"/>
          <w:szCs w:val="16"/>
        </w:rPr>
      </w:pPr>
      <w:r>
        <w:rPr>
          <w:sz w:val="16"/>
          <w:szCs w:val="16"/>
        </w:rPr>
        <w:t>Hydrocortisone at stress dose steroid levels due to concern for adrenal insufficiency.</w:t>
      </w:r>
    </w:p>
    <w:p w:rsidR="007534F5" w:rsidRPr="007534F5" w:rsidRDefault="007534F5" w:rsidP="00891999">
      <w:pPr>
        <w:spacing w:after="0" w:line="240" w:lineRule="auto"/>
        <w:rPr>
          <w:sz w:val="16"/>
          <w:szCs w:val="16"/>
        </w:rPr>
      </w:pPr>
    </w:p>
    <w:p w:rsidR="007534F5" w:rsidRDefault="00143E98" w:rsidP="00891999">
      <w:pPr>
        <w:spacing w:after="0" w:line="240" w:lineRule="auto"/>
        <w:rPr>
          <w:b/>
          <w:sz w:val="16"/>
          <w:szCs w:val="16"/>
        </w:rPr>
      </w:pPr>
      <w:r>
        <w:rPr>
          <w:b/>
          <w:sz w:val="16"/>
          <w:szCs w:val="16"/>
        </w:rPr>
        <w:t>On a ventilator, which two parameters control oxygenation and which two parameters control ventilation (CO2 and pH)?</w:t>
      </w:r>
    </w:p>
    <w:p w:rsidR="00143E98" w:rsidRDefault="00143E98" w:rsidP="00891999">
      <w:pPr>
        <w:spacing w:after="0" w:line="240" w:lineRule="auto"/>
        <w:rPr>
          <w:sz w:val="16"/>
          <w:szCs w:val="16"/>
        </w:rPr>
      </w:pPr>
      <w:r>
        <w:rPr>
          <w:sz w:val="16"/>
          <w:szCs w:val="16"/>
        </w:rPr>
        <w:t>Oxygenation: FiO2 and PEEP</w:t>
      </w:r>
    </w:p>
    <w:p w:rsidR="00143E98" w:rsidRPr="00143E98" w:rsidRDefault="00143E98" w:rsidP="00891999">
      <w:pPr>
        <w:spacing w:after="0" w:line="240" w:lineRule="auto"/>
        <w:rPr>
          <w:sz w:val="16"/>
          <w:szCs w:val="16"/>
        </w:rPr>
      </w:pPr>
      <w:r>
        <w:rPr>
          <w:sz w:val="16"/>
          <w:szCs w:val="16"/>
        </w:rPr>
        <w:t>Ventilation: Tidal volume and respiration rate.</w:t>
      </w:r>
    </w:p>
    <w:p w:rsidR="007534F5" w:rsidRDefault="007534F5" w:rsidP="00891999">
      <w:pPr>
        <w:spacing w:after="0" w:line="240" w:lineRule="auto"/>
        <w:rPr>
          <w:sz w:val="16"/>
          <w:szCs w:val="16"/>
        </w:rPr>
      </w:pPr>
    </w:p>
    <w:p w:rsidR="00143E98" w:rsidRDefault="00143E98" w:rsidP="00891999">
      <w:pPr>
        <w:spacing w:after="0" w:line="240" w:lineRule="auto"/>
        <w:rPr>
          <w:b/>
          <w:sz w:val="16"/>
          <w:szCs w:val="16"/>
        </w:rPr>
      </w:pPr>
      <w:r>
        <w:rPr>
          <w:b/>
          <w:sz w:val="16"/>
          <w:szCs w:val="16"/>
        </w:rPr>
        <w:t>What four therapies can be used for atrial fibrillation with rapid ventricular response?</w:t>
      </w:r>
    </w:p>
    <w:p w:rsidR="00143E98" w:rsidRDefault="00143E98" w:rsidP="00891999">
      <w:pPr>
        <w:spacing w:after="0" w:line="240" w:lineRule="auto"/>
        <w:rPr>
          <w:sz w:val="16"/>
          <w:szCs w:val="16"/>
        </w:rPr>
      </w:pPr>
      <w:r>
        <w:rPr>
          <w:sz w:val="16"/>
          <w:szCs w:val="16"/>
        </w:rPr>
        <w:t>Metoprolol IV, diltiazem IV, amiodarone bolus with IV drip, cardioversion.</w:t>
      </w:r>
    </w:p>
    <w:p w:rsidR="00143E98" w:rsidRDefault="00143E98" w:rsidP="00891999">
      <w:pPr>
        <w:spacing w:after="0" w:line="240" w:lineRule="auto"/>
        <w:rPr>
          <w:b/>
          <w:sz w:val="16"/>
          <w:szCs w:val="16"/>
        </w:rPr>
      </w:pPr>
      <w:r>
        <w:rPr>
          <w:b/>
          <w:sz w:val="16"/>
          <w:szCs w:val="16"/>
        </w:rPr>
        <w:t>What medications need to be started during an NSTEMI/STEMI?</w:t>
      </w:r>
    </w:p>
    <w:p w:rsidR="00143E98" w:rsidRPr="00143E98" w:rsidRDefault="00143E98" w:rsidP="00891999">
      <w:pPr>
        <w:spacing w:after="0" w:line="240" w:lineRule="auto"/>
        <w:rPr>
          <w:sz w:val="16"/>
          <w:szCs w:val="16"/>
        </w:rPr>
      </w:pPr>
      <w:r>
        <w:rPr>
          <w:sz w:val="16"/>
          <w:szCs w:val="16"/>
        </w:rPr>
        <w:t>Oxygen: nasal cannula regardless of hypoxia</w:t>
      </w:r>
    </w:p>
    <w:p w:rsidR="00143E98" w:rsidRDefault="00143E98" w:rsidP="00891999">
      <w:pPr>
        <w:spacing w:after="0" w:line="240" w:lineRule="auto"/>
        <w:rPr>
          <w:sz w:val="16"/>
          <w:szCs w:val="16"/>
        </w:rPr>
      </w:pPr>
      <w:r>
        <w:rPr>
          <w:sz w:val="16"/>
          <w:szCs w:val="16"/>
        </w:rPr>
        <w:t>Antiplatelet: aspirin, clopidogrel (Plavix)</w:t>
      </w:r>
    </w:p>
    <w:p w:rsidR="00143E98" w:rsidRDefault="00143E98" w:rsidP="00891999">
      <w:pPr>
        <w:spacing w:after="0" w:line="240" w:lineRule="auto"/>
        <w:rPr>
          <w:sz w:val="16"/>
          <w:szCs w:val="16"/>
        </w:rPr>
      </w:pPr>
      <w:r>
        <w:rPr>
          <w:sz w:val="16"/>
          <w:szCs w:val="16"/>
        </w:rPr>
        <w:t>Anticoagulation: heparin drip</w:t>
      </w:r>
    </w:p>
    <w:p w:rsidR="00143E98" w:rsidRDefault="00143E98" w:rsidP="00891999">
      <w:pPr>
        <w:spacing w:after="0" w:line="240" w:lineRule="auto"/>
        <w:rPr>
          <w:sz w:val="16"/>
          <w:szCs w:val="16"/>
        </w:rPr>
      </w:pPr>
      <w:r>
        <w:rPr>
          <w:sz w:val="16"/>
          <w:szCs w:val="16"/>
        </w:rPr>
        <w:t>Beta blocker: metoprolol to bring heart rate to 60 (unless concern for cardiogenic shock)</w:t>
      </w:r>
    </w:p>
    <w:p w:rsidR="00143E98" w:rsidRDefault="00143E98" w:rsidP="00891999">
      <w:pPr>
        <w:spacing w:after="0" w:line="240" w:lineRule="auto"/>
        <w:rPr>
          <w:sz w:val="16"/>
          <w:szCs w:val="16"/>
        </w:rPr>
      </w:pPr>
      <w:r>
        <w:rPr>
          <w:sz w:val="16"/>
          <w:szCs w:val="16"/>
        </w:rPr>
        <w:t>Venodilators: morphine or nitroglycerin sublingual or drip</w:t>
      </w:r>
    </w:p>
    <w:p w:rsidR="00143E98" w:rsidRDefault="00143E98" w:rsidP="00891999">
      <w:pPr>
        <w:spacing w:after="0" w:line="240" w:lineRule="auto"/>
        <w:rPr>
          <w:sz w:val="16"/>
          <w:szCs w:val="16"/>
        </w:rPr>
      </w:pPr>
      <w:r>
        <w:rPr>
          <w:sz w:val="16"/>
          <w:szCs w:val="16"/>
        </w:rPr>
        <w:t>Statin: high intensity statin</w:t>
      </w:r>
    </w:p>
    <w:p w:rsidR="00143E98" w:rsidRPr="00143E98" w:rsidRDefault="00143E98" w:rsidP="00891999">
      <w:pPr>
        <w:spacing w:after="0" w:line="240" w:lineRule="auto"/>
        <w:rPr>
          <w:sz w:val="16"/>
          <w:szCs w:val="16"/>
        </w:rPr>
      </w:pPr>
      <w:r>
        <w:rPr>
          <w:sz w:val="16"/>
          <w:szCs w:val="16"/>
        </w:rPr>
        <w:t>ACE inhibitor: especially with wall motion abnormalities.</w:t>
      </w:r>
    </w:p>
    <w:p w:rsidR="00143E98" w:rsidRDefault="00143E98" w:rsidP="00891999">
      <w:pPr>
        <w:spacing w:after="0" w:line="240" w:lineRule="auto"/>
        <w:rPr>
          <w:sz w:val="16"/>
          <w:szCs w:val="16"/>
        </w:rPr>
      </w:pPr>
    </w:p>
    <w:p w:rsidR="00143E98" w:rsidRDefault="003E441E" w:rsidP="00891999">
      <w:pPr>
        <w:spacing w:after="0" w:line="240" w:lineRule="auto"/>
        <w:rPr>
          <w:b/>
          <w:sz w:val="16"/>
          <w:szCs w:val="16"/>
        </w:rPr>
      </w:pPr>
      <w:r>
        <w:rPr>
          <w:b/>
          <w:sz w:val="16"/>
          <w:szCs w:val="16"/>
        </w:rPr>
        <w:t>What is permissive hypertension in an acute stroke?</w:t>
      </w:r>
    </w:p>
    <w:p w:rsidR="003E441E" w:rsidRPr="003E441E" w:rsidRDefault="003E441E" w:rsidP="00891999">
      <w:pPr>
        <w:spacing w:after="0" w:line="240" w:lineRule="auto"/>
        <w:rPr>
          <w:sz w:val="16"/>
          <w:szCs w:val="16"/>
        </w:rPr>
      </w:pPr>
      <w:r>
        <w:rPr>
          <w:sz w:val="16"/>
          <w:szCs w:val="16"/>
        </w:rPr>
        <w:t>If a hemorrhagic stroke has been ruled out via CT of the head and tPA will not be given, keep the BP &lt;220/120 with the head of bed flat to maximize brain perfusion for the first 24hrs in an ischemic stroke.</w:t>
      </w:r>
    </w:p>
    <w:p w:rsidR="00143E98" w:rsidRPr="00143E98" w:rsidRDefault="00143E98" w:rsidP="00891999">
      <w:pPr>
        <w:spacing w:after="0" w:line="240" w:lineRule="auto"/>
        <w:rPr>
          <w:b/>
          <w:sz w:val="16"/>
          <w:szCs w:val="16"/>
        </w:rPr>
      </w:pPr>
    </w:p>
    <w:p w:rsidR="00CF41CA" w:rsidRDefault="00292F87" w:rsidP="00891999">
      <w:pPr>
        <w:spacing w:after="0" w:line="240" w:lineRule="auto"/>
        <w:rPr>
          <w:b/>
          <w:sz w:val="16"/>
          <w:szCs w:val="16"/>
        </w:rPr>
      </w:pPr>
      <w:r>
        <w:rPr>
          <w:b/>
          <w:sz w:val="16"/>
          <w:szCs w:val="16"/>
        </w:rPr>
        <w:t>Why can’t daptomycin be given in a MRSA/VRE pneumonia?</w:t>
      </w:r>
    </w:p>
    <w:p w:rsidR="00292F87" w:rsidRDefault="00292F87" w:rsidP="00891999">
      <w:pPr>
        <w:spacing w:after="0" w:line="240" w:lineRule="auto"/>
        <w:rPr>
          <w:sz w:val="16"/>
          <w:szCs w:val="16"/>
        </w:rPr>
      </w:pPr>
      <w:r>
        <w:rPr>
          <w:sz w:val="16"/>
          <w:szCs w:val="16"/>
        </w:rPr>
        <w:t>Daptomycin is inactivated by the surfactant in the lung.</w:t>
      </w:r>
    </w:p>
    <w:p w:rsidR="00292F87" w:rsidRDefault="00292F87" w:rsidP="00891999">
      <w:pPr>
        <w:spacing w:after="0" w:line="240" w:lineRule="auto"/>
        <w:rPr>
          <w:sz w:val="16"/>
          <w:szCs w:val="16"/>
        </w:rPr>
      </w:pPr>
    </w:p>
    <w:p w:rsidR="00292F87" w:rsidRDefault="00292F87" w:rsidP="00891999">
      <w:pPr>
        <w:spacing w:after="0" w:line="240" w:lineRule="auto"/>
        <w:rPr>
          <w:b/>
          <w:sz w:val="16"/>
          <w:szCs w:val="16"/>
        </w:rPr>
      </w:pPr>
      <w:r>
        <w:rPr>
          <w:b/>
          <w:sz w:val="16"/>
          <w:szCs w:val="16"/>
        </w:rPr>
        <w:t>How do you do a voiding trial for urinary retention?</w:t>
      </w:r>
    </w:p>
    <w:p w:rsidR="00292F87" w:rsidRDefault="00292F87" w:rsidP="00891999">
      <w:pPr>
        <w:spacing w:after="0" w:line="240" w:lineRule="auto"/>
        <w:rPr>
          <w:sz w:val="16"/>
          <w:szCs w:val="16"/>
        </w:rPr>
      </w:pPr>
      <w:r>
        <w:rPr>
          <w:sz w:val="16"/>
          <w:szCs w:val="16"/>
        </w:rPr>
        <w:t>Give tamsulosin (Flomax), remove Foley, give them a chance to urinate, then bladder scan for goal&lt;300cc.</w:t>
      </w:r>
    </w:p>
    <w:p w:rsidR="00292F87" w:rsidRDefault="00292F87" w:rsidP="00891999">
      <w:pPr>
        <w:spacing w:after="0" w:line="240" w:lineRule="auto"/>
        <w:rPr>
          <w:sz w:val="16"/>
          <w:szCs w:val="16"/>
        </w:rPr>
      </w:pPr>
    </w:p>
    <w:p w:rsidR="00292F87" w:rsidRDefault="00292F87" w:rsidP="00891999">
      <w:pPr>
        <w:spacing w:after="0" w:line="240" w:lineRule="auto"/>
        <w:rPr>
          <w:b/>
          <w:sz w:val="16"/>
          <w:szCs w:val="16"/>
        </w:rPr>
      </w:pPr>
      <w:r>
        <w:rPr>
          <w:b/>
          <w:sz w:val="16"/>
          <w:szCs w:val="16"/>
        </w:rPr>
        <w:t>In septic shock resuscitation, what is the most likely cause of iatrogenic kidney failure (from something you did rather than the infection itself)?</w:t>
      </w:r>
    </w:p>
    <w:p w:rsidR="00D52DA6" w:rsidRDefault="00292F87" w:rsidP="00891999">
      <w:pPr>
        <w:spacing w:after="0" w:line="240" w:lineRule="auto"/>
        <w:rPr>
          <w:sz w:val="16"/>
          <w:szCs w:val="16"/>
        </w:rPr>
      </w:pPr>
      <w:r>
        <w:rPr>
          <w:sz w:val="16"/>
          <w:szCs w:val="16"/>
        </w:rPr>
        <w:t>Abdominal hypertension or abdominal compartment syndrome.</w:t>
      </w:r>
    </w:p>
    <w:p w:rsidR="00D52DA6" w:rsidRDefault="00D52DA6" w:rsidP="00891999">
      <w:pPr>
        <w:spacing w:after="0" w:line="240" w:lineRule="auto"/>
        <w:rPr>
          <w:sz w:val="16"/>
          <w:szCs w:val="16"/>
        </w:rPr>
      </w:pPr>
    </w:p>
    <w:p w:rsidR="00DA63E1" w:rsidRDefault="00DA63E1" w:rsidP="00891999">
      <w:pPr>
        <w:spacing w:after="0" w:line="240" w:lineRule="auto"/>
        <w:rPr>
          <w:b/>
          <w:sz w:val="16"/>
          <w:szCs w:val="16"/>
        </w:rPr>
      </w:pPr>
      <w:r>
        <w:rPr>
          <w:b/>
          <w:sz w:val="16"/>
          <w:szCs w:val="16"/>
        </w:rPr>
        <w:t>What are the two most common pharmacologic therapies for gastroparesis and what are their adverse effects?</w:t>
      </w:r>
    </w:p>
    <w:p w:rsidR="00DA63E1" w:rsidRDefault="00DA63E1" w:rsidP="00891999">
      <w:pPr>
        <w:spacing w:after="0" w:line="240" w:lineRule="auto"/>
        <w:rPr>
          <w:sz w:val="16"/>
          <w:szCs w:val="16"/>
        </w:rPr>
      </w:pPr>
      <w:r>
        <w:rPr>
          <w:sz w:val="16"/>
          <w:szCs w:val="16"/>
        </w:rPr>
        <w:t>Metoclopramide (Reglan): QTc prolongation, extrapyramidal symptoms.</w:t>
      </w:r>
    </w:p>
    <w:p w:rsidR="00DA63E1" w:rsidRDefault="00DA63E1" w:rsidP="00891999">
      <w:pPr>
        <w:spacing w:after="0" w:line="240" w:lineRule="auto"/>
        <w:rPr>
          <w:sz w:val="16"/>
          <w:szCs w:val="16"/>
        </w:rPr>
      </w:pPr>
      <w:r>
        <w:rPr>
          <w:sz w:val="16"/>
          <w:szCs w:val="16"/>
        </w:rPr>
        <w:t>Erythromycin: tachyphylaxis (effect wears off in a few weeks).</w:t>
      </w:r>
    </w:p>
    <w:p w:rsidR="00891999" w:rsidRDefault="00891999" w:rsidP="003D0E66">
      <w:pPr>
        <w:spacing w:after="0" w:line="240" w:lineRule="auto"/>
        <w:rPr>
          <w:sz w:val="16"/>
          <w:szCs w:val="16"/>
        </w:rPr>
      </w:pPr>
    </w:p>
    <w:p w:rsidR="00D52DA6" w:rsidRDefault="00D52DA6" w:rsidP="003D0E66">
      <w:pPr>
        <w:spacing w:after="0" w:line="240" w:lineRule="auto"/>
        <w:rPr>
          <w:sz w:val="16"/>
          <w:szCs w:val="16"/>
        </w:rPr>
      </w:pPr>
    </w:p>
    <w:p w:rsidR="009F5EC9" w:rsidRPr="009F5EC9" w:rsidRDefault="009F5EC9" w:rsidP="003D0E66">
      <w:pPr>
        <w:spacing w:after="0" w:line="240" w:lineRule="auto"/>
        <w:rPr>
          <w:b/>
          <w:sz w:val="16"/>
          <w:szCs w:val="16"/>
        </w:rPr>
      </w:pPr>
      <w:r>
        <w:rPr>
          <w:b/>
          <w:sz w:val="16"/>
          <w:szCs w:val="16"/>
        </w:rPr>
        <w:t>NOW YOU’RE READY TO BE A SUPERSTAR ON THE INTERNAL MEDICINE WARDS!</w:t>
      </w:r>
    </w:p>
    <w:sectPr w:rsidR="009F5EC9" w:rsidRPr="009F5EC9" w:rsidSect="008722FB">
      <w:pgSz w:w="12240" w:h="15840"/>
      <w:pgMar w:top="720" w:right="720" w:bottom="720" w:left="720" w:header="720" w:footer="720" w:gutter="0"/>
      <w:cols w:num="4"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620" w:rsidRDefault="00405620" w:rsidP="00135B80">
      <w:pPr>
        <w:spacing w:after="0" w:line="240" w:lineRule="auto"/>
      </w:pPr>
      <w:r>
        <w:separator/>
      </w:r>
    </w:p>
  </w:endnote>
  <w:endnote w:type="continuationSeparator" w:id="0">
    <w:p w:rsidR="00405620" w:rsidRDefault="00405620" w:rsidP="0013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620" w:rsidRDefault="00405620" w:rsidP="00135B80">
      <w:pPr>
        <w:spacing w:after="0" w:line="240" w:lineRule="auto"/>
      </w:pPr>
      <w:r>
        <w:separator/>
      </w:r>
    </w:p>
  </w:footnote>
  <w:footnote w:type="continuationSeparator" w:id="0">
    <w:p w:rsidR="00405620" w:rsidRDefault="00405620" w:rsidP="00135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7B2B"/>
    <w:multiLevelType w:val="hybridMultilevel"/>
    <w:tmpl w:val="34F610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805C00"/>
    <w:multiLevelType w:val="hybridMultilevel"/>
    <w:tmpl w:val="45AEB72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53CA39DE"/>
    <w:multiLevelType w:val="hybridMultilevel"/>
    <w:tmpl w:val="69904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1414EE"/>
    <w:multiLevelType w:val="multilevel"/>
    <w:tmpl w:val="32BC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B0D8F"/>
    <w:rsid w:val="000240CB"/>
    <w:rsid w:val="00033B8E"/>
    <w:rsid w:val="000A0FDE"/>
    <w:rsid w:val="001220C5"/>
    <w:rsid w:val="001275AA"/>
    <w:rsid w:val="00135B80"/>
    <w:rsid w:val="00136B7C"/>
    <w:rsid w:val="00143E98"/>
    <w:rsid w:val="002466BB"/>
    <w:rsid w:val="00285D21"/>
    <w:rsid w:val="00292F87"/>
    <w:rsid w:val="002E7049"/>
    <w:rsid w:val="00306CFF"/>
    <w:rsid w:val="003431BB"/>
    <w:rsid w:val="00356525"/>
    <w:rsid w:val="003661D0"/>
    <w:rsid w:val="003D0E66"/>
    <w:rsid w:val="003E441E"/>
    <w:rsid w:val="00405620"/>
    <w:rsid w:val="004F244B"/>
    <w:rsid w:val="004F5DF5"/>
    <w:rsid w:val="005F55E4"/>
    <w:rsid w:val="0062510E"/>
    <w:rsid w:val="00637A3F"/>
    <w:rsid w:val="00656E17"/>
    <w:rsid w:val="006A54CB"/>
    <w:rsid w:val="006B0D8F"/>
    <w:rsid w:val="00704B99"/>
    <w:rsid w:val="007217CF"/>
    <w:rsid w:val="00747880"/>
    <w:rsid w:val="007534F5"/>
    <w:rsid w:val="00760C83"/>
    <w:rsid w:val="00855DE5"/>
    <w:rsid w:val="008722FB"/>
    <w:rsid w:val="008767E9"/>
    <w:rsid w:val="00891999"/>
    <w:rsid w:val="008A6CD1"/>
    <w:rsid w:val="008C0262"/>
    <w:rsid w:val="009126D7"/>
    <w:rsid w:val="009967B3"/>
    <w:rsid w:val="009F5EC9"/>
    <w:rsid w:val="00A41440"/>
    <w:rsid w:val="00A47C14"/>
    <w:rsid w:val="00A7253B"/>
    <w:rsid w:val="00AC4235"/>
    <w:rsid w:val="00AD549E"/>
    <w:rsid w:val="00B47FA7"/>
    <w:rsid w:val="00BD2062"/>
    <w:rsid w:val="00BE0CFF"/>
    <w:rsid w:val="00C40D04"/>
    <w:rsid w:val="00C955DE"/>
    <w:rsid w:val="00CA4F98"/>
    <w:rsid w:val="00CB7D2B"/>
    <w:rsid w:val="00CC51C3"/>
    <w:rsid w:val="00CF41CA"/>
    <w:rsid w:val="00D52DA6"/>
    <w:rsid w:val="00D52FD3"/>
    <w:rsid w:val="00D64ED8"/>
    <w:rsid w:val="00DA0A05"/>
    <w:rsid w:val="00DA63E1"/>
    <w:rsid w:val="00DD6A68"/>
    <w:rsid w:val="00F40C56"/>
    <w:rsid w:val="00FB4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E32B"/>
  <w15:docId w15:val="{D9D9B010-CB61-495D-A3B8-90B419FC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8F"/>
    <w:pPr>
      <w:ind w:left="720"/>
      <w:contextualSpacing/>
    </w:pPr>
  </w:style>
  <w:style w:type="paragraph" w:styleId="Header">
    <w:name w:val="header"/>
    <w:basedOn w:val="Normal"/>
    <w:link w:val="HeaderChar"/>
    <w:uiPriority w:val="99"/>
    <w:semiHidden/>
    <w:unhideWhenUsed/>
    <w:rsid w:val="00135B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5B80"/>
  </w:style>
  <w:style w:type="paragraph" w:styleId="Footer">
    <w:name w:val="footer"/>
    <w:basedOn w:val="Normal"/>
    <w:link w:val="FooterChar"/>
    <w:uiPriority w:val="99"/>
    <w:unhideWhenUsed/>
    <w:rsid w:val="00135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4319">
      <w:bodyDiv w:val="1"/>
      <w:marLeft w:val="0"/>
      <w:marRight w:val="0"/>
      <w:marTop w:val="0"/>
      <w:marBottom w:val="0"/>
      <w:divBdr>
        <w:top w:val="none" w:sz="0" w:space="0" w:color="auto"/>
        <w:left w:val="none" w:sz="0" w:space="0" w:color="auto"/>
        <w:bottom w:val="none" w:sz="0" w:space="0" w:color="auto"/>
        <w:right w:val="none" w:sz="0" w:space="0" w:color="auto"/>
      </w:divBdr>
    </w:div>
    <w:div w:id="16393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3</Pages>
  <Words>3150</Words>
  <Characters>17959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Flint Wang</dc:creator>
  <cp:lastModifiedBy>Wang, Flint Y</cp:lastModifiedBy>
  <cp:revision>35</cp:revision>
  <cp:lastPrinted>2014-10-20T01:16:00Z</cp:lastPrinted>
  <dcterms:created xsi:type="dcterms:W3CDTF">2014-10-03T17:56:00Z</dcterms:created>
  <dcterms:modified xsi:type="dcterms:W3CDTF">2018-04-17T14:36:00Z</dcterms:modified>
</cp:coreProperties>
</file>