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C6" w:rsidRDefault="00E667C6" w:rsidP="00E667C6">
      <w:pPr>
        <w:pStyle w:val="SECTIONHEADING"/>
      </w:pPr>
      <w:r>
        <w:t>Agenda</w:t>
      </w:r>
    </w:p>
    <w:p w:rsidR="00E667C6" w:rsidRPr="00095D96" w:rsidRDefault="00E667C6" w:rsidP="00E667C6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2"/>
          <w:szCs w:val="22"/>
        </w:rPr>
      </w:pPr>
      <w:r w:rsidRPr="00095D96">
        <w:rPr>
          <w:rFonts w:eastAsia="Times New Roman"/>
          <w:b/>
          <w:bCs/>
          <w:i/>
          <w:color w:val="333333"/>
        </w:rPr>
        <w:t xml:space="preserve">*Please note – all the rooms listed below are located in Villanova’s Connelly Center </w:t>
      </w:r>
    </w:p>
    <w:p w:rsidR="00E667C6" w:rsidRPr="00095D96" w:rsidRDefault="00E667C6" w:rsidP="00E667C6">
      <w:pPr>
        <w:spacing w:after="0" w:line="240" w:lineRule="auto"/>
        <w:rPr>
          <w:rFonts w:eastAsia="Times New Roman"/>
          <w:bCs/>
          <w:i/>
          <w:color w:val="333333"/>
        </w:rPr>
      </w:pPr>
      <w:r w:rsidRPr="00095D96">
        <w:rPr>
          <w:rFonts w:ascii="Calibri" w:eastAsia="Times New Roman" w:hAnsi="Calibri" w:cs="Arial"/>
          <w:b/>
          <w:sz w:val="22"/>
          <w:szCs w:val="22"/>
        </w:rPr>
        <w:br/>
      </w:r>
      <w:r w:rsidRPr="00095D96">
        <w:rPr>
          <w:rFonts w:ascii="Calibri" w:eastAsia="Times New Roman" w:hAnsi="Calibri" w:cs="Arial"/>
          <w:bCs/>
          <w:i/>
          <w:color w:val="333333"/>
          <w:sz w:val="22"/>
          <w:szCs w:val="22"/>
        </w:rPr>
        <w:tab/>
      </w:r>
      <w:r w:rsidRPr="00095D96">
        <w:rPr>
          <w:rFonts w:ascii="Calibri" w:eastAsia="Times New Roman" w:hAnsi="Calibri" w:cs="Arial"/>
          <w:bCs/>
          <w:i/>
          <w:color w:val="333333"/>
          <w:sz w:val="22"/>
          <w:szCs w:val="22"/>
        </w:rPr>
        <w:tab/>
      </w:r>
      <w:r w:rsidRPr="00095D96">
        <w:rPr>
          <w:rFonts w:ascii="Calibri" w:eastAsia="Times New Roman" w:hAnsi="Calibri" w:cs="Arial"/>
          <w:bCs/>
          <w:i/>
          <w:color w:val="333333"/>
          <w:sz w:val="22"/>
          <w:szCs w:val="22"/>
        </w:rPr>
        <w:tab/>
      </w:r>
      <w:r w:rsidRPr="00095D96">
        <w:rPr>
          <w:rFonts w:ascii="Calibri" w:eastAsia="Times New Roman" w:hAnsi="Calibri" w:cs="Arial"/>
          <w:bCs/>
          <w:i/>
          <w:color w:val="333333"/>
          <w:sz w:val="22"/>
          <w:szCs w:val="22"/>
        </w:rPr>
        <w:tab/>
      </w:r>
      <w:r w:rsidRPr="00095D96">
        <w:rPr>
          <w:rFonts w:eastAsia="Times New Roman"/>
          <w:bCs/>
          <w:i/>
          <w:color w:val="333333"/>
        </w:rPr>
        <w:t xml:space="preserve"> </w:t>
      </w:r>
      <w:r w:rsidRPr="00095D96">
        <w:rPr>
          <w:rFonts w:eastAsia="Times New Roman"/>
          <w:b/>
        </w:rPr>
        <w:t>Student Arrival and Poster Set Up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Villanova Room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8:0</w:t>
      </w:r>
      <w:r w:rsidRPr="00095D96">
        <w:rPr>
          <w:rFonts w:eastAsia="Times New Roman"/>
        </w:rPr>
        <w:t>0 – 9:00am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 w:rsidRPr="00095D96">
        <w:rPr>
          <w:rFonts w:eastAsia="Times New Roman"/>
        </w:rPr>
        <w:br/>
      </w:r>
      <w:r w:rsidRPr="00095D96">
        <w:rPr>
          <w:rFonts w:eastAsia="Times New Roman"/>
          <w:b/>
        </w:rPr>
        <w:t>Opening Remarks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Drs. Skip Brass, MD-PhD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Dr. Nicola Mason, </w:t>
      </w:r>
      <w:proofErr w:type="spellStart"/>
      <w:r w:rsidRPr="00382C95">
        <w:rPr>
          <w:rFonts w:eastAsia="Times New Roman"/>
          <w:b/>
        </w:rPr>
        <w:t>BVetMed</w:t>
      </w:r>
      <w:proofErr w:type="spellEnd"/>
      <w:r w:rsidRPr="00382C95">
        <w:rPr>
          <w:rFonts w:eastAsia="Times New Roman"/>
          <w:b/>
        </w:rPr>
        <w:t>, PhD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Cinema Room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 w:rsidRPr="00095D96">
        <w:rPr>
          <w:rFonts w:eastAsia="Times New Roman"/>
        </w:rPr>
        <w:t>9:00 – 9:15am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 w:rsidRPr="00095D96">
        <w:rPr>
          <w:rFonts w:eastAsia="Times New Roman"/>
        </w:rPr>
        <w:br/>
      </w:r>
      <w:r>
        <w:rPr>
          <w:rFonts w:eastAsia="Times New Roman"/>
          <w:b/>
        </w:rPr>
        <w:t>Faculty</w:t>
      </w:r>
      <w:r w:rsidRPr="00095D96">
        <w:rPr>
          <w:rFonts w:eastAsia="Times New Roman"/>
          <w:b/>
        </w:rPr>
        <w:t xml:space="preserve"> Talk</w:t>
      </w:r>
      <w:r>
        <w:rPr>
          <w:rFonts w:eastAsia="Times New Roman"/>
          <w:b/>
        </w:rPr>
        <w:t>s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Cinema Room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 w:rsidRPr="00095D96">
        <w:rPr>
          <w:rFonts w:eastAsia="Times New Roman"/>
        </w:rPr>
        <w:t>9:15 – 10:15am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Default="00E667C6" w:rsidP="00E667C6">
      <w:pPr>
        <w:spacing w:after="0" w:line="240" w:lineRule="auto"/>
        <w:jc w:val="center"/>
        <w:rPr>
          <w:rStyle w:val="Strong"/>
          <w:b w:val="0"/>
        </w:rPr>
      </w:pPr>
      <w:r w:rsidRPr="00921BF1">
        <w:rPr>
          <w:rFonts w:eastAsia="Times New Roman"/>
          <w:b/>
        </w:rPr>
        <w:t>Elizabeth Bhoj</w:t>
      </w:r>
      <w:r>
        <w:rPr>
          <w:rFonts w:eastAsia="Times New Roman"/>
          <w:b/>
        </w:rPr>
        <w:t>, MD, PhD</w:t>
      </w:r>
      <w:r w:rsidRPr="00BA5363">
        <w:rPr>
          <w:rFonts w:eastAsia="Times New Roman"/>
          <w:b/>
          <w:highlight w:val="yellow"/>
        </w:rPr>
        <w:br/>
      </w:r>
      <w:r w:rsidRPr="00921BF1">
        <w:rPr>
          <w:rStyle w:val="Strong"/>
          <w:b w:val="0"/>
        </w:rPr>
        <w:t xml:space="preserve">Assistant Professor, Division of Human Genetics, University of </w:t>
      </w:r>
      <w:r>
        <w:rPr>
          <w:rStyle w:val="Strong"/>
          <w:b w:val="0"/>
        </w:rPr>
        <w:t xml:space="preserve">Pennsylvania, </w:t>
      </w:r>
      <w:r>
        <w:rPr>
          <w:rStyle w:val="Strong"/>
          <w:b w:val="0"/>
        </w:rPr>
        <w:br/>
        <w:t xml:space="preserve">Perelman </w:t>
      </w:r>
      <w:r w:rsidRPr="00921BF1">
        <w:rPr>
          <w:rStyle w:val="Strong"/>
          <w:b w:val="0"/>
        </w:rPr>
        <w:t>School of Medicine</w:t>
      </w:r>
    </w:p>
    <w:p w:rsidR="00E667C6" w:rsidRDefault="00E667C6" w:rsidP="00E667C6">
      <w:pPr>
        <w:spacing w:after="0" w:line="240" w:lineRule="auto"/>
        <w:jc w:val="center"/>
        <w:rPr>
          <w:rStyle w:val="Strong"/>
          <w:b w:val="0"/>
        </w:rPr>
      </w:pPr>
      <w:r w:rsidRPr="00921BF1">
        <w:rPr>
          <w:rStyle w:val="Strong"/>
          <w:b w:val="0"/>
        </w:rPr>
        <w:t>Attending Physician</w:t>
      </w:r>
      <w:r>
        <w:rPr>
          <w:rStyle w:val="Strong"/>
          <w:b w:val="0"/>
        </w:rPr>
        <w:t>, Children’s Hospital of Philadelphia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BA5363">
        <w:rPr>
          <w:rFonts w:eastAsia="Times New Roman"/>
          <w:bCs/>
          <w:highlight w:val="yellow"/>
        </w:rPr>
        <w:br/>
      </w:r>
      <w:r w:rsidRPr="00921BF1">
        <w:rPr>
          <w:rFonts w:eastAsia="Times New Roman"/>
          <w:b/>
          <w:bCs/>
          <w:i/>
        </w:rPr>
        <w:t>My journey as a Physician-Scientist: From Snake Tongues to Human Brains</w:t>
      </w:r>
      <w:r w:rsidRPr="00095D96">
        <w:rPr>
          <w:rFonts w:eastAsia="Times New Roman"/>
          <w:b/>
          <w:bCs/>
          <w:i/>
        </w:rPr>
        <w:br/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highlight w:val="yellow"/>
        </w:rPr>
      </w:pPr>
      <w:r w:rsidRPr="00921BF1">
        <w:rPr>
          <w:rFonts w:eastAsia="Times New Roman"/>
          <w:b/>
        </w:rPr>
        <w:t>Warren S. Pear</w:t>
      </w:r>
      <w:r>
        <w:rPr>
          <w:rFonts w:eastAsia="Times New Roman"/>
          <w:b/>
        </w:rPr>
        <w:t>, MD, PhD</w:t>
      </w:r>
    </w:p>
    <w:p w:rsidR="00E667C6" w:rsidRDefault="00E667C6" w:rsidP="00E667C6">
      <w:pPr>
        <w:spacing w:after="0" w:line="240" w:lineRule="auto"/>
        <w:jc w:val="center"/>
        <w:rPr>
          <w:rStyle w:val="Strong"/>
          <w:b w:val="0"/>
        </w:rPr>
      </w:pPr>
      <w:r w:rsidRPr="00921BF1">
        <w:rPr>
          <w:rStyle w:val="Strong"/>
          <w:b w:val="0"/>
        </w:rPr>
        <w:t xml:space="preserve">Gaylord P. and Mary Louise </w:t>
      </w:r>
      <w:proofErr w:type="spellStart"/>
      <w:r w:rsidRPr="00921BF1">
        <w:rPr>
          <w:rStyle w:val="Strong"/>
          <w:b w:val="0"/>
        </w:rPr>
        <w:t>Harnwell</w:t>
      </w:r>
      <w:proofErr w:type="spellEnd"/>
      <w:r w:rsidRPr="00921BF1">
        <w:rPr>
          <w:rStyle w:val="Strong"/>
          <w:b w:val="0"/>
        </w:rPr>
        <w:t xml:space="preserve"> Professor</w:t>
      </w:r>
      <w:r>
        <w:rPr>
          <w:rStyle w:val="Strong"/>
          <w:b w:val="0"/>
        </w:rPr>
        <w:t xml:space="preserve">, </w:t>
      </w:r>
      <w:r w:rsidRPr="00921BF1">
        <w:rPr>
          <w:rStyle w:val="Strong"/>
          <w:b w:val="0"/>
        </w:rPr>
        <w:t>University of Pennsylvania</w:t>
      </w:r>
      <w:r>
        <w:rPr>
          <w:rStyle w:val="Strong"/>
          <w:b w:val="0"/>
        </w:rPr>
        <w:t>,</w:t>
      </w:r>
    </w:p>
    <w:p w:rsidR="00E667C6" w:rsidRPr="00921BF1" w:rsidRDefault="00E667C6" w:rsidP="00E667C6">
      <w:pPr>
        <w:spacing w:after="0" w:line="24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Perelman</w:t>
      </w:r>
      <w:r w:rsidRPr="00921BF1">
        <w:rPr>
          <w:rStyle w:val="Strong"/>
          <w:b w:val="0"/>
        </w:rPr>
        <w:t xml:space="preserve"> School of Medicine</w:t>
      </w:r>
    </w:p>
    <w:p w:rsidR="00E667C6" w:rsidRDefault="00E667C6" w:rsidP="00E667C6">
      <w:pPr>
        <w:spacing w:after="0" w:line="240" w:lineRule="auto"/>
        <w:jc w:val="center"/>
        <w:rPr>
          <w:rStyle w:val="Strong"/>
          <w:b w:val="0"/>
        </w:rPr>
      </w:pPr>
      <w:r w:rsidRPr="00921BF1">
        <w:rPr>
          <w:rStyle w:val="Strong"/>
          <w:b w:val="0"/>
        </w:rPr>
        <w:t xml:space="preserve">Director, Experimental Pathology and </w:t>
      </w:r>
      <w:proofErr w:type="spellStart"/>
      <w:r w:rsidRPr="00921BF1">
        <w:rPr>
          <w:rStyle w:val="Strong"/>
          <w:b w:val="0"/>
        </w:rPr>
        <w:t>Immunobiology</w:t>
      </w:r>
      <w:proofErr w:type="spellEnd"/>
      <w:r w:rsidRPr="00921BF1">
        <w:rPr>
          <w:rStyle w:val="Strong"/>
          <w:b w:val="0"/>
        </w:rPr>
        <w:t xml:space="preserve"> Division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bCs/>
          <w:i/>
        </w:rPr>
      </w:pPr>
      <w:r w:rsidRPr="00BA5363">
        <w:rPr>
          <w:rFonts w:eastAsia="Times New Roman"/>
          <w:bCs/>
          <w:highlight w:val="yellow"/>
        </w:rPr>
        <w:br/>
      </w:r>
      <w:r w:rsidRPr="00921BF1">
        <w:rPr>
          <w:rFonts w:eastAsia="Times New Roman"/>
          <w:b/>
          <w:bCs/>
          <w:i/>
        </w:rPr>
        <w:t>An accidental scientific journey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bCs/>
          <w:i/>
        </w:rPr>
      </w:pPr>
    </w:p>
    <w:p w:rsidR="00E667C6" w:rsidRDefault="00EF2A3A" w:rsidP="00E667C6">
      <w:pPr>
        <w:spacing w:after="0" w:line="240" w:lineRule="auto"/>
        <w:jc w:val="center"/>
        <w:rPr>
          <w:rStyle w:val="Strong"/>
          <w:b w:val="0"/>
        </w:rPr>
      </w:pPr>
      <w:r>
        <w:rPr>
          <w:rFonts w:eastAsia="Times New Roman"/>
          <w:b/>
        </w:rPr>
        <w:t>Elizabeth Lennon, D</w:t>
      </w:r>
      <w:r w:rsidR="00E667C6">
        <w:rPr>
          <w:rFonts w:eastAsia="Times New Roman"/>
          <w:b/>
        </w:rPr>
        <w:t>V</w:t>
      </w:r>
      <w:r>
        <w:rPr>
          <w:rFonts w:eastAsia="Times New Roman"/>
          <w:b/>
        </w:rPr>
        <w:t>M</w:t>
      </w:r>
      <w:r w:rsidR="00E667C6">
        <w:rPr>
          <w:rFonts w:eastAsia="Times New Roman"/>
          <w:b/>
        </w:rPr>
        <w:t>, PhD</w:t>
      </w:r>
      <w:r w:rsidR="00E667C6" w:rsidRPr="00BA5363">
        <w:rPr>
          <w:rFonts w:eastAsia="Times New Roman"/>
          <w:b/>
          <w:highlight w:val="yellow"/>
        </w:rPr>
        <w:br/>
      </w:r>
      <w:r w:rsidR="00E667C6" w:rsidRPr="00921BF1">
        <w:rPr>
          <w:rStyle w:val="Strong"/>
          <w:b w:val="0"/>
        </w:rPr>
        <w:t>Pamela Cole Assistant Professor of Internal Medicine, University of Pennsylvania</w:t>
      </w:r>
      <w:r w:rsidR="00E667C6">
        <w:rPr>
          <w:rStyle w:val="Strong"/>
          <w:b w:val="0"/>
        </w:rPr>
        <w:t>,</w:t>
      </w:r>
    </w:p>
    <w:p w:rsidR="00E667C6" w:rsidRDefault="00E667C6" w:rsidP="00E667C6">
      <w:pPr>
        <w:spacing w:after="0" w:line="240" w:lineRule="auto"/>
        <w:jc w:val="center"/>
        <w:rPr>
          <w:rStyle w:val="Strong"/>
          <w:b w:val="0"/>
        </w:rPr>
      </w:pPr>
      <w:r w:rsidRPr="00921BF1">
        <w:rPr>
          <w:rStyle w:val="Strong"/>
          <w:b w:val="0"/>
        </w:rPr>
        <w:t>School of Veterinary Medicine</w:t>
      </w:r>
    </w:p>
    <w:p w:rsidR="00E667C6" w:rsidRPr="00921BF1" w:rsidRDefault="00E667C6" w:rsidP="00E667C6">
      <w:pPr>
        <w:spacing w:after="0" w:line="240" w:lineRule="auto"/>
        <w:jc w:val="center"/>
        <w:rPr>
          <w:rStyle w:val="Strong"/>
          <w:b w:val="0"/>
        </w:rPr>
      </w:pPr>
      <w:proofErr w:type="spellStart"/>
      <w:r w:rsidRPr="00921BF1">
        <w:rPr>
          <w:rStyle w:val="Strong"/>
          <w:b w:val="0"/>
        </w:rPr>
        <w:t>Diplomate</w:t>
      </w:r>
      <w:proofErr w:type="spellEnd"/>
      <w:r w:rsidRPr="00921BF1">
        <w:rPr>
          <w:rStyle w:val="Strong"/>
          <w:b w:val="0"/>
        </w:rPr>
        <w:t>, American College of Vete</w:t>
      </w:r>
      <w:r>
        <w:rPr>
          <w:rStyle w:val="Strong"/>
          <w:b w:val="0"/>
        </w:rPr>
        <w:t>rinary Internal Medicine (SAIM)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bCs/>
          <w:i/>
        </w:rPr>
      </w:pPr>
      <w:r w:rsidRPr="00BA5363">
        <w:rPr>
          <w:rFonts w:eastAsia="Times New Roman"/>
          <w:bCs/>
          <w:highlight w:val="yellow"/>
        </w:rPr>
        <w:br/>
      </w:r>
      <w:r w:rsidRPr="00921BF1">
        <w:rPr>
          <w:rFonts w:eastAsia="Times New Roman"/>
          <w:b/>
          <w:bCs/>
          <w:i/>
        </w:rPr>
        <w:t>Tails from the (Intestinal) Crypt: Life as a Veterinary Clinician Scientist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 w:rsidRPr="00C34DD6">
        <w:rPr>
          <w:rFonts w:eastAsia="Times New Roman"/>
          <w:b/>
        </w:rPr>
        <w:t>Student Group Activity</w:t>
      </w:r>
      <w:r>
        <w:rPr>
          <w:rFonts w:eastAsia="Times New Roman"/>
          <w:b/>
        </w:rPr>
        <w:t>*</w:t>
      </w:r>
    </w:p>
    <w:p w:rsidR="00E667C6" w:rsidRPr="00BA5363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Villanova Room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10:20 – 11:</w:t>
      </w:r>
      <w:r w:rsidRPr="00095D96">
        <w:rPr>
          <w:rFonts w:eastAsia="Times New Roman"/>
        </w:rPr>
        <w:t>0</w:t>
      </w:r>
      <w:r>
        <w:rPr>
          <w:rFonts w:eastAsia="Times New Roman"/>
        </w:rPr>
        <w:t>5</w:t>
      </w:r>
      <w:r w:rsidRPr="00095D96">
        <w:rPr>
          <w:rFonts w:eastAsia="Times New Roman"/>
        </w:rPr>
        <w:t>am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Pr="00095D9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Group &amp; </w:t>
      </w:r>
      <w:r w:rsidRPr="00095D96">
        <w:rPr>
          <w:rFonts w:eastAsia="Times New Roman"/>
          <w:b/>
        </w:rPr>
        <w:t>Incoming Class Photo</w:t>
      </w:r>
      <w:r>
        <w:rPr>
          <w:rFonts w:eastAsia="Times New Roman"/>
          <w:b/>
        </w:rPr>
        <w:t>s (’20, ’21, ’22)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</w:rPr>
        <w:t>11:10</w:t>
      </w:r>
      <w:r w:rsidRPr="00095D96">
        <w:rPr>
          <w:rFonts w:eastAsia="Times New Roman"/>
        </w:rPr>
        <w:t xml:space="preserve"> – 11:45am</w:t>
      </w:r>
      <w:r w:rsidRPr="00095D96">
        <w:rPr>
          <w:rFonts w:eastAsia="Times New Roman"/>
        </w:rPr>
        <w:br/>
      </w:r>
      <w:r w:rsidRPr="00095D96">
        <w:rPr>
          <w:rFonts w:eastAsia="Times New Roman"/>
        </w:rPr>
        <w:br/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Lunch</w:t>
      </w:r>
      <w:r w:rsidR="004D5C98">
        <w:rPr>
          <w:rFonts w:eastAsia="Times New Roman"/>
          <w:b/>
        </w:rPr>
        <w:t xml:space="preserve"> </w:t>
      </w:r>
      <w:bookmarkStart w:id="0" w:name="_GoBack"/>
      <w:bookmarkEnd w:id="0"/>
      <w:r w:rsidR="004D5C98">
        <w:rPr>
          <w:rFonts w:eastAsia="Times New Roman"/>
          <w:b/>
        </w:rPr>
        <w:t>with Faculty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Villanova Room</w:t>
      </w:r>
    </w:p>
    <w:p w:rsidR="00E667C6" w:rsidRDefault="00E667C6" w:rsidP="00E667C6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2"/>
        </w:rPr>
      </w:pPr>
      <w:r>
        <w:rPr>
          <w:rFonts w:eastAsia="Times New Roman"/>
        </w:rPr>
        <w:t>11:50 – 12:50</w:t>
      </w:r>
      <w:r w:rsidRPr="00095D96">
        <w:rPr>
          <w:rFonts w:eastAsia="Times New Roman"/>
        </w:rPr>
        <w:t>pm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 w:rsidRPr="00095D96">
        <w:rPr>
          <w:rFonts w:eastAsia="Times New Roman"/>
          <w:b/>
        </w:rPr>
        <w:t>Student Talks</w:t>
      </w:r>
      <w:r w:rsidRPr="00095D96">
        <w:rPr>
          <w:rFonts w:eastAsia="Times New Roman"/>
          <w:b/>
        </w:rPr>
        <w:br/>
      </w:r>
      <w:r w:rsidRPr="00095D96">
        <w:rPr>
          <w:rFonts w:eastAsia="Times New Roman"/>
          <w:b/>
          <w:i/>
        </w:rPr>
        <w:t>Cinema Room</w:t>
      </w:r>
    </w:p>
    <w:p w:rsidR="00E667C6" w:rsidRDefault="00E667C6" w:rsidP="00E667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12:55 – 1</w:t>
      </w:r>
      <w:r w:rsidRPr="00095D96">
        <w:rPr>
          <w:rFonts w:eastAsia="Times New Roman"/>
        </w:rPr>
        <w:t>:40pm</w:t>
      </w:r>
      <w:r w:rsidRPr="00095D96">
        <w:rPr>
          <w:rFonts w:eastAsia="Times New Roman"/>
          <w:b/>
        </w:rPr>
        <w:br/>
      </w:r>
    </w:p>
    <w:p w:rsidR="00E667C6" w:rsidRPr="00925E7A" w:rsidRDefault="00E667C6" w:rsidP="00E667C6">
      <w:pPr>
        <w:spacing w:after="0" w:line="240" w:lineRule="auto"/>
        <w:ind w:left="2880" w:hanging="2880"/>
        <w:jc w:val="both"/>
        <w:rPr>
          <w:rFonts w:eastAsia="Times New Roman"/>
        </w:rPr>
      </w:pPr>
      <w:r w:rsidRPr="00925E7A">
        <w:rPr>
          <w:rFonts w:eastAsia="Times New Roman"/>
        </w:rPr>
        <w:t>Derek Sung</w:t>
      </w:r>
      <w:r w:rsidRPr="00925E7A">
        <w:rPr>
          <w:rFonts w:eastAsia="Times New Roman"/>
        </w:rPr>
        <w:tab/>
        <w:t>VE-cadherin enables trophoblast endovascular invasion and spiral artery remodeling during placental development</w:t>
      </w:r>
    </w:p>
    <w:p w:rsidR="00E667C6" w:rsidRPr="00925E7A" w:rsidRDefault="00E667C6" w:rsidP="00E667C6">
      <w:pPr>
        <w:spacing w:after="0" w:line="240" w:lineRule="auto"/>
        <w:rPr>
          <w:rFonts w:eastAsia="Times New Roman"/>
        </w:rPr>
      </w:pPr>
    </w:p>
    <w:p w:rsidR="00E667C6" w:rsidRPr="00925E7A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 w:rsidRPr="00925E7A">
        <w:rPr>
          <w:rFonts w:eastAsia="Times New Roman"/>
        </w:rPr>
        <w:t>Fola Sofela</w:t>
      </w:r>
      <w:r w:rsidRPr="00925E7A">
        <w:rPr>
          <w:rFonts w:eastAsia="Times New Roman"/>
        </w:rPr>
        <w:tab/>
        <w:t>Effects of Metabolism on Behavioral Phenotypes in Neurofibromatosis 1</w:t>
      </w:r>
    </w:p>
    <w:p w:rsidR="00E667C6" w:rsidRPr="00925E7A" w:rsidRDefault="00E667C6" w:rsidP="00E667C6">
      <w:pPr>
        <w:spacing w:after="0" w:line="240" w:lineRule="auto"/>
        <w:rPr>
          <w:rFonts w:eastAsia="Times New Roman"/>
        </w:rPr>
      </w:pPr>
    </w:p>
    <w:p w:rsidR="00E667C6" w:rsidRPr="00095D96" w:rsidRDefault="00E667C6" w:rsidP="004D5C98">
      <w:pPr>
        <w:spacing w:after="0" w:line="240" w:lineRule="auto"/>
        <w:ind w:left="2880" w:hanging="2880"/>
        <w:rPr>
          <w:rFonts w:eastAsia="Times New Roman"/>
        </w:rPr>
      </w:pPr>
      <w:r w:rsidRPr="00925E7A">
        <w:rPr>
          <w:rFonts w:eastAsia="Times New Roman"/>
        </w:rPr>
        <w:t>Philip Hicks</w:t>
      </w:r>
      <w:r w:rsidRPr="00925E7A">
        <w:rPr>
          <w:rFonts w:eastAsia="Times New Roman"/>
        </w:rPr>
        <w:tab/>
        <w:t xml:space="preserve">Abolishment of putative COPI binding motif in the </w:t>
      </w:r>
      <w:proofErr w:type="spellStart"/>
      <w:proofErr w:type="gramStart"/>
      <w:r w:rsidRPr="00925E7A">
        <w:rPr>
          <w:rFonts w:eastAsia="Times New Roman"/>
        </w:rPr>
        <w:t>Gc</w:t>
      </w:r>
      <w:proofErr w:type="spellEnd"/>
      <w:proofErr w:type="gramEnd"/>
      <w:r w:rsidRPr="00925E7A">
        <w:rPr>
          <w:rFonts w:eastAsia="Times New Roman"/>
        </w:rPr>
        <w:t xml:space="preserve"> glycoprotein of </w:t>
      </w:r>
      <w:proofErr w:type="spellStart"/>
      <w:r w:rsidRPr="00925E7A">
        <w:rPr>
          <w:rFonts w:eastAsia="Times New Roman"/>
        </w:rPr>
        <w:t>bandaviruses</w:t>
      </w:r>
      <w:proofErr w:type="spellEnd"/>
      <w:r w:rsidRPr="00925E7A">
        <w:rPr>
          <w:rFonts w:eastAsia="Times New Roman"/>
        </w:rPr>
        <w:t xml:space="preserve"> enhances recovery of infectious VSV </w:t>
      </w:r>
      <w:proofErr w:type="spellStart"/>
      <w:r w:rsidRPr="00925E7A">
        <w:rPr>
          <w:rFonts w:eastAsia="Times New Roman"/>
        </w:rPr>
        <w:t>pseudoyptes</w:t>
      </w:r>
      <w:proofErr w:type="spellEnd"/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</w:rPr>
        <w:t>Lightning Talks/Poster Pitches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Cinema Room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  <w:r>
        <w:rPr>
          <w:rFonts w:eastAsia="Times New Roman"/>
        </w:rPr>
        <w:t>1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40</w:t>
      </w:r>
      <w:r w:rsidRPr="00095D96">
        <w:rPr>
          <w:rFonts w:eastAsia="Times New Roman"/>
        </w:rPr>
        <w:t xml:space="preserve"> – </w:t>
      </w:r>
      <w:r>
        <w:rPr>
          <w:rFonts w:eastAsia="Times New Roman"/>
        </w:rPr>
        <w:t>1</w:t>
      </w:r>
      <w:r w:rsidRPr="00095D96">
        <w:rPr>
          <w:rFonts w:eastAsia="Times New Roman"/>
        </w:rPr>
        <w:t>:5</w:t>
      </w:r>
      <w:r>
        <w:rPr>
          <w:rFonts w:eastAsia="Times New Roman"/>
        </w:rPr>
        <w:t>5</w:t>
      </w:r>
      <w:r w:rsidRPr="00095D96">
        <w:rPr>
          <w:rFonts w:eastAsia="Times New Roman"/>
        </w:rPr>
        <w:t>pm</w:t>
      </w:r>
    </w:p>
    <w:p w:rsidR="00E667C6" w:rsidRPr="00095D9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</w:p>
    <w:p w:rsidR="00E667C6" w:rsidRPr="0034208B" w:rsidRDefault="00E667C6" w:rsidP="00E667C6">
      <w:pPr>
        <w:spacing w:after="0" w:line="240" w:lineRule="auto"/>
        <w:ind w:left="2880" w:hanging="2880"/>
        <w:jc w:val="both"/>
        <w:rPr>
          <w:rFonts w:eastAsia="Times New Roman"/>
        </w:rPr>
      </w:pPr>
      <w:r w:rsidRPr="0034208B">
        <w:rPr>
          <w:rFonts w:eastAsia="Times New Roman"/>
        </w:rPr>
        <w:t>Brian Goldspiel</w:t>
      </w:r>
      <w:r w:rsidRPr="0034208B">
        <w:rPr>
          <w:rFonts w:eastAsia="Times New Roman"/>
        </w:rPr>
        <w:tab/>
      </w:r>
      <w:proofErr w:type="gramStart"/>
      <w:r w:rsidRPr="0034208B">
        <w:rPr>
          <w:rFonts w:eastAsia="Times New Roman"/>
        </w:rPr>
        <w:t>Unraveling</w:t>
      </w:r>
      <w:proofErr w:type="gramEnd"/>
      <w:r w:rsidRPr="0034208B">
        <w:rPr>
          <w:rFonts w:eastAsia="Times New Roman"/>
        </w:rPr>
        <w:t xml:space="preserve"> metabolic determinants of innate immune function in Maple Syrup Urine Disease</w:t>
      </w:r>
    </w:p>
    <w:p w:rsidR="00E667C6" w:rsidRPr="0034208B" w:rsidRDefault="00E667C6" w:rsidP="00E667C6">
      <w:pPr>
        <w:spacing w:after="0" w:line="240" w:lineRule="auto"/>
        <w:rPr>
          <w:rFonts w:eastAsia="Times New Roman"/>
        </w:rPr>
      </w:pPr>
    </w:p>
    <w:p w:rsidR="00E667C6" w:rsidRPr="0034208B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 w:rsidRPr="0034208B">
        <w:rPr>
          <w:rFonts w:eastAsia="Times New Roman"/>
        </w:rPr>
        <w:t>Yentli Soto Albrecht</w:t>
      </w:r>
      <w:r w:rsidRPr="0034208B">
        <w:rPr>
          <w:rFonts w:eastAsia="Times New Roman"/>
        </w:rPr>
        <w:tab/>
      </w:r>
      <w:r w:rsidRPr="0034208B">
        <w:rPr>
          <w:rFonts w:eastAsia="Times New Roman"/>
          <w:noProof/>
        </w:rPr>
        <w:t>Non-pathogenic variation in mitochondrial DNA modulates</w:t>
      </w:r>
      <w:r>
        <w:rPr>
          <w:rFonts w:eastAsia="Times New Roman"/>
          <w:noProof/>
        </w:rPr>
        <w:t xml:space="preserve"> murine SARS-CoV-2 pathogenesis</w:t>
      </w:r>
    </w:p>
    <w:p w:rsidR="00E667C6" w:rsidRPr="0034208B" w:rsidRDefault="00E667C6" w:rsidP="00E667C6">
      <w:pPr>
        <w:spacing w:after="0" w:line="240" w:lineRule="auto"/>
        <w:rPr>
          <w:rFonts w:eastAsia="Times New Roman"/>
        </w:rPr>
      </w:pP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 w:rsidRPr="0034208B">
        <w:rPr>
          <w:rFonts w:eastAsia="Times New Roman"/>
        </w:rPr>
        <w:t>Shreya Parchure</w:t>
      </w:r>
      <w:r>
        <w:rPr>
          <w:rFonts w:eastAsia="Times New Roman"/>
        </w:rPr>
        <w:t>**</w:t>
      </w:r>
      <w:r w:rsidRPr="0034208B">
        <w:rPr>
          <w:rFonts w:eastAsia="Times New Roman"/>
        </w:rPr>
        <w:tab/>
        <w:t>Entorhinal Amygdala Network-based Biomarker for Closed-loop Deep Brain Stimulation in Anxiety Disorders: Results of First-in-human Invasive Electrophysiology</w:t>
      </w: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</w:rPr>
      </w:pPr>
    </w:p>
    <w:p w:rsidR="00E667C6" w:rsidRPr="0034208B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 w:rsidRPr="0034208B">
        <w:rPr>
          <w:rFonts w:eastAsia="Times New Roman"/>
        </w:rPr>
        <w:t>Ariel Shepley-</w:t>
      </w:r>
      <w:proofErr w:type="spellStart"/>
      <w:r w:rsidRPr="0034208B">
        <w:rPr>
          <w:rFonts w:eastAsia="Times New Roman"/>
        </w:rPr>
        <w:t>McTaggart</w:t>
      </w:r>
      <w:proofErr w:type="spellEnd"/>
      <w:r w:rsidRPr="0034208B">
        <w:rPr>
          <w:rFonts w:eastAsia="Times New Roman"/>
        </w:rPr>
        <w:tab/>
      </w:r>
      <w:r w:rsidRPr="0034208B">
        <w:rPr>
          <w:rFonts w:eastAsia="Times New Roman"/>
          <w:noProof/>
        </w:rPr>
        <w:t>Host Regulation of Ebola Virus Entry and Egress: Role of Cytoskeletal Filamin Proteins</w:t>
      </w: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  <w:b/>
          <w:highlight w:val="yellow"/>
        </w:rPr>
      </w:pPr>
    </w:p>
    <w:p w:rsidR="00E667C6" w:rsidRPr="0034208B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>
        <w:rPr>
          <w:rFonts w:eastAsia="Times New Roman"/>
        </w:rPr>
        <w:t>Clayton Otter</w:t>
      </w:r>
      <w:r w:rsidRPr="0034208B">
        <w:rPr>
          <w:rFonts w:eastAsia="Times New Roman"/>
        </w:rPr>
        <w:tab/>
      </w:r>
      <w:r w:rsidRPr="0034208B">
        <w:rPr>
          <w:rFonts w:eastAsia="Times New Roman"/>
          <w:noProof/>
        </w:rPr>
        <w:t>Infection of primary nasal epithelial cells differentiates SARS-CoV-2, MERS-CoV, and HCoV-NL63</w:t>
      </w: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  <w:b/>
          <w:highlight w:val="yellow"/>
        </w:rPr>
      </w:pP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  <w:noProof/>
        </w:rPr>
      </w:pPr>
      <w:r w:rsidRPr="0034208B">
        <w:rPr>
          <w:rFonts w:eastAsia="Times New Roman"/>
        </w:rPr>
        <w:t>Emily Lubin</w:t>
      </w:r>
      <w:r w:rsidRPr="0034208B">
        <w:rPr>
          <w:rFonts w:eastAsia="Times New Roman"/>
        </w:rPr>
        <w:tab/>
      </w:r>
      <w:r w:rsidRPr="0034208B">
        <w:rPr>
          <w:rFonts w:eastAsia="Times New Roman"/>
          <w:noProof/>
        </w:rPr>
        <w:t>D</w:t>
      </w:r>
      <w:r>
        <w:rPr>
          <w:rFonts w:eastAsia="Times New Roman"/>
          <w:noProof/>
        </w:rPr>
        <w:t>e</w:t>
      </w:r>
      <w:r w:rsidRPr="0034208B">
        <w:rPr>
          <w:rFonts w:eastAsia="Times New Roman"/>
          <w:noProof/>
        </w:rPr>
        <w:t xml:space="preserve"> N</w:t>
      </w:r>
      <w:r>
        <w:rPr>
          <w:rFonts w:eastAsia="Times New Roman"/>
          <w:noProof/>
        </w:rPr>
        <w:t>ovo</w:t>
      </w:r>
      <w:r w:rsidRPr="0034208B">
        <w:rPr>
          <w:rFonts w:eastAsia="Times New Roman"/>
          <w:noProof/>
        </w:rPr>
        <w:t xml:space="preserve"> M</w:t>
      </w:r>
      <w:r>
        <w:rPr>
          <w:rFonts w:eastAsia="Times New Roman"/>
          <w:noProof/>
        </w:rPr>
        <w:t>utations in</w:t>
      </w:r>
      <w:r w:rsidRPr="0034208B">
        <w:rPr>
          <w:rFonts w:eastAsia="Times New Roman"/>
          <w:noProof/>
        </w:rPr>
        <w:t xml:space="preserve"> R</w:t>
      </w:r>
      <w:r>
        <w:rPr>
          <w:rFonts w:eastAsia="Times New Roman"/>
          <w:noProof/>
        </w:rPr>
        <w:t xml:space="preserve">eplication-Independent </w:t>
      </w:r>
      <w:r w:rsidRPr="0034208B">
        <w:rPr>
          <w:rFonts w:eastAsia="Times New Roman"/>
          <w:noProof/>
        </w:rPr>
        <w:t>H</w:t>
      </w:r>
      <w:r>
        <w:rPr>
          <w:rFonts w:eastAsia="Times New Roman"/>
          <w:noProof/>
        </w:rPr>
        <w:t>istone</w:t>
      </w:r>
      <w:r w:rsidRPr="0034208B">
        <w:rPr>
          <w:rFonts w:eastAsia="Times New Roman"/>
          <w:noProof/>
        </w:rPr>
        <w:t xml:space="preserve"> G</w:t>
      </w:r>
      <w:r>
        <w:rPr>
          <w:rFonts w:eastAsia="Times New Roman"/>
          <w:noProof/>
        </w:rPr>
        <w:t>enes</w:t>
      </w:r>
      <w:r w:rsidRPr="0034208B">
        <w:rPr>
          <w:rFonts w:eastAsia="Times New Roman"/>
          <w:noProof/>
        </w:rPr>
        <w:t xml:space="preserve"> E</w:t>
      </w:r>
      <w:r>
        <w:rPr>
          <w:rFonts w:eastAsia="Times New Roman"/>
          <w:noProof/>
        </w:rPr>
        <w:t>lude</w:t>
      </w:r>
      <w:r w:rsidRPr="0034208B">
        <w:rPr>
          <w:rFonts w:eastAsia="Times New Roman"/>
          <w:noProof/>
        </w:rPr>
        <w:t xml:space="preserve"> D</w:t>
      </w:r>
      <w:r>
        <w:rPr>
          <w:rFonts w:eastAsia="Times New Roman"/>
          <w:noProof/>
        </w:rPr>
        <w:t>iagnosis by</w:t>
      </w:r>
      <w:r w:rsidRPr="0034208B">
        <w:rPr>
          <w:rFonts w:eastAsia="Times New Roman"/>
          <w:noProof/>
        </w:rPr>
        <w:t xml:space="preserve"> E</w:t>
      </w:r>
      <w:r>
        <w:rPr>
          <w:rFonts w:eastAsia="Times New Roman"/>
          <w:noProof/>
        </w:rPr>
        <w:t>xome/</w:t>
      </w:r>
      <w:r w:rsidRPr="0034208B">
        <w:rPr>
          <w:rFonts w:eastAsia="Times New Roman"/>
          <w:noProof/>
        </w:rPr>
        <w:t>G</w:t>
      </w:r>
      <w:r>
        <w:rPr>
          <w:rFonts w:eastAsia="Times New Roman"/>
          <w:noProof/>
        </w:rPr>
        <w:t>enome</w:t>
      </w:r>
      <w:r w:rsidRPr="0034208B">
        <w:rPr>
          <w:rFonts w:eastAsia="Times New Roman"/>
          <w:noProof/>
        </w:rPr>
        <w:t xml:space="preserve"> S</w:t>
      </w:r>
      <w:r>
        <w:rPr>
          <w:rFonts w:eastAsia="Times New Roman"/>
          <w:noProof/>
        </w:rPr>
        <w:t>equencing</w:t>
      </w:r>
    </w:p>
    <w:p w:rsidR="00E667C6" w:rsidRDefault="00E667C6" w:rsidP="00E667C6">
      <w:pPr>
        <w:spacing w:after="0" w:line="240" w:lineRule="auto"/>
        <w:ind w:left="2880" w:hanging="2880"/>
        <w:rPr>
          <w:rFonts w:eastAsia="Times New Roman"/>
          <w:noProof/>
        </w:rPr>
      </w:pPr>
    </w:p>
    <w:p w:rsidR="00E667C6" w:rsidRPr="0034208B" w:rsidRDefault="00E667C6" w:rsidP="00E667C6">
      <w:pPr>
        <w:spacing w:after="0" w:line="240" w:lineRule="auto"/>
        <w:ind w:left="2880" w:hanging="2880"/>
        <w:rPr>
          <w:rFonts w:eastAsia="Times New Roman"/>
        </w:rPr>
      </w:pPr>
      <w:r>
        <w:rPr>
          <w:rFonts w:eastAsia="Times New Roman"/>
        </w:rPr>
        <w:t>Audrey Luo</w:t>
      </w:r>
      <w:r w:rsidRPr="0034208B">
        <w:rPr>
          <w:rFonts w:eastAsia="Times New Roman"/>
        </w:rPr>
        <w:tab/>
      </w:r>
      <w:r w:rsidRPr="00BC78DF">
        <w:rPr>
          <w:rFonts w:eastAsia="Times New Roman"/>
          <w:noProof/>
        </w:rPr>
        <w:t>Refinement of Functional Connectivity in Development Aligns with the Sensorimotor to Association Axis</w:t>
      </w:r>
    </w:p>
    <w:p w:rsidR="00E667C6" w:rsidRPr="0034208B" w:rsidRDefault="00E667C6" w:rsidP="00E667C6">
      <w:pPr>
        <w:spacing w:after="0" w:line="240" w:lineRule="auto"/>
        <w:ind w:left="2880" w:hanging="2880"/>
        <w:rPr>
          <w:rFonts w:eastAsia="Times New Roman"/>
        </w:rPr>
      </w:pPr>
    </w:p>
    <w:p w:rsidR="00E667C6" w:rsidRDefault="00E667C6" w:rsidP="00E667C6">
      <w:pPr>
        <w:spacing w:after="0" w:line="240" w:lineRule="auto"/>
        <w:rPr>
          <w:rFonts w:eastAsia="Times New Roman"/>
          <w:b/>
        </w:rPr>
      </w:pPr>
    </w:p>
    <w:p w:rsidR="004D5C98" w:rsidRDefault="004D5C98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 w:rsidRPr="00095D96">
        <w:rPr>
          <w:rFonts w:eastAsia="Times New Roman"/>
          <w:b/>
        </w:rPr>
        <w:lastRenderedPageBreak/>
        <w:t>St</w:t>
      </w:r>
      <w:r>
        <w:rPr>
          <w:rFonts w:eastAsia="Times New Roman"/>
          <w:b/>
        </w:rPr>
        <w:t>udent Poster Sessions (with snacks &amp; adult beverages</w:t>
      </w:r>
      <w:r w:rsidRPr="00095D96">
        <w:rPr>
          <w:rFonts w:eastAsia="Times New Roman"/>
          <w:b/>
        </w:rPr>
        <w:t>!)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 w:rsidRPr="00095D96">
        <w:rPr>
          <w:rFonts w:eastAsia="Times New Roman"/>
          <w:b/>
          <w:i/>
        </w:rPr>
        <w:t>Villanova Room</w:t>
      </w:r>
    </w:p>
    <w:p w:rsidR="00E667C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</w:rPr>
        <w:t>Poster Session A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  <w:r>
        <w:rPr>
          <w:rFonts w:eastAsia="Times New Roman"/>
        </w:rPr>
        <w:t>2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00</w:t>
      </w:r>
      <w:r w:rsidRPr="00095D96">
        <w:rPr>
          <w:rFonts w:eastAsia="Times New Roman"/>
        </w:rPr>
        <w:t xml:space="preserve"> – </w:t>
      </w:r>
      <w:r>
        <w:rPr>
          <w:rFonts w:eastAsia="Times New Roman"/>
        </w:rPr>
        <w:t>2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30</w:t>
      </w:r>
      <w:r w:rsidRPr="00095D96">
        <w:rPr>
          <w:rFonts w:eastAsia="Times New Roman"/>
        </w:rPr>
        <w:t>pm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Poster Session B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  <w:r>
        <w:rPr>
          <w:rFonts w:eastAsia="Times New Roman"/>
        </w:rPr>
        <w:t>2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30</w:t>
      </w:r>
      <w:r w:rsidRPr="00095D96">
        <w:rPr>
          <w:rFonts w:eastAsia="Times New Roman"/>
        </w:rPr>
        <w:t xml:space="preserve"> – </w:t>
      </w:r>
      <w:r>
        <w:rPr>
          <w:rFonts w:eastAsia="Times New Roman"/>
        </w:rPr>
        <w:t>3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00</w:t>
      </w:r>
      <w:r w:rsidRPr="00095D96">
        <w:rPr>
          <w:rFonts w:eastAsia="Times New Roman"/>
        </w:rPr>
        <w:t>pm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</w:p>
    <w:p w:rsidR="00E667C6" w:rsidRPr="00BA5363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Poster Session C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  <w:r>
        <w:rPr>
          <w:rFonts w:eastAsia="Times New Roman"/>
        </w:rPr>
        <w:t>3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00</w:t>
      </w:r>
      <w:r w:rsidRPr="00095D96">
        <w:rPr>
          <w:rFonts w:eastAsia="Times New Roman"/>
        </w:rPr>
        <w:t xml:space="preserve"> – </w:t>
      </w:r>
      <w:r>
        <w:rPr>
          <w:rFonts w:eastAsia="Times New Roman"/>
        </w:rPr>
        <w:t>3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30</w:t>
      </w:r>
      <w:r w:rsidRPr="00095D96">
        <w:rPr>
          <w:rFonts w:eastAsia="Times New Roman"/>
        </w:rPr>
        <w:t>pm</w:t>
      </w:r>
    </w:p>
    <w:p w:rsidR="00E667C6" w:rsidRPr="00095D96" w:rsidRDefault="00E667C6" w:rsidP="00E667C6">
      <w:pPr>
        <w:spacing w:after="0" w:line="240" w:lineRule="auto"/>
        <w:rPr>
          <w:rFonts w:eastAsia="Times New Roman"/>
          <w:b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</w:rPr>
        <w:t>Wellness Talks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Villanova</w:t>
      </w:r>
      <w:r w:rsidRPr="00095D96">
        <w:rPr>
          <w:rFonts w:eastAsia="Times New Roman"/>
          <w:b/>
          <w:i/>
        </w:rPr>
        <w:t xml:space="preserve"> Room</w:t>
      </w:r>
    </w:p>
    <w:p w:rsidR="00E667C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  <w:r>
        <w:rPr>
          <w:rFonts w:eastAsia="Times New Roman"/>
        </w:rPr>
        <w:t>3</w:t>
      </w:r>
      <w:r w:rsidRPr="00095D96">
        <w:rPr>
          <w:rFonts w:eastAsia="Times New Roman"/>
        </w:rPr>
        <w:t>:</w:t>
      </w:r>
      <w:r>
        <w:rPr>
          <w:rFonts w:eastAsia="Times New Roman"/>
        </w:rPr>
        <w:t>30</w:t>
      </w:r>
      <w:r w:rsidRPr="00095D96">
        <w:rPr>
          <w:rFonts w:eastAsia="Times New Roman"/>
        </w:rPr>
        <w:t xml:space="preserve"> – </w:t>
      </w:r>
      <w:r>
        <w:rPr>
          <w:rFonts w:eastAsia="Times New Roman"/>
        </w:rPr>
        <w:t>4:15</w:t>
      </w:r>
      <w:r w:rsidRPr="00095D96">
        <w:rPr>
          <w:rFonts w:eastAsia="Times New Roman"/>
        </w:rPr>
        <w:t>pm</w:t>
      </w:r>
    </w:p>
    <w:p w:rsidR="00E667C6" w:rsidRPr="00095D96" w:rsidRDefault="00E667C6" w:rsidP="00E667C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outlineLvl w:val="0"/>
        <w:rPr>
          <w:rFonts w:eastAsia="Times New Roman"/>
        </w:rPr>
      </w:pPr>
    </w:p>
    <w:p w:rsidR="00E667C6" w:rsidRPr="00707C64" w:rsidRDefault="00E667C6" w:rsidP="00E667C6">
      <w:pPr>
        <w:spacing w:after="0" w:line="240" w:lineRule="auto"/>
        <w:ind w:left="2880" w:hanging="2880"/>
        <w:jc w:val="both"/>
        <w:rPr>
          <w:rFonts w:eastAsia="Times New Roman"/>
        </w:rPr>
      </w:pPr>
      <w:r w:rsidRPr="00707C64">
        <w:rPr>
          <w:rFonts w:eastAsia="Times New Roman"/>
        </w:rPr>
        <w:t>Raymond Ng</w:t>
      </w:r>
      <w:r w:rsidRPr="00707C64">
        <w:rPr>
          <w:rFonts w:eastAsia="Times New Roman"/>
        </w:rPr>
        <w:tab/>
      </w:r>
      <w:r>
        <w:rPr>
          <w:rFonts w:eastAsia="Times New Roman"/>
          <w:i/>
        </w:rPr>
        <w:t xml:space="preserve">Dancing the Skies – Lessons </w:t>
      </w:r>
      <w:proofErr w:type="gramStart"/>
      <w:r>
        <w:rPr>
          <w:rFonts w:eastAsia="Times New Roman"/>
          <w:i/>
        </w:rPr>
        <w:t>I’ve</w:t>
      </w:r>
      <w:proofErr w:type="gramEnd"/>
      <w:r>
        <w:rPr>
          <w:rFonts w:eastAsia="Times New Roman"/>
          <w:i/>
        </w:rPr>
        <w:t xml:space="preserve"> learned as a P</w:t>
      </w:r>
      <w:r w:rsidRPr="00707C64">
        <w:rPr>
          <w:rFonts w:eastAsia="Times New Roman"/>
          <w:i/>
        </w:rPr>
        <w:t>ilot</w:t>
      </w:r>
    </w:p>
    <w:p w:rsidR="00E667C6" w:rsidRPr="00707C64" w:rsidRDefault="00E667C6" w:rsidP="00E667C6">
      <w:pPr>
        <w:spacing w:after="0" w:line="240" w:lineRule="auto"/>
        <w:rPr>
          <w:rFonts w:eastAsia="Times New Roman"/>
        </w:rPr>
      </w:pPr>
    </w:p>
    <w:p w:rsidR="00E667C6" w:rsidRPr="00BA5363" w:rsidRDefault="00E667C6" w:rsidP="00E667C6">
      <w:pPr>
        <w:spacing w:after="0" w:line="240" w:lineRule="auto"/>
        <w:ind w:left="2880" w:hanging="2880"/>
        <w:rPr>
          <w:rFonts w:eastAsia="Times New Roman"/>
          <w:highlight w:val="yellow"/>
        </w:rPr>
      </w:pPr>
      <w:r w:rsidRPr="00707C64">
        <w:rPr>
          <w:rFonts w:eastAsia="Times New Roman"/>
        </w:rPr>
        <w:t>Brian Goldspiel</w:t>
      </w:r>
      <w:r w:rsidRPr="00707C64">
        <w:rPr>
          <w:rFonts w:eastAsia="Times New Roman"/>
        </w:rPr>
        <w:tab/>
      </w:r>
      <w:r w:rsidRPr="00707C64">
        <w:rPr>
          <w:rFonts w:eastAsia="Times New Roman"/>
          <w:i/>
          <w:noProof/>
        </w:rPr>
        <w:t>Board Games and You: In Philadelphia and Beyond (but Especially in Philly)</w:t>
      </w:r>
    </w:p>
    <w:p w:rsidR="00E667C6" w:rsidRPr="00BA5363" w:rsidRDefault="00E667C6" w:rsidP="00E667C6">
      <w:pPr>
        <w:spacing w:after="0" w:line="240" w:lineRule="auto"/>
        <w:rPr>
          <w:rFonts w:eastAsia="Times New Roman"/>
          <w:highlight w:val="yellow"/>
        </w:rPr>
      </w:pPr>
    </w:p>
    <w:p w:rsidR="00E667C6" w:rsidRPr="00BA5363" w:rsidRDefault="00E667C6" w:rsidP="00E667C6">
      <w:pPr>
        <w:spacing w:after="0" w:line="240" w:lineRule="auto"/>
        <w:ind w:left="2880" w:hanging="2880"/>
        <w:rPr>
          <w:rFonts w:eastAsia="Times New Roman"/>
          <w:b/>
          <w:highlight w:val="yellow"/>
        </w:rPr>
      </w:pPr>
      <w:r>
        <w:rPr>
          <w:rFonts w:eastAsia="Times New Roman"/>
        </w:rPr>
        <w:t xml:space="preserve">Frederic </w:t>
      </w:r>
      <w:r w:rsidRPr="00A609B9">
        <w:rPr>
          <w:rFonts w:eastAsia="Times New Roman"/>
        </w:rPr>
        <w:t>Bushman</w:t>
      </w:r>
      <w:r>
        <w:rPr>
          <w:rFonts w:eastAsia="Times New Roman"/>
        </w:rPr>
        <w:t>, PhD</w:t>
      </w:r>
      <w:r w:rsidRPr="00A609B9">
        <w:rPr>
          <w:rFonts w:eastAsia="Times New Roman"/>
        </w:rPr>
        <w:tab/>
      </w:r>
      <w:r w:rsidRPr="00707C64">
        <w:rPr>
          <w:rFonts w:eastAsia="Times New Roman"/>
          <w:i/>
        </w:rPr>
        <w:t>Parking Your Brain in a Good Place: the Pleasures of Chess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</w:p>
    <w:p w:rsidR="00E667C6" w:rsidRPr="00BA5363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</w:rPr>
        <w:t>Retreat Happy Hour</w:t>
      </w:r>
    </w:p>
    <w:p w:rsidR="00E667C6" w:rsidRPr="00BA5363" w:rsidRDefault="00E667C6" w:rsidP="00E667C6">
      <w:pPr>
        <w:spacing w:after="0"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Belle Air Terrace</w:t>
      </w:r>
    </w:p>
    <w:p w:rsidR="00E667C6" w:rsidRPr="00BA5363" w:rsidRDefault="00E667C6" w:rsidP="00E667C6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4:30 – 6</w:t>
      </w:r>
      <w:r w:rsidRPr="00BA5363">
        <w:rPr>
          <w:rFonts w:eastAsia="Times New Roman"/>
        </w:rPr>
        <w:t>:00pm</w:t>
      </w:r>
    </w:p>
    <w:p w:rsidR="00E667C6" w:rsidRPr="00BA5363" w:rsidRDefault="00E667C6" w:rsidP="00E667C6">
      <w:pPr>
        <w:spacing w:after="0" w:line="240" w:lineRule="auto"/>
        <w:rPr>
          <w:rFonts w:eastAsia="Times New Roman"/>
        </w:rPr>
      </w:pP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b/>
        </w:rPr>
      </w:pPr>
      <w:r w:rsidRPr="00095D96">
        <w:rPr>
          <w:rFonts w:eastAsia="Times New Roman"/>
          <w:b/>
        </w:rPr>
        <w:t>Departure from Villanova</w:t>
      </w:r>
    </w:p>
    <w:p w:rsidR="00E667C6" w:rsidRPr="00095D96" w:rsidRDefault="00E667C6" w:rsidP="00E667C6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</w:p>
    <w:p w:rsidR="00E667C6" w:rsidRDefault="00E667C6" w:rsidP="00E667C6">
      <w:pPr>
        <w:spacing w:after="0" w:line="240" w:lineRule="auto"/>
        <w:rPr>
          <w:rFonts w:eastAsia="Times New Roman"/>
          <w:i/>
          <w:sz w:val="22"/>
          <w:szCs w:val="22"/>
        </w:rPr>
      </w:pPr>
      <w:r w:rsidRPr="00764D8A">
        <w:rPr>
          <w:rFonts w:eastAsia="Times New Roman"/>
          <w:i/>
          <w:sz w:val="22"/>
          <w:szCs w:val="22"/>
        </w:rPr>
        <w:t>*</w:t>
      </w:r>
      <w:r>
        <w:rPr>
          <w:rFonts w:eastAsia="Times New Roman"/>
          <w:i/>
          <w:sz w:val="22"/>
          <w:szCs w:val="22"/>
        </w:rPr>
        <w:tab/>
      </w:r>
      <w:proofErr w:type="gramStart"/>
      <w:r w:rsidRPr="00764D8A">
        <w:rPr>
          <w:rFonts w:eastAsia="Times New Roman"/>
          <w:i/>
          <w:sz w:val="22"/>
          <w:szCs w:val="22"/>
        </w:rPr>
        <w:t>group</w:t>
      </w:r>
      <w:proofErr w:type="gramEnd"/>
      <w:r w:rsidRPr="00764D8A">
        <w:rPr>
          <w:rFonts w:eastAsia="Times New Roman"/>
          <w:i/>
          <w:sz w:val="22"/>
          <w:szCs w:val="22"/>
        </w:rPr>
        <w:t xml:space="preserve"> # is on your nametag</w:t>
      </w:r>
    </w:p>
    <w:p w:rsidR="00DF077A" w:rsidRDefault="00E667C6" w:rsidP="00E667C6">
      <w:r>
        <w:rPr>
          <w:rFonts w:eastAsia="Times New Roman"/>
          <w:i/>
          <w:sz w:val="22"/>
          <w:szCs w:val="22"/>
        </w:rPr>
        <w:t>**</w:t>
      </w:r>
      <w:r>
        <w:rPr>
          <w:rFonts w:eastAsia="Times New Roman"/>
          <w:i/>
          <w:sz w:val="22"/>
          <w:szCs w:val="22"/>
        </w:rPr>
        <w:tab/>
      </w:r>
      <w:proofErr w:type="gramStart"/>
      <w:r>
        <w:rPr>
          <w:rFonts w:eastAsia="Times New Roman"/>
          <w:i/>
          <w:sz w:val="22"/>
          <w:szCs w:val="22"/>
        </w:rPr>
        <w:t>recorded/virtual</w:t>
      </w:r>
      <w:proofErr w:type="gramEnd"/>
      <w:r>
        <w:rPr>
          <w:rFonts w:eastAsia="Times New Roman"/>
          <w:i/>
          <w:sz w:val="22"/>
          <w:szCs w:val="22"/>
        </w:rPr>
        <w:t xml:space="preserve"> presentation</w:t>
      </w:r>
    </w:p>
    <w:sectPr w:rsidR="00DF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98" w:rsidRDefault="004D5C98" w:rsidP="004D5C98">
      <w:pPr>
        <w:spacing w:after="0" w:line="240" w:lineRule="auto"/>
      </w:pPr>
      <w:r>
        <w:separator/>
      </w:r>
    </w:p>
  </w:endnote>
  <w:endnote w:type="continuationSeparator" w:id="0">
    <w:p w:rsidR="004D5C98" w:rsidRDefault="004D5C98" w:rsidP="004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98" w:rsidRDefault="004D5C98" w:rsidP="004D5C98">
      <w:pPr>
        <w:spacing w:after="0" w:line="240" w:lineRule="auto"/>
      </w:pPr>
      <w:r>
        <w:separator/>
      </w:r>
    </w:p>
  </w:footnote>
  <w:footnote w:type="continuationSeparator" w:id="0">
    <w:p w:rsidR="004D5C98" w:rsidRDefault="004D5C98" w:rsidP="004D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C6"/>
    <w:rsid w:val="004D5C98"/>
    <w:rsid w:val="008F1A12"/>
    <w:rsid w:val="00DF077A"/>
    <w:rsid w:val="00E667C6"/>
    <w:rsid w:val="00EE1898"/>
    <w:rsid w:val="00E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8577"/>
  <w15:chartTrackingRefBased/>
  <w15:docId w15:val="{5ECAF108-DF2C-4F23-A7D4-CE0A521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C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link w:val="SECTIONHEADINGChar"/>
    <w:qFormat/>
    <w:rsid w:val="00E667C6"/>
    <w:pPr>
      <w:spacing w:after="0" w:line="240" w:lineRule="auto"/>
      <w:jc w:val="center"/>
    </w:pPr>
    <w:rPr>
      <w:rFonts w:ascii="Monotype Corsiva" w:eastAsia="Times New Roman" w:hAnsi="Monotype Corsiva"/>
      <w:b/>
      <w:sz w:val="44"/>
      <w:szCs w:val="44"/>
    </w:rPr>
  </w:style>
  <w:style w:type="character" w:customStyle="1" w:styleId="SECTIONHEADINGChar">
    <w:name w:val="SECTION HEADING Char"/>
    <w:basedOn w:val="DefaultParagraphFont"/>
    <w:link w:val="SECTIONHEADING"/>
    <w:rsid w:val="00E667C6"/>
    <w:rPr>
      <w:rFonts w:ascii="Monotype Corsiva" w:eastAsia="Times New Roman" w:hAnsi="Monotype Corsiva" w:cs="Times New Roman"/>
      <w:b/>
      <w:sz w:val="44"/>
      <w:szCs w:val="44"/>
    </w:rPr>
  </w:style>
  <w:style w:type="character" w:styleId="Strong">
    <w:name w:val="Strong"/>
    <w:basedOn w:val="DefaultParagraphFont"/>
    <w:uiPriority w:val="22"/>
    <w:qFormat/>
    <w:rsid w:val="00E667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Bittner</dc:creator>
  <cp:keywords/>
  <dc:description/>
  <cp:lastModifiedBy>David Bittner</cp:lastModifiedBy>
  <cp:revision>4</cp:revision>
  <dcterms:created xsi:type="dcterms:W3CDTF">2022-07-26T15:58:00Z</dcterms:created>
  <dcterms:modified xsi:type="dcterms:W3CDTF">2022-08-01T20:24:00Z</dcterms:modified>
</cp:coreProperties>
</file>