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CD6F4" w14:textId="099214F6" w:rsidR="00BA313E" w:rsidRDefault="00F720DC" w:rsidP="00E46FB0">
      <w:pPr>
        <w:ind w:left="63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Department of Medicine’s Clinical Trials Unit (DOM CTU) </w:t>
      </w:r>
      <w:r w:rsidR="00C20F0D">
        <w:rPr>
          <w:b/>
          <w:sz w:val="28"/>
          <w:szCs w:val="28"/>
        </w:rPr>
        <w:t xml:space="preserve">has been working hard to put together </w:t>
      </w:r>
      <w:r w:rsidR="00C20F0D" w:rsidRPr="0070204E">
        <w:rPr>
          <w:b/>
          <w:color w:val="00B050"/>
          <w:sz w:val="36"/>
          <w:szCs w:val="28"/>
        </w:rPr>
        <w:t>RESOURCES</w:t>
      </w:r>
      <w:r w:rsidRPr="0070204E">
        <w:rPr>
          <w:b/>
          <w:color w:val="00B050"/>
          <w:sz w:val="36"/>
          <w:szCs w:val="28"/>
        </w:rPr>
        <w:t xml:space="preserve"> </w:t>
      </w:r>
      <w:r w:rsidR="00C20F0D">
        <w:rPr>
          <w:b/>
          <w:sz w:val="28"/>
          <w:szCs w:val="28"/>
        </w:rPr>
        <w:t xml:space="preserve">that will help research personnel conduct </w:t>
      </w:r>
      <w:r w:rsidR="006B282C">
        <w:rPr>
          <w:b/>
          <w:sz w:val="28"/>
          <w:szCs w:val="28"/>
        </w:rPr>
        <w:t>the</w:t>
      </w:r>
      <w:r w:rsidR="00C20F0D">
        <w:rPr>
          <w:b/>
          <w:sz w:val="28"/>
          <w:szCs w:val="28"/>
        </w:rPr>
        <w:t xml:space="preserve"> day-to-day </w:t>
      </w:r>
      <w:r w:rsidR="006B282C">
        <w:rPr>
          <w:b/>
          <w:sz w:val="28"/>
          <w:szCs w:val="28"/>
        </w:rPr>
        <w:t xml:space="preserve">tasks required for clinical trial </w:t>
      </w:r>
      <w:r w:rsidR="00C20F0D">
        <w:rPr>
          <w:b/>
          <w:sz w:val="28"/>
          <w:szCs w:val="28"/>
        </w:rPr>
        <w:t xml:space="preserve">tasks </w:t>
      </w:r>
      <w:r w:rsidR="00F00522">
        <w:rPr>
          <w:b/>
          <w:sz w:val="28"/>
          <w:szCs w:val="28"/>
        </w:rPr>
        <w:t xml:space="preserve">(see </w:t>
      </w:r>
      <w:r w:rsidR="0070204E">
        <w:rPr>
          <w:b/>
          <w:sz w:val="28"/>
          <w:szCs w:val="28"/>
        </w:rPr>
        <w:t>Resources Folder</w:t>
      </w:r>
      <w:r w:rsidR="00C20F0D">
        <w:rPr>
          <w:b/>
          <w:sz w:val="28"/>
          <w:szCs w:val="28"/>
        </w:rPr>
        <w:t xml:space="preserve"> for some of our available resources</w:t>
      </w:r>
      <w:r w:rsidR="00F0052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.  </w:t>
      </w:r>
    </w:p>
    <w:p w14:paraId="2B4A66CF" w14:textId="6ECB0974" w:rsidR="00F720DC" w:rsidRDefault="00F720DC" w:rsidP="00F720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 WOULD LOVE YOUR </w:t>
      </w:r>
      <w:r w:rsidR="00C20F0D">
        <w:rPr>
          <w:b/>
          <w:sz w:val="28"/>
          <w:szCs w:val="28"/>
        </w:rPr>
        <w:t>INPUT</w:t>
      </w:r>
      <w:r>
        <w:rPr>
          <w:b/>
          <w:sz w:val="28"/>
          <w:szCs w:val="28"/>
        </w:rPr>
        <w:t>!</w:t>
      </w:r>
    </w:p>
    <w:p w14:paraId="20AC7883" w14:textId="7E368912" w:rsidR="00F720DC" w:rsidRDefault="00C20F0D" w:rsidP="00F720DC">
      <w:pPr>
        <w:rPr>
          <w:sz w:val="28"/>
          <w:szCs w:val="28"/>
        </w:rPr>
      </w:pPr>
      <w:r>
        <w:rPr>
          <w:sz w:val="28"/>
          <w:szCs w:val="28"/>
        </w:rPr>
        <w:t>What resources would you like to see us develop?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1538"/>
      </w:tblGrid>
      <w:tr w:rsidR="00F720DC" w14:paraId="6A528651" w14:textId="77777777" w:rsidTr="00C20F0D">
        <w:tc>
          <w:tcPr>
            <w:tcW w:w="1638" w:type="dxa"/>
          </w:tcPr>
          <w:p w14:paraId="7A69E634" w14:textId="475DF82A" w:rsidR="00F720DC" w:rsidRDefault="00C20F0D" w:rsidP="00C20F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F720DC" w:rsidRPr="00F720D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538" w:type="dxa"/>
          </w:tcPr>
          <w:p w14:paraId="1A278E2F" w14:textId="7B062E8F" w:rsidR="00F720DC" w:rsidRPr="00F720DC" w:rsidRDefault="00F720DC" w:rsidP="00F720DC">
            <w:pPr>
              <w:rPr>
                <w:sz w:val="28"/>
                <w:szCs w:val="28"/>
              </w:rPr>
            </w:pPr>
          </w:p>
          <w:p w14:paraId="4BB1428A" w14:textId="77777777" w:rsidR="00F720DC" w:rsidRDefault="00F720DC" w:rsidP="00F720DC">
            <w:pPr>
              <w:rPr>
                <w:sz w:val="28"/>
                <w:szCs w:val="28"/>
              </w:rPr>
            </w:pPr>
          </w:p>
        </w:tc>
      </w:tr>
      <w:tr w:rsidR="00F720DC" w14:paraId="6AD9794C" w14:textId="77777777" w:rsidTr="00C20F0D">
        <w:tc>
          <w:tcPr>
            <w:tcW w:w="1638" w:type="dxa"/>
          </w:tcPr>
          <w:p w14:paraId="38E1A91F" w14:textId="24CE2DC1" w:rsidR="00F720DC" w:rsidRDefault="00C20F0D" w:rsidP="00C20F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14:paraId="7AF7B7A0" w14:textId="77777777" w:rsidR="00F00522" w:rsidRDefault="00F00522" w:rsidP="00C20F0D">
            <w:pPr>
              <w:rPr>
                <w:sz w:val="28"/>
                <w:szCs w:val="28"/>
              </w:rPr>
            </w:pPr>
          </w:p>
        </w:tc>
        <w:tc>
          <w:tcPr>
            <w:tcW w:w="11538" w:type="dxa"/>
          </w:tcPr>
          <w:p w14:paraId="0C4C6C0A" w14:textId="77777777" w:rsidR="00F720DC" w:rsidRDefault="00F720DC" w:rsidP="00F720DC">
            <w:pPr>
              <w:rPr>
                <w:sz w:val="28"/>
                <w:szCs w:val="28"/>
              </w:rPr>
            </w:pPr>
          </w:p>
        </w:tc>
      </w:tr>
      <w:tr w:rsidR="00F720DC" w14:paraId="6FD8E2B8" w14:textId="77777777" w:rsidTr="00C20F0D">
        <w:tc>
          <w:tcPr>
            <w:tcW w:w="1638" w:type="dxa"/>
          </w:tcPr>
          <w:p w14:paraId="0DC04CE4" w14:textId="2556B1B9" w:rsidR="00F720DC" w:rsidRDefault="00C20F0D" w:rsidP="00C20F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  <w:p w14:paraId="340F4542" w14:textId="77777777" w:rsidR="00F720DC" w:rsidRDefault="00F720DC" w:rsidP="00C20F0D">
            <w:pPr>
              <w:rPr>
                <w:sz w:val="28"/>
                <w:szCs w:val="28"/>
              </w:rPr>
            </w:pPr>
          </w:p>
        </w:tc>
        <w:tc>
          <w:tcPr>
            <w:tcW w:w="11538" w:type="dxa"/>
          </w:tcPr>
          <w:p w14:paraId="48E0B6FD" w14:textId="77777777" w:rsidR="00F720DC" w:rsidRDefault="00F720DC" w:rsidP="00F720DC">
            <w:pPr>
              <w:rPr>
                <w:sz w:val="28"/>
                <w:szCs w:val="28"/>
              </w:rPr>
            </w:pPr>
          </w:p>
        </w:tc>
      </w:tr>
      <w:tr w:rsidR="00F720DC" w14:paraId="31EA96EF" w14:textId="77777777" w:rsidTr="0070204E">
        <w:trPr>
          <w:trHeight w:val="926"/>
        </w:trPr>
        <w:tc>
          <w:tcPr>
            <w:tcW w:w="1638" w:type="dxa"/>
          </w:tcPr>
          <w:p w14:paraId="3C79B11D" w14:textId="77777777" w:rsidR="00F720DC" w:rsidRPr="00F720DC" w:rsidRDefault="00F720DC" w:rsidP="00F720DC">
            <w:pPr>
              <w:rPr>
                <w:sz w:val="28"/>
                <w:szCs w:val="28"/>
              </w:rPr>
            </w:pPr>
            <w:r w:rsidRPr="00F720DC">
              <w:rPr>
                <w:sz w:val="28"/>
                <w:szCs w:val="28"/>
              </w:rPr>
              <w:t>Any other feedback?</w:t>
            </w:r>
          </w:p>
          <w:p w14:paraId="6E7EB2BD" w14:textId="607D0D54" w:rsidR="00F00522" w:rsidRDefault="00F00522" w:rsidP="00F720D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538" w:type="dxa"/>
          </w:tcPr>
          <w:p w14:paraId="0D9BED48" w14:textId="77777777" w:rsidR="00F720DC" w:rsidRDefault="00F720DC" w:rsidP="00F720DC">
            <w:pPr>
              <w:rPr>
                <w:sz w:val="28"/>
                <w:szCs w:val="28"/>
              </w:rPr>
            </w:pPr>
          </w:p>
        </w:tc>
      </w:tr>
    </w:tbl>
    <w:p w14:paraId="139800DA" w14:textId="77777777" w:rsidR="00F720DC" w:rsidRDefault="00F720DC" w:rsidP="00603CDC">
      <w:pPr>
        <w:rPr>
          <w:sz w:val="28"/>
          <w:szCs w:val="28"/>
        </w:rPr>
      </w:pPr>
    </w:p>
    <w:p w14:paraId="179A3DEA" w14:textId="7BBDB89B" w:rsidR="00C20F0D" w:rsidRPr="0070204E" w:rsidRDefault="00C20F0D" w:rsidP="00603CDC">
      <w:pPr>
        <w:jc w:val="center"/>
        <w:rPr>
          <w:b/>
          <w:color w:val="FF0000"/>
          <w:sz w:val="28"/>
          <w:szCs w:val="28"/>
        </w:rPr>
      </w:pPr>
      <w:r w:rsidRPr="0070204E">
        <w:rPr>
          <w:b/>
          <w:color w:val="FF0000"/>
          <w:sz w:val="28"/>
          <w:szCs w:val="28"/>
        </w:rPr>
        <w:t>HELP US PREVENT PEOPLE FROM RE-INVENTING THE WHEEL!</w:t>
      </w:r>
    </w:p>
    <w:p w14:paraId="0C07E07C" w14:textId="106BDC4D" w:rsidR="00C20F0D" w:rsidRDefault="00C20F0D" w:rsidP="00603CDC">
      <w:pPr>
        <w:rPr>
          <w:sz w:val="28"/>
          <w:szCs w:val="28"/>
        </w:rPr>
      </w:pPr>
      <w:r>
        <w:rPr>
          <w:sz w:val="28"/>
          <w:szCs w:val="28"/>
        </w:rPr>
        <w:t>I am willing to draft a resource and become a published author for the DOM CTU for the following resource: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2844"/>
        <w:gridCol w:w="3060"/>
        <w:gridCol w:w="3978"/>
      </w:tblGrid>
      <w:tr w:rsidR="00F720DC" w:rsidRPr="00F00522" w14:paraId="0CAE813B" w14:textId="77777777" w:rsidTr="00C20F0D">
        <w:tc>
          <w:tcPr>
            <w:tcW w:w="3294" w:type="dxa"/>
          </w:tcPr>
          <w:p w14:paraId="693A428D" w14:textId="6B9DB66C" w:rsidR="00F720DC" w:rsidRPr="00F00522" w:rsidRDefault="00F720DC" w:rsidP="00F720DC">
            <w:pPr>
              <w:rPr>
                <w:b/>
                <w:sz w:val="28"/>
                <w:szCs w:val="28"/>
              </w:rPr>
            </w:pPr>
            <w:r w:rsidRPr="00F00522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844" w:type="dxa"/>
          </w:tcPr>
          <w:p w14:paraId="7B18114E" w14:textId="7CBF0EAA" w:rsidR="00F720DC" w:rsidRPr="00F00522" w:rsidRDefault="00F720DC" w:rsidP="00F720DC">
            <w:pPr>
              <w:rPr>
                <w:b/>
                <w:sz w:val="28"/>
                <w:szCs w:val="28"/>
              </w:rPr>
            </w:pPr>
            <w:r w:rsidRPr="00F00522">
              <w:rPr>
                <w:b/>
                <w:sz w:val="28"/>
                <w:szCs w:val="28"/>
              </w:rPr>
              <w:t>Department/Group</w:t>
            </w:r>
          </w:p>
        </w:tc>
        <w:tc>
          <w:tcPr>
            <w:tcW w:w="3060" w:type="dxa"/>
          </w:tcPr>
          <w:p w14:paraId="655CE7BA" w14:textId="48A277C2" w:rsidR="00F720DC" w:rsidRPr="00F00522" w:rsidRDefault="00F720DC" w:rsidP="00F720DC">
            <w:pPr>
              <w:rPr>
                <w:b/>
                <w:sz w:val="28"/>
                <w:szCs w:val="28"/>
              </w:rPr>
            </w:pPr>
            <w:r w:rsidRPr="00F00522"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3978" w:type="dxa"/>
          </w:tcPr>
          <w:p w14:paraId="3832B74B" w14:textId="2D082BBB" w:rsidR="00F720DC" w:rsidRPr="00F00522" w:rsidRDefault="00C20F0D" w:rsidP="00F720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</w:t>
            </w:r>
          </w:p>
        </w:tc>
      </w:tr>
      <w:tr w:rsidR="00F720DC" w14:paraId="0D548D6E" w14:textId="77777777" w:rsidTr="0070204E">
        <w:trPr>
          <w:trHeight w:val="1205"/>
        </w:trPr>
        <w:tc>
          <w:tcPr>
            <w:tcW w:w="3294" w:type="dxa"/>
          </w:tcPr>
          <w:p w14:paraId="1DA064C4" w14:textId="77777777" w:rsidR="00F720DC" w:rsidRDefault="00F720DC" w:rsidP="00F720DC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</w:tcPr>
          <w:p w14:paraId="2D466CC0" w14:textId="77777777" w:rsidR="00F720DC" w:rsidRDefault="00F720DC" w:rsidP="00F720DC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01C6C869" w14:textId="77777777" w:rsidR="00F720DC" w:rsidRDefault="00F720DC" w:rsidP="00F720DC">
            <w:pPr>
              <w:rPr>
                <w:sz w:val="28"/>
                <w:szCs w:val="28"/>
              </w:rPr>
            </w:pPr>
          </w:p>
        </w:tc>
        <w:tc>
          <w:tcPr>
            <w:tcW w:w="3978" w:type="dxa"/>
          </w:tcPr>
          <w:p w14:paraId="420322A3" w14:textId="4DB5D73F" w:rsidR="00F720DC" w:rsidRDefault="00F720DC" w:rsidP="00F720DC">
            <w:pPr>
              <w:rPr>
                <w:sz w:val="28"/>
                <w:szCs w:val="28"/>
              </w:rPr>
            </w:pPr>
          </w:p>
        </w:tc>
      </w:tr>
    </w:tbl>
    <w:p w14:paraId="2FA2C973" w14:textId="77777777" w:rsidR="00F720DC" w:rsidRPr="00F720DC" w:rsidRDefault="00F720DC" w:rsidP="00F720DC">
      <w:pPr>
        <w:rPr>
          <w:sz w:val="28"/>
          <w:szCs w:val="28"/>
        </w:rPr>
      </w:pPr>
    </w:p>
    <w:sectPr w:rsidR="00F720DC" w:rsidRPr="00F720DC" w:rsidSect="003025A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EBA28" w14:textId="77777777" w:rsidR="009B39FC" w:rsidRDefault="009B39FC" w:rsidP="00E03E9F">
      <w:pPr>
        <w:spacing w:after="0" w:line="240" w:lineRule="auto"/>
      </w:pPr>
      <w:r>
        <w:separator/>
      </w:r>
    </w:p>
  </w:endnote>
  <w:endnote w:type="continuationSeparator" w:id="0">
    <w:p w14:paraId="52024EE4" w14:textId="77777777" w:rsidR="009B39FC" w:rsidRDefault="009B39FC" w:rsidP="00E0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FD828" w14:textId="77777777" w:rsidR="009B39FC" w:rsidRDefault="009B39FC" w:rsidP="00E03E9F">
      <w:pPr>
        <w:spacing w:after="0" w:line="240" w:lineRule="auto"/>
      </w:pPr>
      <w:r>
        <w:separator/>
      </w:r>
    </w:p>
  </w:footnote>
  <w:footnote w:type="continuationSeparator" w:id="0">
    <w:p w14:paraId="6C5466C6" w14:textId="77777777" w:rsidR="009B39FC" w:rsidRDefault="009B39FC" w:rsidP="00E0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94A72" w14:textId="77777777" w:rsidR="00E03E9F" w:rsidRPr="00D86D3F" w:rsidRDefault="00E03E9F" w:rsidP="00E03E9F">
    <w:pPr>
      <w:pStyle w:val="Header"/>
      <w:rPr>
        <w:rFonts w:eastAsia="Times New Roman" w:cs="Times New Roman"/>
        <w:color w:val="000000" w:themeColor="text1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ABA2C29" wp14:editId="333CFA0F">
          <wp:simplePos x="0" y="0"/>
          <wp:positionH relativeFrom="column">
            <wp:posOffset>0</wp:posOffset>
          </wp:positionH>
          <wp:positionV relativeFrom="paragraph">
            <wp:posOffset>-42398</wp:posOffset>
          </wp:positionV>
          <wp:extent cx="1828800" cy="30162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nnmed_2in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Pr="00D86D3F">
      <w:rPr>
        <w:rFonts w:eastAsia="Times New Roman" w:cs="Times New Roman"/>
        <w:color w:val="000000" w:themeColor="text1"/>
        <w:sz w:val="16"/>
        <w:szCs w:val="16"/>
      </w:rPr>
      <w:t xml:space="preserve">Department of Medicine </w:t>
    </w:r>
  </w:p>
  <w:p w14:paraId="1099AFEA" w14:textId="77777777" w:rsidR="00E03E9F" w:rsidRPr="00D86D3F" w:rsidRDefault="00E03E9F" w:rsidP="00E03E9F">
    <w:pPr>
      <w:pStyle w:val="Header"/>
      <w:rPr>
        <w:rFonts w:cs="Times New Roman"/>
        <w:color w:val="000000" w:themeColor="text1"/>
        <w:sz w:val="16"/>
        <w:szCs w:val="16"/>
      </w:rPr>
    </w:pPr>
    <w:r w:rsidRPr="00D86D3F">
      <w:rPr>
        <w:rFonts w:eastAsia="Times New Roman" w:cs="Times New Roman"/>
        <w:color w:val="000000" w:themeColor="text1"/>
        <w:sz w:val="16"/>
        <w:szCs w:val="16"/>
      </w:rPr>
      <w:tab/>
    </w:r>
    <w:r w:rsidRPr="00D86D3F">
      <w:rPr>
        <w:rFonts w:eastAsia="Times New Roman" w:cs="Times New Roman"/>
        <w:color w:val="000000" w:themeColor="text1"/>
        <w:sz w:val="16"/>
        <w:szCs w:val="16"/>
      </w:rPr>
      <w:tab/>
    </w:r>
    <w:r>
      <w:rPr>
        <w:rFonts w:eastAsia="Times New Roman" w:cs="Times New Roman"/>
        <w:color w:val="000000" w:themeColor="text1"/>
        <w:sz w:val="16"/>
        <w:szCs w:val="16"/>
      </w:rPr>
      <w:tab/>
    </w:r>
    <w:r>
      <w:rPr>
        <w:rFonts w:eastAsia="Times New Roman" w:cs="Times New Roman"/>
        <w:color w:val="000000" w:themeColor="text1"/>
        <w:sz w:val="16"/>
        <w:szCs w:val="16"/>
      </w:rPr>
      <w:tab/>
      <w:t xml:space="preserve">            </w:t>
    </w:r>
    <w:r w:rsidRPr="00D86D3F">
      <w:rPr>
        <w:rFonts w:eastAsia="Times New Roman" w:cs="Times New Roman"/>
        <w:color w:val="000000" w:themeColor="text1"/>
        <w:sz w:val="16"/>
        <w:szCs w:val="16"/>
      </w:rPr>
      <w:t>Clinical Trials Unit</w:t>
    </w:r>
  </w:p>
  <w:p w14:paraId="72FE55D5" w14:textId="77777777" w:rsidR="00E03E9F" w:rsidRPr="00C90ADC" w:rsidRDefault="00E03E9F" w:rsidP="00C90ADC">
    <w:pPr>
      <w:spacing w:before="180" w:after="90"/>
      <w:rPr>
        <w:rFonts w:ascii="Times New Roman" w:eastAsia="Times New Roman" w:hAnsi="Times New Roman" w:cs="Times New Roman"/>
        <w:sz w:val="15"/>
        <w:szCs w:val="15"/>
      </w:rPr>
    </w:pPr>
    <w:r>
      <w:rPr>
        <w:rFonts w:ascii="Times New Roman" w:eastAsia="Times New Roman" w:hAnsi="Times New Roman" w:cs="Times New Roman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51F122" wp14:editId="739C7D77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82296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9D607D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7pt" to="9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828"/>
    <w:multiLevelType w:val="hybridMultilevel"/>
    <w:tmpl w:val="94D2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5184"/>
    <w:multiLevelType w:val="hybridMultilevel"/>
    <w:tmpl w:val="DA1A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24C56"/>
    <w:multiLevelType w:val="hybridMultilevel"/>
    <w:tmpl w:val="8F28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05015"/>
    <w:multiLevelType w:val="hybridMultilevel"/>
    <w:tmpl w:val="DECC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3261C"/>
    <w:multiLevelType w:val="hybridMultilevel"/>
    <w:tmpl w:val="66B2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E7185"/>
    <w:multiLevelType w:val="hybridMultilevel"/>
    <w:tmpl w:val="B84C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3540F"/>
    <w:multiLevelType w:val="hybridMultilevel"/>
    <w:tmpl w:val="17E0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56F39"/>
    <w:multiLevelType w:val="hybridMultilevel"/>
    <w:tmpl w:val="4082170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62CB63F1"/>
    <w:multiLevelType w:val="hybridMultilevel"/>
    <w:tmpl w:val="A0C0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807D1"/>
    <w:multiLevelType w:val="hybridMultilevel"/>
    <w:tmpl w:val="40C6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9788F"/>
    <w:multiLevelType w:val="hybridMultilevel"/>
    <w:tmpl w:val="B77A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B5036"/>
    <w:multiLevelType w:val="hybridMultilevel"/>
    <w:tmpl w:val="E320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E5CBA"/>
    <w:multiLevelType w:val="hybridMultilevel"/>
    <w:tmpl w:val="15AC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12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A0"/>
    <w:rsid w:val="000656F5"/>
    <w:rsid w:val="000920FB"/>
    <w:rsid w:val="00093A7C"/>
    <w:rsid w:val="000C591C"/>
    <w:rsid w:val="0011753E"/>
    <w:rsid w:val="002333FE"/>
    <w:rsid w:val="0025751B"/>
    <w:rsid w:val="002D4903"/>
    <w:rsid w:val="002E258A"/>
    <w:rsid w:val="00302259"/>
    <w:rsid w:val="003025A0"/>
    <w:rsid w:val="00323A17"/>
    <w:rsid w:val="003E12B6"/>
    <w:rsid w:val="004E497F"/>
    <w:rsid w:val="00547972"/>
    <w:rsid w:val="005C1C33"/>
    <w:rsid w:val="005C2E45"/>
    <w:rsid w:val="00601C16"/>
    <w:rsid w:val="00603CDC"/>
    <w:rsid w:val="00695726"/>
    <w:rsid w:val="006966F8"/>
    <w:rsid w:val="006B282C"/>
    <w:rsid w:val="006F3AC5"/>
    <w:rsid w:val="0070204E"/>
    <w:rsid w:val="00731332"/>
    <w:rsid w:val="0076167D"/>
    <w:rsid w:val="00792F8D"/>
    <w:rsid w:val="007D5F7D"/>
    <w:rsid w:val="007F0CDE"/>
    <w:rsid w:val="00827803"/>
    <w:rsid w:val="0083010C"/>
    <w:rsid w:val="0084208C"/>
    <w:rsid w:val="008D1CC8"/>
    <w:rsid w:val="009B39FC"/>
    <w:rsid w:val="009B7C83"/>
    <w:rsid w:val="00A647C9"/>
    <w:rsid w:val="00A774FB"/>
    <w:rsid w:val="00AB418E"/>
    <w:rsid w:val="00AC26DC"/>
    <w:rsid w:val="00B131D7"/>
    <w:rsid w:val="00B1695E"/>
    <w:rsid w:val="00B500DE"/>
    <w:rsid w:val="00B612A4"/>
    <w:rsid w:val="00B73AD0"/>
    <w:rsid w:val="00BA313E"/>
    <w:rsid w:val="00C20F0D"/>
    <w:rsid w:val="00C862B6"/>
    <w:rsid w:val="00C90ADC"/>
    <w:rsid w:val="00CB7304"/>
    <w:rsid w:val="00CD4B10"/>
    <w:rsid w:val="00D310C1"/>
    <w:rsid w:val="00D35F5B"/>
    <w:rsid w:val="00E03E9F"/>
    <w:rsid w:val="00E45DB2"/>
    <w:rsid w:val="00E46FB0"/>
    <w:rsid w:val="00E57C56"/>
    <w:rsid w:val="00EE4828"/>
    <w:rsid w:val="00EF08CF"/>
    <w:rsid w:val="00F00522"/>
    <w:rsid w:val="00F026B9"/>
    <w:rsid w:val="00F15A6A"/>
    <w:rsid w:val="00F720DC"/>
    <w:rsid w:val="00F82267"/>
    <w:rsid w:val="00F87C9C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B7ED1A"/>
  <w15:docId w15:val="{65995E76-6C3F-417B-9B65-79F712E3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A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E9F"/>
  </w:style>
  <w:style w:type="paragraph" w:styleId="Footer">
    <w:name w:val="footer"/>
    <w:basedOn w:val="Normal"/>
    <w:link w:val="FooterChar"/>
    <w:uiPriority w:val="99"/>
    <w:unhideWhenUsed/>
    <w:rsid w:val="00E03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E9F"/>
  </w:style>
  <w:style w:type="character" w:styleId="CommentReference">
    <w:name w:val="annotation reference"/>
    <w:basedOn w:val="DefaultParagraphFont"/>
    <w:uiPriority w:val="99"/>
    <w:semiHidden/>
    <w:unhideWhenUsed/>
    <w:rsid w:val="00FE4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0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0C9"/>
    <w:rPr>
      <w:b/>
      <w:bCs/>
      <w:sz w:val="20"/>
      <w:szCs w:val="20"/>
    </w:rPr>
  </w:style>
  <w:style w:type="paragraph" w:styleId="NoSpacing">
    <w:name w:val="No Spacing"/>
    <w:uiPriority w:val="1"/>
    <w:qFormat/>
    <w:rsid w:val="00792F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1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Sufian, Sureya</dc:creator>
  <cp:lastModifiedBy>Baer, Amanda</cp:lastModifiedBy>
  <cp:revision>3</cp:revision>
  <cp:lastPrinted>2017-05-08T17:10:00Z</cp:lastPrinted>
  <dcterms:created xsi:type="dcterms:W3CDTF">2019-02-11T20:13:00Z</dcterms:created>
  <dcterms:modified xsi:type="dcterms:W3CDTF">2019-02-11T20:15:00Z</dcterms:modified>
</cp:coreProperties>
</file>