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590" w:rsidRPr="00F22961" w:rsidRDefault="00C50953" w:rsidP="00F22961">
      <w:pPr>
        <w:pStyle w:val="NoSpacing"/>
        <w:jc w:val="center"/>
        <w:rPr>
          <w:b/>
          <w:sz w:val="24"/>
          <w:szCs w:val="24"/>
        </w:rPr>
      </w:pPr>
      <w:r w:rsidRPr="00F22961">
        <w:rPr>
          <w:b/>
          <w:sz w:val="24"/>
          <w:szCs w:val="24"/>
        </w:rPr>
        <w:t>Parker Institute for Cancer Immunotherapy</w:t>
      </w:r>
      <w:r w:rsidR="0029285B">
        <w:rPr>
          <w:b/>
          <w:sz w:val="24"/>
          <w:szCs w:val="24"/>
        </w:rPr>
        <w:t xml:space="preserve"> at University of Pennsylvania</w:t>
      </w:r>
    </w:p>
    <w:p w:rsidR="0029285B" w:rsidRDefault="0029285B" w:rsidP="00F22961">
      <w:pPr>
        <w:pStyle w:val="NoSpacing"/>
        <w:jc w:val="center"/>
        <w:rPr>
          <w:b/>
          <w:sz w:val="24"/>
          <w:szCs w:val="24"/>
        </w:rPr>
      </w:pPr>
    </w:p>
    <w:p w:rsidR="00C50953" w:rsidRPr="00F22961" w:rsidRDefault="00FE2353" w:rsidP="00F22961">
      <w:pPr>
        <w:pStyle w:val="NoSpacing"/>
        <w:jc w:val="center"/>
        <w:rPr>
          <w:b/>
          <w:sz w:val="24"/>
          <w:szCs w:val="24"/>
        </w:rPr>
      </w:pPr>
      <w:r>
        <w:rPr>
          <w:b/>
          <w:sz w:val="24"/>
          <w:szCs w:val="24"/>
        </w:rPr>
        <w:t xml:space="preserve">Operating and Research </w:t>
      </w:r>
      <w:r w:rsidR="00BF3D98">
        <w:rPr>
          <w:b/>
          <w:sz w:val="24"/>
          <w:szCs w:val="24"/>
        </w:rPr>
        <w:t xml:space="preserve">Project </w:t>
      </w:r>
      <w:r>
        <w:rPr>
          <w:b/>
          <w:sz w:val="24"/>
          <w:szCs w:val="24"/>
        </w:rPr>
        <w:t>Plan</w:t>
      </w:r>
    </w:p>
    <w:p w:rsidR="00C50953" w:rsidRDefault="00C50953" w:rsidP="00F22961">
      <w:pPr>
        <w:pStyle w:val="NoSpacing"/>
        <w:jc w:val="center"/>
        <w:rPr>
          <w:b/>
          <w:sz w:val="24"/>
          <w:szCs w:val="24"/>
        </w:rPr>
      </w:pPr>
    </w:p>
    <w:p w:rsidR="00F22961" w:rsidRDefault="00BF3D98" w:rsidP="00F22961">
      <w:pPr>
        <w:pStyle w:val="NoSpacing"/>
        <w:jc w:val="center"/>
        <w:rPr>
          <w:b/>
          <w:sz w:val="24"/>
          <w:szCs w:val="24"/>
        </w:rPr>
      </w:pPr>
      <w:r>
        <w:rPr>
          <w:b/>
          <w:sz w:val="24"/>
          <w:szCs w:val="24"/>
        </w:rPr>
        <w:t>Template</w:t>
      </w:r>
    </w:p>
    <w:p w:rsidR="00F22961" w:rsidRPr="00F22961" w:rsidRDefault="00F22961" w:rsidP="00F22961">
      <w:pPr>
        <w:pStyle w:val="NoSpacing"/>
        <w:jc w:val="center"/>
        <w:rPr>
          <w:b/>
          <w:sz w:val="24"/>
          <w:szCs w:val="24"/>
        </w:rPr>
      </w:pPr>
    </w:p>
    <w:p w:rsidR="005F0F64" w:rsidRDefault="005F0F64" w:rsidP="009968EA">
      <w:pPr>
        <w:spacing w:after="0" w:line="240" w:lineRule="auto"/>
        <w:rPr>
          <w:rFonts w:ascii="Calibri" w:eastAsia="Times New Roman" w:hAnsi="Calibri" w:cs="Times New Roman"/>
          <w:color w:val="000000"/>
        </w:rPr>
      </w:pPr>
    </w:p>
    <w:p w:rsidR="005F0F64" w:rsidRDefault="005F0F64" w:rsidP="009968EA">
      <w:pPr>
        <w:spacing w:after="0" w:line="240" w:lineRule="auto"/>
        <w:rPr>
          <w:rFonts w:ascii="Calibri" w:eastAsia="Times New Roman" w:hAnsi="Calibri" w:cs="Times New Roman"/>
          <w:color w:val="000000"/>
        </w:rPr>
      </w:pPr>
    </w:p>
    <w:p w:rsidR="005F0F64" w:rsidRPr="00937E38" w:rsidRDefault="005F0F64" w:rsidP="0029285B">
      <w:pPr>
        <w:pStyle w:val="ListParagraph"/>
        <w:numPr>
          <w:ilvl w:val="0"/>
          <w:numId w:val="5"/>
        </w:numPr>
        <w:spacing w:after="0" w:line="240" w:lineRule="auto"/>
        <w:rPr>
          <w:rFonts w:ascii="Calibri" w:eastAsia="Times New Roman" w:hAnsi="Calibri" w:cs="Times New Roman"/>
          <w:b/>
          <w:color w:val="000000"/>
          <w:sz w:val="24"/>
          <w:szCs w:val="24"/>
          <w:u w:val="single"/>
        </w:rPr>
      </w:pPr>
      <w:r w:rsidRPr="00937E38">
        <w:rPr>
          <w:rFonts w:ascii="Calibri" w:eastAsia="Times New Roman" w:hAnsi="Calibri" w:cs="Times New Roman"/>
          <w:b/>
          <w:color w:val="000000"/>
          <w:sz w:val="24"/>
          <w:szCs w:val="24"/>
          <w:u w:val="single"/>
        </w:rPr>
        <w:t>SUMMARY</w:t>
      </w:r>
      <w:r w:rsidR="00CD3157" w:rsidRPr="00937E38">
        <w:rPr>
          <w:rFonts w:ascii="Calibri" w:eastAsia="Times New Roman" w:hAnsi="Calibri" w:cs="Times New Roman"/>
          <w:b/>
          <w:color w:val="000000"/>
          <w:sz w:val="24"/>
          <w:szCs w:val="24"/>
          <w:u w:val="single"/>
        </w:rPr>
        <w:t xml:space="preserve"> OF RESEARCH PLAN FOR THE NEXT </w:t>
      </w:r>
      <w:r w:rsidR="00CD3157" w:rsidRPr="00663855">
        <w:rPr>
          <w:rFonts w:ascii="Calibri" w:eastAsia="Times New Roman" w:hAnsi="Calibri" w:cs="Times New Roman"/>
          <w:b/>
          <w:color w:val="000000"/>
          <w:sz w:val="24"/>
          <w:szCs w:val="24"/>
          <w:highlight w:val="yellow"/>
          <w:u w:val="single"/>
        </w:rPr>
        <w:t>XX</w:t>
      </w:r>
      <w:r w:rsidRPr="00937E38">
        <w:rPr>
          <w:rFonts w:ascii="Calibri" w:eastAsia="Times New Roman" w:hAnsi="Calibri" w:cs="Times New Roman"/>
          <w:b/>
          <w:color w:val="000000"/>
          <w:sz w:val="24"/>
          <w:szCs w:val="24"/>
          <w:u w:val="single"/>
        </w:rPr>
        <w:t xml:space="preserve"> YEARS</w:t>
      </w:r>
    </w:p>
    <w:p w:rsidR="00A329D8" w:rsidRPr="00A329D8" w:rsidRDefault="00A329D8" w:rsidP="00A329D8">
      <w:pPr>
        <w:rPr>
          <w:b/>
          <w:sz w:val="24"/>
          <w:szCs w:val="24"/>
          <w:u w:val="single"/>
        </w:rPr>
      </w:pPr>
    </w:p>
    <w:p w:rsidR="00AA3C4B" w:rsidRDefault="00AA3C4B" w:rsidP="00AA3C4B">
      <w:pPr>
        <w:pStyle w:val="ListParagraph"/>
        <w:numPr>
          <w:ilvl w:val="0"/>
          <w:numId w:val="7"/>
        </w:numPr>
        <w:rPr>
          <w:b/>
          <w:sz w:val="24"/>
          <w:szCs w:val="24"/>
          <w:u w:val="single"/>
        </w:rPr>
      </w:pPr>
      <w:r w:rsidRPr="00AA3C4B">
        <w:rPr>
          <w:b/>
          <w:sz w:val="24"/>
          <w:szCs w:val="24"/>
          <w:u w:val="single"/>
        </w:rPr>
        <w:t>TITLE</w:t>
      </w:r>
      <w:r w:rsidR="008A5A49">
        <w:rPr>
          <w:b/>
          <w:sz w:val="24"/>
          <w:szCs w:val="24"/>
          <w:u w:val="single"/>
        </w:rPr>
        <w:t xml:space="preserve"> OF PROJECT</w:t>
      </w:r>
      <w:r>
        <w:rPr>
          <w:b/>
          <w:sz w:val="24"/>
          <w:szCs w:val="24"/>
          <w:u w:val="single"/>
        </w:rPr>
        <w:t xml:space="preserve">: </w:t>
      </w:r>
    </w:p>
    <w:p w:rsidR="00285871" w:rsidRPr="00285871" w:rsidRDefault="00285871" w:rsidP="00285871">
      <w:pPr>
        <w:rPr>
          <w:b/>
          <w:sz w:val="24"/>
          <w:szCs w:val="24"/>
          <w:u w:val="single"/>
        </w:rPr>
      </w:pPr>
    </w:p>
    <w:p w:rsidR="00AA3C4B" w:rsidRPr="00AA3C4B" w:rsidRDefault="00CD3157" w:rsidP="00AA3C4B">
      <w:pPr>
        <w:pStyle w:val="ListParagraph"/>
        <w:numPr>
          <w:ilvl w:val="0"/>
          <w:numId w:val="7"/>
        </w:numPr>
        <w:rPr>
          <w:rFonts w:ascii="Calibri" w:eastAsia="Times New Roman" w:hAnsi="Calibri" w:cs="Times New Roman"/>
          <w:color w:val="000000"/>
        </w:rPr>
      </w:pPr>
      <w:r>
        <w:rPr>
          <w:b/>
          <w:sz w:val="24"/>
          <w:szCs w:val="24"/>
          <w:u w:val="single"/>
        </w:rPr>
        <w:t>ABSTR</w:t>
      </w:r>
      <w:r w:rsidR="0029285B">
        <w:rPr>
          <w:b/>
          <w:sz w:val="24"/>
          <w:szCs w:val="24"/>
          <w:u w:val="single"/>
        </w:rPr>
        <w:t xml:space="preserve">ACT: </w:t>
      </w:r>
      <w:r w:rsidR="00AA3C4B">
        <w:rPr>
          <w:b/>
          <w:sz w:val="24"/>
          <w:szCs w:val="24"/>
          <w:u w:val="single"/>
        </w:rPr>
        <w:t xml:space="preserve"> </w:t>
      </w:r>
    </w:p>
    <w:p w:rsidR="0029285B" w:rsidRPr="00AA3C4B" w:rsidRDefault="00AA3C4B" w:rsidP="00AA3C4B">
      <w:pPr>
        <w:rPr>
          <w:rFonts w:ascii="Calibri" w:eastAsia="Times New Roman" w:hAnsi="Calibri" w:cs="Times New Roman"/>
          <w:color w:val="000000"/>
        </w:rPr>
      </w:pPr>
      <w:r w:rsidRPr="00AA3C4B">
        <w:rPr>
          <w:rFonts w:ascii="Calibri" w:eastAsia="Times New Roman" w:hAnsi="Calibri" w:cs="Times New Roman"/>
          <w:color w:val="000000"/>
        </w:rPr>
        <w:t xml:space="preserve">At a level and detail for posting on the PICI website so the rest of the consortium will understand the project </w:t>
      </w:r>
      <w:r>
        <w:rPr>
          <w:rFonts w:ascii="Calibri" w:eastAsia="Times New Roman" w:hAnsi="Calibri" w:cs="Times New Roman"/>
          <w:color w:val="000000"/>
        </w:rPr>
        <w:t>(not viewable to public)</w:t>
      </w:r>
      <w:r w:rsidRPr="00AA3C4B">
        <w:rPr>
          <w:rFonts w:ascii="Calibri" w:eastAsia="Times New Roman" w:hAnsi="Calibri" w:cs="Times New Roman"/>
          <w:color w:val="000000"/>
        </w:rPr>
        <w:t>.</w:t>
      </w:r>
    </w:p>
    <w:p w:rsidR="00AA3C4B" w:rsidRDefault="00AA3C4B" w:rsidP="00AA3C4B">
      <w:pPr>
        <w:pStyle w:val="ListParagraph"/>
        <w:numPr>
          <w:ilvl w:val="0"/>
          <w:numId w:val="7"/>
        </w:numPr>
        <w:rPr>
          <w:b/>
          <w:sz w:val="24"/>
          <w:szCs w:val="24"/>
          <w:u w:val="single"/>
        </w:rPr>
      </w:pPr>
      <w:r>
        <w:rPr>
          <w:b/>
          <w:sz w:val="24"/>
          <w:szCs w:val="24"/>
          <w:u w:val="single"/>
        </w:rPr>
        <w:t>SPECIFIC AIMS</w:t>
      </w:r>
      <w:r w:rsidR="00285871">
        <w:rPr>
          <w:b/>
          <w:sz w:val="24"/>
          <w:szCs w:val="24"/>
          <w:u w:val="single"/>
        </w:rPr>
        <w:t>:</w:t>
      </w:r>
    </w:p>
    <w:p w:rsidR="00285871" w:rsidRPr="00285871" w:rsidRDefault="00285871" w:rsidP="00285871">
      <w:pPr>
        <w:rPr>
          <w:b/>
          <w:sz w:val="24"/>
          <w:szCs w:val="24"/>
          <w:u w:val="single"/>
        </w:rPr>
      </w:pPr>
    </w:p>
    <w:p w:rsidR="00AA3C4B" w:rsidRDefault="00CD3157" w:rsidP="00AA3C4B">
      <w:pPr>
        <w:pStyle w:val="ListParagraph"/>
        <w:numPr>
          <w:ilvl w:val="0"/>
          <w:numId w:val="7"/>
        </w:numPr>
        <w:rPr>
          <w:b/>
          <w:sz w:val="24"/>
          <w:szCs w:val="24"/>
          <w:u w:val="single"/>
        </w:rPr>
      </w:pPr>
      <w:r>
        <w:rPr>
          <w:b/>
          <w:sz w:val="24"/>
          <w:szCs w:val="24"/>
          <w:u w:val="single"/>
        </w:rPr>
        <w:t>RESEARCH PLAN</w:t>
      </w:r>
    </w:p>
    <w:p w:rsidR="00663855" w:rsidRPr="00663855" w:rsidRDefault="00663855" w:rsidP="00663855">
      <w:pPr>
        <w:rPr>
          <w:rFonts w:ascii="Calibri" w:eastAsia="Times New Roman" w:hAnsi="Calibri" w:cs="Times New Roman"/>
          <w:color w:val="000000"/>
        </w:rPr>
      </w:pPr>
      <w:r>
        <w:rPr>
          <w:rFonts w:ascii="Calibri" w:eastAsia="Times New Roman" w:hAnsi="Calibri" w:cs="Times New Roman"/>
          <w:color w:val="000000"/>
        </w:rPr>
        <w:t xml:space="preserve">Include background and </w:t>
      </w:r>
      <w:r w:rsidRPr="00663855">
        <w:rPr>
          <w:rFonts w:ascii="Calibri" w:eastAsia="Times New Roman" w:hAnsi="Calibri" w:cs="Times New Roman"/>
          <w:color w:val="000000"/>
        </w:rPr>
        <w:t>preliminary</w:t>
      </w:r>
      <w:r w:rsidRPr="00663855">
        <w:rPr>
          <w:rFonts w:ascii="Calibri" w:eastAsia="Times New Roman" w:hAnsi="Calibri" w:cs="Times New Roman"/>
          <w:color w:val="000000"/>
        </w:rPr>
        <w:t xml:space="preserve"> data</w:t>
      </w:r>
      <w:r>
        <w:rPr>
          <w:rFonts w:ascii="Calibri" w:eastAsia="Times New Roman" w:hAnsi="Calibri" w:cs="Times New Roman"/>
          <w:color w:val="000000"/>
        </w:rPr>
        <w:t xml:space="preserve"> as applicable</w:t>
      </w:r>
      <w:r w:rsidRPr="00663855">
        <w:rPr>
          <w:rFonts w:ascii="Calibri" w:eastAsia="Times New Roman" w:hAnsi="Calibri" w:cs="Times New Roman"/>
          <w:color w:val="000000"/>
        </w:rPr>
        <w:t>.</w:t>
      </w:r>
    </w:p>
    <w:p w:rsidR="00285871" w:rsidRPr="00285871" w:rsidRDefault="00285871" w:rsidP="00285871">
      <w:pPr>
        <w:rPr>
          <w:b/>
          <w:sz w:val="24"/>
          <w:szCs w:val="24"/>
          <w:u w:val="single"/>
        </w:rPr>
      </w:pPr>
    </w:p>
    <w:p w:rsidR="00285871" w:rsidRDefault="00285871" w:rsidP="00AA3C4B">
      <w:pPr>
        <w:pStyle w:val="ListParagraph"/>
        <w:numPr>
          <w:ilvl w:val="0"/>
          <w:numId w:val="7"/>
        </w:numPr>
        <w:rPr>
          <w:b/>
          <w:sz w:val="24"/>
          <w:szCs w:val="24"/>
          <w:u w:val="single"/>
        </w:rPr>
      </w:pPr>
      <w:r>
        <w:rPr>
          <w:b/>
          <w:sz w:val="24"/>
          <w:szCs w:val="24"/>
          <w:u w:val="single"/>
        </w:rPr>
        <w:t>TIMELINE AND MILESTONES</w:t>
      </w:r>
    </w:p>
    <w:p w:rsidR="00285871" w:rsidRPr="00663855" w:rsidRDefault="00285871" w:rsidP="00663855">
      <w:pPr>
        <w:pStyle w:val="ListParagraph"/>
        <w:numPr>
          <w:ilvl w:val="0"/>
          <w:numId w:val="13"/>
        </w:numPr>
        <w:rPr>
          <w:rFonts w:ascii="Calibri" w:eastAsia="Times New Roman" w:hAnsi="Calibri" w:cs="Times New Roman"/>
          <w:color w:val="000000"/>
        </w:rPr>
      </w:pPr>
      <w:r w:rsidRPr="00663855">
        <w:rPr>
          <w:rFonts w:ascii="Calibri" w:eastAsia="Times New Roman" w:hAnsi="Calibri" w:cs="Times New Roman"/>
          <w:color w:val="000000"/>
        </w:rPr>
        <w:t>2017-18</w:t>
      </w:r>
      <w:r w:rsidR="008A5A49" w:rsidRPr="00663855">
        <w:rPr>
          <w:rFonts w:ascii="Calibri" w:eastAsia="Times New Roman" w:hAnsi="Calibri" w:cs="Times New Roman"/>
          <w:color w:val="000000"/>
        </w:rPr>
        <w:t>:</w:t>
      </w:r>
      <w:bookmarkStart w:id="0" w:name="_GoBack"/>
      <w:bookmarkEnd w:id="0"/>
    </w:p>
    <w:p w:rsidR="00285871" w:rsidRPr="00663855" w:rsidRDefault="00285871" w:rsidP="00663855">
      <w:pPr>
        <w:pStyle w:val="ListParagraph"/>
        <w:numPr>
          <w:ilvl w:val="0"/>
          <w:numId w:val="13"/>
        </w:numPr>
        <w:rPr>
          <w:rFonts w:ascii="Calibri" w:eastAsia="Times New Roman" w:hAnsi="Calibri" w:cs="Times New Roman"/>
          <w:color w:val="000000"/>
        </w:rPr>
      </w:pPr>
      <w:r w:rsidRPr="00663855">
        <w:rPr>
          <w:rFonts w:ascii="Calibri" w:eastAsia="Times New Roman" w:hAnsi="Calibri" w:cs="Times New Roman"/>
          <w:color w:val="000000"/>
        </w:rPr>
        <w:t>2018-19:</w:t>
      </w:r>
    </w:p>
    <w:p w:rsidR="00285871" w:rsidRPr="00663855" w:rsidRDefault="00285871" w:rsidP="00663855">
      <w:pPr>
        <w:pStyle w:val="ListParagraph"/>
        <w:numPr>
          <w:ilvl w:val="0"/>
          <w:numId w:val="13"/>
        </w:numPr>
        <w:rPr>
          <w:rFonts w:ascii="Calibri" w:eastAsia="Times New Roman" w:hAnsi="Calibri" w:cs="Times New Roman"/>
          <w:color w:val="000000"/>
        </w:rPr>
      </w:pPr>
      <w:r w:rsidRPr="00663855">
        <w:rPr>
          <w:rFonts w:ascii="Calibri" w:eastAsia="Times New Roman" w:hAnsi="Calibri" w:cs="Times New Roman"/>
          <w:color w:val="000000"/>
        </w:rPr>
        <w:t>2020-21</w:t>
      </w:r>
      <w:r w:rsidR="008A5A49" w:rsidRPr="00663855">
        <w:rPr>
          <w:rFonts w:ascii="Calibri" w:eastAsia="Times New Roman" w:hAnsi="Calibri" w:cs="Times New Roman"/>
          <w:color w:val="000000"/>
        </w:rPr>
        <w:t>:</w:t>
      </w:r>
    </w:p>
    <w:p w:rsidR="00285871" w:rsidRDefault="00285871" w:rsidP="00285871">
      <w:pPr>
        <w:rPr>
          <w:b/>
          <w:sz w:val="24"/>
          <w:szCs w:val="24"/>
          <w:u w:val="single"/>
        </w:rPr>
      </w:pPr>
    </w:p>
    <w:tbl>
      <w:tblPr>
        <w:tblStyle w:val="TableGrid"/>
        <w:tblW w:w="10242" w:type="dxa"/>
        <w:tblInd w:w="-432" w:type="dxa"/>
        <w:tblLayout w:type="fixed"/>
        <w:tblLook w:val="04A0" w:firstRow="1" w:lastRow="0" w:firstColumn="1" w:lastColumn="0" w:noHBand="0" w:noVBand="1"/>
      </w:tblPr>
      <w:tblGrid>
        <w:gridCol w:w="4050"/>
        <w:gridCol w:w="1548"/>
        <w:gridCol w:w="1548"/>
        <w:gridCol w:w="1548"/>
        <w:gridCol w:w="1548"/>
      </w:tblGrid>
      <w:tr w:rsidR="008A5A49" w:rsidRPr="009106CE" w:rsidTr="008A5A49">
        <w:tc>
          <w:tcPr>
            <w:tcW w:w="4050" w:type="dxa"/>
            <w:shd w:val="clear" w:color="auto" w:fill="000000" w:themeFill="text1"/>
          </w:tcPr>
          <w:p w:rsidR="008A5A49" w:rsidRPr="009106CE" w:rsidRDefault="008A5A49" w:rsidP="00D54C2B">
            <w:pPr>
              <w:jc w:val="center"/>
              <w:rPr>
                <w:rFonts w:ascii="Arial" w:eastAsia="Times New Roman" w:hAnsi="Arial" w:cs="Arial"/>
                <w:b/>
                <w:i/>
                <w:color w:val="FFFFFF" w:themeColor="background1"/>
                <w:sz w:val="24"/>
                <w:szCs w:val="24"/>
              </w:rPr>
            </w:pPr>
            <w:r w:rsidRPr="009106CE">
              <w:rPr>
                <w:rFonts w:ascii="Arial" w:eastAsia="Times New Roman" w:hAnsi="Arial" w:cs="Arial"/>
                <w:b/>
                <w:i/>
                <w:color w:val="FFFFFF" w:themeColor="background1"/>
                <w:sz w:val="24"/>
                <w:szCs w:val="24"/>
              </w:rPr>
              <w:t>Milestone</w:t>
            </w:r>
          </w:p>
        </w:tc>
        <w:tc>
          <w:tcPr>
            <w:tcW w:w="1548" w:type="dxa"/>
            <w:shd w:val="clear" w:color="auto" w:fill="000000" w:themeFill="text1"/>
          </w:tcPr>
          <w:p w:rsidR="008A5A49" w:rsidRPr="00AF07B1" w:rsidRDefault="008A5A49" w:rsidP="00D54C2B">
            <w:pPr>
              <w:jc w:val="center"/>
              <w:rPr>
                <w:rFonts w:ascii="Arial" w:eastAsia="Times New Roman" w:hAnsi="Arial" w:cs="Arial"/>
                <w:b/>
                <w:i/>
                <w:color w:val="92D050"/>
                <w:sz w:val="24"/>
                <w:szCs w:val="24"/>
              </w:rPr>
            </w:pPr>
            <w:r w:rsidRPr="00AF07B1">
              <w:rPr>
                <w:rFonts w:ascii="Arial" w:eastAsia="Times New Roman" w:hAnsi="Arial" w:cs="Arial"/>
                <w:b/>
                <w:i/>
                <w:color w:val="92D050"/>
                <w:sz w:val="24"/>
                <w:szCs w:val="24"/>
              </w:rPr>
              <w:t>Year 1</w:t>
            </w:r>
          </w:p>
        </w:tc>
        <w:tc>
          <w:tcPr>
            <w:tcW w:w="1548" w:type="dxa"/>
            <w:shd w:val="clear" w:color="auto" w:fill="000000" w:themeFill="text1"/>
          </w:tcPr>
          <w:p w:rsidR="008A5A49" w:rsidRPr="00AF07B1" w:rsidRDefault="008A5A49" w:rsidP="00D54C2B">
            <w:pPr>
              <w:jc w:val="center"/>
              <w:rPr>
                <w:rFonts w:ascii="Arial" w:eastAsia="Times New Roman" w:hAnsi="Arial" w:cs="Arial"/>
                <w:b/>
                <w:i/>
                <w:color w:val="92D050"/>
                <w:sz w:val="24"/>
                <w:szCs w:val="24"/>
              </w:rPr>
            </w:pPr>
            <w:r w:rsidRPr="00AF07B1">
              <w:rPr>
                <w:rFonts w:ascii="Arial" w:eastAsia="Times New Roman" w:hAnsi="Arial" w:cs="Arial"/>
                <w:b/>
                <w:i/>
                <w:color w:val="92D050"/>
                <w:sz w:val="24"/>
                <w:szCs w:val="24"/>
              </w:rPr>
              <w:t>Year 2</w:t>
            </w:r>
          </w:p>
        </w:tc>
        <w:tc>
          <w:tcPr>
            <w:tcW w:w="1548" w:type="dxa"/>
            <w:shd w:val="clear" w:color="auto" w:fill="000000" w:themeFill="text1"/>
          </w:tcPr>
          <w:p w:rsidR="008A5A49" w:rsidRPr="00AF07B1" w:rsidRDefault="008A5A49" w:rsidP="00D54C2B">
            <w:pPr>
              <w:jc w:val="center"/>
              <w:rPr>
                <w:rFonts w:ascii="Arial" w:eastAsia="Times New Roman" w:hAnsi="Arial" w:cs="Arial"/>
                <w:b/>
                <w:i/>
                <w:color w:val="92D050"/>
                <w:sz w:val="24"/>
                <w:szCs w:val="24"/>
              </w:rPr>
            </w:pPr>
            <w:r w:rsidRPr="00AF07B1">
              <w:rPr>
                <w:rFonts w:ascii="Arial" w:eastAsia="Times New Roman" w:hAnsi="Arial" w:cs="Arial"/>
                <w:b/>
                <w:i/>
                <w:color w:val="92D050"/>
                <w:sz w:val="24"/>
                <w:szCs w:val="24"/>
              </w:rPr>
              <w:t>Year 3</w:t>
            </w:r>
          </w:p>
        </w:tc>
        <w:tc>
          <w:tcPr>
            <w:tcW w:w="1548" w:type="dxa"/>
            <w:tcBorders>
              <w:bottom w:val="single" w:sz="12" w:space="0" w:color="auto"/>
            </w:tcBorders>
            <w:shd w:val="clear" w:color="auto" w:fill="000000" w:themeFill="text1"/>
          </w:tcPr>
          <w:p w:rsidR="008A5A49" w:rsidRPr="00AF07B1" w:rsidRDefault="008A5A49" w:rsidP="00D54C2B">
            <w:pPr>
              <w:jc w:val="center"/>
              <w:rPr>
                <w:rFonts w:ascii="Arial" w:eastAsia="Times New Roman" w:hAnsi="Arial" w:cs="Arial"/>
                <w:b/>
                <w:i/>
                <w:color w:val="00B0F0"/>
                <w:sz w:val="24"/>
                <w:szCs w:val="24"/>
              </w:rPr>
            </w:pPr>
            <w:r w:rsidRPr="00AF07B1">
              <w:rPr>
                <w:rFonts w:ascii="Arial" w:eastAsia="Times New Roman" w:hAnsi="Arial" w:cs="Arial"/>
                <w:b/>
                <w:i/>
                <w:color w:val="00B0F0"/>
                <w:sz w:val="24"/>
                <w:szCs w:val="24"/>
              </w:rPr>
              <w:t>Year 4</w:t>
            </w:r>
          </w:p>
        </w:tc>
      </w:tr>
      <w:tr w:rsidR="008A5A49" w:rsidTr="008A5A49">
        <w:trPr>
          <w:trHeight w:val="1610"/>
        </w:trPr>
        <w:tc>
          <w:tcPr>
            <w:tcW w:w="4050" w:type="dxa"/>
          </w:tcPr>
          <w:p w:rsidR="008A5A49" w:rsidRPr="009106CE" w:rsidRDefault="008A5A49" w:rsidP="00D54C2B">
            <w:pPr>
              <w:rPr>
                <w:rFonts w:ascii="Arial" w:eastAsia="Times New Roman" w:hAnsi="Arial" w:cs="Arial"/>
                <w:b/>
                <w:i/>
                <w:color w:val="000000"/>
                <w:sz w:val="20"/>
                <w:u w:val="single"/>
              </w:rPr>
            </w:pPr>
            <w:r w:rsidRPr="009106CE">
              <w:rPr>
                <w:rFonts w:ascii="Arial" w:eastAsia="Times New Roman" w:hAnsi="Arial" w:cs="Arial"/>
                <w:b/>
                <w:i/>
                <w:color w:val="000000"/>
                <w:szCs w:val="24"/>
                <w:u w:val="single"/>
              </w:rPr>
              <w:t>Aim#1:</w:t>
            </w:r>
          </w:p>
          <w:p w:rsidR="008A5A49" w:rsidRPr="00747FB3" w:rsidRDefault="008A5A49" w:rsidP="00285871">
            <w:pPr>
              <w:pStyle w:val="ListParagraph"/>
              <w:numPr>
                <w:ilvl w:val="0"/>
                <w:numId w:val="8"/>
              </w:numPr>
              <w:ind w:left="450"/>
              <w:rPr>
                <w:rFonts w:ascii="Arial" w:eastAsia="Times New Roman" w:hAnsi="Arial" w:cs="Arial"/>
                <w:i/>
                <w:color w:val="000000"/>
              </w:rPr>
            </w:pPr>
          </w:p>
          <w:p w:rsidR="008A5A49" w:rsidRDefault="008A5A49" w:rsidP="00285871">
            <w:pPr>
              <w:pStyle w:val="ListParagraph"/>
              <w:numPr>
                <w:ilvl w:val="0"/>
                <w:numId w:val="8"/>
              </w:numPr>
              <w:ind w:left="450"/>
              <w:rPr>
                <w:rFonts w:ascii="Arial" w:eastAsia="Times New Roman" w:hAnsi="Arial" w:cs="Arial"/>
                <w:i/>
                <w:color w:val="000000"/>
              </w:rPr>
            </w:pPr>
          </w:p>
          <w:p w:rsidR="008A5A49" w:rsidRDefault="008A5A49" w:rsidP="00285871">
            <w:pPr>
              <w:pStyle w:val="ListParagraph"/>
              <w:numPr>
                <w:ilvl w:val="0"/>
                <w:numId w:val="8"/>
              </w:numPr>
              <w:ind w:left="450"/>
              <w:rPr>
                <w:rFonts w:ascii="Arial" w:eastAsia="Times New Roman" w:hAnsi="Arial" w:cs="Arial"/>
                <w:i/>
                <w:color w:val="000000"/>
              </w:rPr>
            </w:pPr>
          </w:p>
          <w:p w:rsidR="008A5A49" w:rsidRDefault="008A5A49" w:rsidP="00285871">
            <w:pPr>
              <w:pStyle w:val="ListParagraph"/>
              <w:numPr>
                <w:ilvl w:val="0"/>
                <w:numId w:val="8"/>
              </w:numPr>
              <w:ind w:left="450"/>
              <w:rPr>
                <w:rFonts w:ascii="Arial" w:eastAsia="Times New Roman" w:hAnsi="Arial" w:cs="Arial"/>
                <w:i/>
                <w:color w:val="000000"/>
              </w:rPr>
            </w:pPr>
          </w:p>
          <w:p w:rsidR="008A5A49" w:rsidRPr="00556F09" w:rsidRDefault="008A5A49" w:rsidP="00285871">
            <w:pPr>
              <w:pStyle w:val="ListParagraph"/>
              <w:numPr>
                <w:ilvl w:val="0"/>
                <w:numId w:val="8"/>
              </w:numPr>
              <w:ind w:left="450"/>
              <w:rPr>
                <w:rFonts w:ascii="Arial" w:eastAsia="Times New Roman" w:hAnsi="Arial" w:cs="Arial"/>
                <w:i/>
                <w:color w:val="000000"/>
              </w:rPr>
            </w:pPr>
          </w:p>
        </w:tc>
        <w:tc>
          <w:tcPr>
            <w:tcW w:w="1548" w:type="dxa"/>
          </w:tcPr>
          <w:p w:rsidR="008A5A49" w:rsidRPr="00EF2F27" w:rsidRDefault="008A5A49" w:rsidP="00D54C2B">
            <w:pPr>
              <w:jc w:val="both"/>
              <w:rPr>
                <w:rFonts w:ascii="Arial" w:eastAsia="Times New Roman" w:hAnsi="Arial" w:cs="Arial"/>
                <w:color w:val="000000"/>
                <w:szCs w:val="24"/>
              </w:rPr>
            </w:pPr>
          </w:p>
          <w:p w:rsidR="008A5A49" w:rsidRPr="00EF2F27" w:rsidRDefault="008A5A49" w:rsidP="008A5A49">
            <w:pPr>
              <w:jc w:val="both"/>
              <w:rPr>
                <w:rFonts w:ascii="Arial" w:eastAsia="Times New Roman" w:hAnsi="Arial" w:cs="Arial"/>
                <w:color w:val="000000"/>
                <w:szCs w:val="24"/>
              </w:rPr>
            </w:pPr>
          </w:p>
        </w:tc>
        <w:tc>
          <w:tcPr>
            <w:tcW w:w="1548" w:type="dxa"/>
          </w:tcPr>
          <w:p w:rsidR="008A5A49" w:rsidRPr="00EF2F27" w:rsidRDefault="008A5A49" w:rsidP="00D54C2B">
            <w:pPr>
              <w:jc w:val="both"/>
              <w:rPr>
                <w:rFonts w:ascii="Arial" w:eastAsia="Times New Roman" w:hAnsi="Arial" w:cs="Arial"/>
                <w:color w:val="000000"/>
                <w:szCs w:val="24"/>
              </w:rPr>
            </w:pPr>
          </w:p>
          <w:p w:rsidR="008A5A49" w:rsidRPr="00EF2F27" w:rsidRDefault="008A5A49" w:rsidP="00D54C2B">
            <w:pPr>
              <w:jc w:val="both"/>
              <w:rPr>
                <w:rFonts w:ascii="Arial" w:eastAsia="Times New Roman" w:hAnsi="Arial" w:cs="Arial"/>
                <w:color w:val="000000"/>
                <w:szCs w:val="24"/>
              </w:rPr>
            </w:pPr>
          </w:p>
          <w:p w:rsidR="008A5A49" w:rsidRDefault="008A5A49" w:rsidP="00D54C2B">
            <w:pPr>
              <w:jc w:val="both"/>
              <w:rPr>
                <w:rFonts w:ascii="Arial" w:eastAsia="Times New Roman" w:hAnsi="Arial" w:cs="Arial"/>
                <w:color w:val="000000"/>
                <w:szCs w:val="24"/>
              </w:rPr>
            </w:pPr>
          </w:p>
          <w:p w:rsidR="008A5A49" w:rsidRPr="00EF2F27" w:rsidRDefault="008A5A49" w:rsidP="00D54C2B">
            <w:pPr>
              <w:jc w:val="both"/>
              <w:rPr>
                <w:rFonts w:ascii="Arial" w:eastAsia="Times New Roman" w:hAnsi="Arial" w:cs="Arial"/>
                <w:color w:val="000000"/>
                <w:szCs w:val="24"/>
              </w:rPr>
            </w:pPr>
          </w:p>
          <w:p w:rsidR="008A5A49" w:rsidRPr="00EF2F27" w:rsidRDefault="008A5A49" w:rsidP="00D54C2B">
            <w:pPr>
              <w:jc w:val="both"/>
              <w:rPr>
                <w:rFonts w:ascii="Arial" w:eastAsia="Times New Roman" w:hAnsi="Arial" w:cs="Arial"/>
                <w:color w:val="000000"/>
                <w:szCs w:val="24"/>
              </w:rPr>
            </w:pPr>
            <w:r>
              <w:rPr>
                <w:rFonts w:ascii="Arial" w:eastAsia="Times New Roman" w:hAnsi="Arial" w:cs="Arial"/>
                <w:color w:val="000000"/>
                <w:szCs w:val="24"/>
              </w:rPr>
              <w:t xml:space="preserve"> </w:t>
            </w:r>
          </w:p>
        </w:tc>
        <w:tc>
          <w:tcPr>
            <w:tcW w:w="1548" w:type="dxa"/>
            <w:tcBorders>
              <w:right w:val="single" w:sz="12" w:space="0" w:color="auto"/>
            </w:tcBorders>
          </w:tcPr>
          <w:p w:rsidR="008A5A49" w:rsidRPr="00EF2F27" w:rsidRDefault="008A5A49" w:rsidP="00D54C2B">
            <w:pPr>
              <w:jc w:val="both"/>
              <w:rPr>
                <w:rFonts w:ascii="Arial" w:eastAsia="Times New Roman" w:hAnsi="Arial" w:cs="Arial"/>
                <w:color w:val="000000"/>
                <w:szCs w:val="24"/>
              </w:rPr>
            </w:pPr>
          </w:p>
          <w:p w:rsidR="008A5A49" w:rsidRPr="00EF2F27" w:rsidRDefault="008A5A49" w:rsidP="00D54C2B">
            <w:pPr>
              <w:jc w:val="both"/>
              <w:rPr>
                <w:rFonts w:ascii="Arial" w:eastAsia="Times New Roman" w:hAnsi="Arial" w:cs="Arial"/>
                <w:color w:val="000000"/>
                <w:szCs w:val="24"/>
              </w:rPr>
            </w:pPr>
          </w:p>
          <w:p w:rsidR="008A5A49" w:rsidRPr="00EF2F27" w:rsidRDefault="008A5A49" w:rsidP="00D54C2B">
            <w:pPr>
              <w:jc w:val="both"/>
              <w:rPr>
                <w:rFonts w:ascii="Arial" w:eastAsia="Times New Roman" w:hAnsi="Arial" w:cs="Arial"/>
                <w:color w:val="000000"/>
                <w:szCs w:val="24"/>
              </w:rPr>
            </w:pPr>
          </w:p>
          <w:p w:rsidR="008A5A49" w:rsidRPr="00EF2F27" w:rsidRDefault="008A5A49" w:rsidP="00D54C2B">
            <w:pPr>
              <w:jc w:val="both"/>
              <w:rPr>
                <w:rFonts w:ascii="Arial" w:eastAsia="Times New Roman" w:hAnsi="Arial" w:cs="Arial"/>
                <w:color w:val="000000"/>
                <w:szCs w:val="24"/>
              </w:rPr>
            </w:pPr>
          </w:p>
          <w:p w:rsidR="008A5A49" w:rsidRDefault="008A5A49" w:rsidP="00D54C2B">
            <w:pPr>
              <w:jc w:val="both"/>
              <w:rPr>
                <w:rFonts w:ascii="Arial" w:eastAsia="Times New Roman" w:hAnsi="Arial" w:cs="Arial"/>
                <w:color w:val="000000"/>
                <w:szCs w:val="24"/>
              </w:rPr>
            </w:pPr>
          </w:p>
          <w:p w:rsidR="008A5A49" w:rsidRPr="00EF2F27" w:rsidRDefault="008A5A49" w:rsidP="00D54C2B">
            <w:pPr>
              <w:jc w:val="both"/>
              <w:rPr>
                <w:rFonts w:ascii="Arial" w:eastAsia="Times New Roman" w:hAnsi="Arial" w:cs="Arial"/>
                <w:color w:val="000000"/>
                <w:szCs w:val="24"/>
              </w:rPr>
            </w:pPr>
          </w:p>
        </w:tc>
        <w:tc>
          <w:tcPr>
            <w:tcW w:w="1548" w:type="dxa"/>
            <w:tcBorders>
              <w:top w:val="single" w:sz="12" w:space="0" w:color="auto"/>
              <w:left w:val="single" w:sz="12" w:space="0" w:color="auto"/>
              <w:bottom w:val="single" w:sz="2" w:space="0" w:color="auto"/>
              <w:right w:val="single" w:sz="2" w:space="0" w:color="auto"/>
            </w:tcBorders>
          </w:tcPr>
          <w:p w:rsidR="008A5A49" w:rsidRPr="00EF2F27" w:rsidRDefault="008A5A49" w:rsidP="00D54C2B">
            <w:pPr>
              <w:jc w:val="both"/>
              <w:rPr>
                <w:rFonts w:ascii="Arial" w:eastAsia="Times New Roman" w:hAnsi="Arial" w:cs="Arial"/>
                <w:color w:val="000000"/>
                <w:szCs w:val="24"/>
              </w:rPr>
            </w:pPr>
          </w:p>
          <w:p w:rsidR="008A5A49" w:rsidRPr="00EF2F27" w:rsidRDefault="008A5A49" w:rsidP="00D54C2B">
            <w:pPr>
              <w:jc w:val="both"/>
              <w:rPr>
                <w:rFonts w:ascii="Arial" w:eastAsia="Times New Roman" w:hAnsi="Arial" w:cs="Arial"/>
                <w:color w:val="000000"/>
                <w:szCs w:val="24"/>
              </w:rPr>
            </w:pPr>
          </w:p>
          <w:p w:rsidR="008A5A49" w:rsidRPr="00EF2F27" w:rsidRDefault="008A5A49" w:rsidP="00D54C2B">
            <w:pPr>
              <w:jc w:val="both"/>
              <w:rPr>
                <w:rFonts w:ascii="Arial" w:eastAsia="Times New Roman" w:hAnsi="Arial" w:cs="Arial"/>
                <w:color w:val="000000"/>
                <w:szCs w:val="24"/>
              </w:rPr>
            </w:pPr>
          </w:p>
          <w:p w:rsidR="008A5A49" w:rsidRPr="00EF2F27" w:rsidRDefault="008A5A49" w:rsidP="00D54C2B">
            <w:pPr>
              <w:jc w:val="both"/>
              <w:rPr>
                <w:rFonts w:ascii="Arial" w:eastAsia="Times New Roman" w:hAnsi="Arial" w:cs="Arial"/>
                <w:color w:val="000000"/>
                <w:szCs w:val="24"/>
              </w:rPr>
            </w:pPr>
          </w:p>
          <w:p w:rsidR="008A5A49" w:rsidRPr="00EF2F27" w:rsidRDefault="008A5A49" w:rsidP="00D54C2B">
            <w:pPr>
              <w:jc w:val="both"/>
              <w:rPr>
                <w:rFonts w:ascii="Arial" w:eastAsia="Times New Roman" w:hAnsi="Arial" w:cs="Arial"/>
                <w:color w:val="000000"/>
                <w:szCs w:val="24"/>
              </w:rPr>
            </w:pPr>
          </w:p>
        </w:tc>
      </w:tr>
      <w:tr w:rsidR="008A5A49" w:rsidTr="008A5A49">
        <w:tc>
          <w:tcPr>
            <w:tcW w:w="4050" w:type="dxa"/>
          </w:tcPr>
          <w:p w:rsidR="008A5A49" w:rsidRPr="009106CE" w:rsidRDefault="008A5A49" w:rsidP="00D54C2B">
            <w:pPr>
              <w:rPr>
                <w:rFonts w:ascii="Arial" w:eastAsia="Times New Roman" w:hAnsi="Arial" w:cs="Arial"/>
                <w:b/>
                <w:i/>
                <w:color w:val="000000"/>
                <w:sz w:val="20"/>
                <w:u w:val="single"/>
              </w:rPr>
            </w:pPr>
            <w:r w:rsidRPr="009106CE">
              <w:rPr>
                <w:rFonts w:ascii="Arial" w:eastAsia="Times New Roman" w:hAnsi="Arial" w:cs="Arial"/>
                <w:b/>
                <w:i/>
                <w:color w:val="000000"/>
                <w:szCs w:val="24"/>
                <w:u w:val="single"/>
              </w:rPr>
              <w:t>Aim#</w:t>
            </w:r>
            <w:r>
              <w:rPr>
                <w:rFonts w:ascii="Arial" w:eastAsia="Times New Roman" w:hAnsi="Arial" w:cs="Arial"/>
                <w:b/>
                <w:i/>
                <w:color w:val="000000"/>
                <w:szCs w:val="24"/>
                <w:u w:val="single"/>
              </w:rPr>
              <w:t>2</w:t>
            </w:r>
            <w:r w:rsidRPr="009106CE">
              <w:rPr>
                <w:rFonts w:ascii="Arial" w:eastAsia="Times New Roman" w:hAnsi="Arial" w:cs="Arial"/>
                <w:b/>
                <w:i/>
                <w:color w:val="000000"/>
                <w:szCs w:val="24"/>
                <w:u w:val="single"/>
              </w:rPr>
              <w:t>:</w:t>
            </w:r>
          </w:p>
          <w:p w:rsidR="008A5A49" w:rsidRPr="00847248" w:rsidRDefault="008A5A49" w:rsidP="00285871">
            <w:pPr>
              <w:pStyle w:val="ListParagraph"/>
              <w:numPr>
                <w:ilvl w:val="0"/>
                <w:numId w:val="8"/>
              </w:numPr>
              <w:ind w:left="450"/>
              <w:rPr>
                <w:rFonts w:ascii="Arial" w:eastAsia="Times New Roman" w:hAnsi="Arial" w:cs="Arial"/>
                <w:i/>
                <w:color w:val="000000"/>
              </w:rPr>
            </w:pPr>
          </w:p>
        </w:tc>
        <w:tc>
          <w:tcPr>
            <w:tcW w:w="1548" w:type="dxa"/>
          </w:tcPr>
          <w:p w:rsidR="008A5A49" w:rsidRPr="00EF2F27" w:rsidRDefault="008A5A49" w:rsidP="00D54C2B">
            <w:pPr>
              <w:rPr>
                <w:rFonts w:ascii="Arial" w:eastAsia="Times New Roman" w:hAnsi="Arial" w:cs="Arial"/>
                <w:color w:val="000000"/>
                <w:szCs w:val="24"/>
              </w:rPr>
            </w:pPr>
          </w:p>
        </w:tc>
        <w:tc>
          <w:tcPr>
            <w:tcW w:w="1548" w:type="dxa"/>
          </w:tcPr>
          <w:p w:rsidR="008A5A49" w:rsidRDefault="008A5A49" w:rsidP="00D54C2B">
            <w:pPr>
              <w:rPr>
                <w:rFonts w:ascii="Arial" w:eastAsia="Times New Roman" w:hAnsi="Arial" w:cs="Arial"/>
                <w:color w:val="000000"/>
                <w:szCs w:val="24"/>
              </w:rPr>
            </w:pPr>
          </w:p>
          <w:p w:rsidR="008A5A49" w:rsidRPr="00EF2F27" w:rsidRDefault="008A5A49" w:rsidP="008A5A49">
            <w:pPr>
              <w:rPr>
                <w:rFonts w:ascii="Arial" w:eastAsia="Times New Roman" w:hAnsi="Arial" w:cs="Arial"/>
                <w:color w:val="000000"/>
                <w:szCs w:val="24"/>
              </w:rPr>
            </w:pPr>
          </w:p>
        </w:tc>
        <w:tc>
          <w:tcPr>
            <w:tcW w:w="1548" w:type="dxa"/>
            <w:tcBorders>
              <w:right w:val="single" w:sz="12" w:space="0" w:color="auto"/>
            </w:tcBorders>
          </w:tcPr>
          <w:p w:rsidR="008A5A49" w:rsidRDefault="008A5A49" w:rsidP="00D54C2B">
            <w:pPr>
              <w:rPr>
                <w:rFonts w:ascii="Arial" w:eastAsia="Times New Roman" w:hAnsi="Arial" w:cs="Arial"/>
                <w:color w:val="000000"/>
                <w:szCs w:val="24"/>
              </w:rPr>
            </w:pPr>
          </w:p>
          <w:p w:rsidR="008A5A49" w:rsidRDefault="008A5A49" w:rsidP="00D54C2B">
            <w:pPr>
              <w:rPr>
                <w:rFonts w:ascii="Arial" w:eastAsia="Times New Roman" w:hAnsi="Arial" w:cs="Arial"/>
                <w:color w:val="000000"/>
                <w:szCs w:val="24"/>
              </w:rPr>
            </w:pPr>
          </w:p>
          <w:p w:rsidR="008A5A49" w:rsidRDefault="008A5A49" w:rsidP="00D54C2B">
            <w:pPr>
              <w:rPr>
                <w:rFonts w:ascii="Arial" w:eastAsia="Times New Roman" w:hAnsi="Arial" w:cs="Arial"/>
                <w:color w:val="000000"/>
                <w:szCs w:val="24"/>
              </w:rPr>
            </w:pPr>
          </w:p>
          <w:p w:rsidR="008A5A49" w:rsidRPr="00EF2F27" w:rsidRDefault="008A5A49" w:rsidP="00D54C2B">
            <w:pPr>
              <w:rPr>
                <w:rFonts w:ascii="Arial" w:eastAsia="Times New Roman" w:hAnsi="Arial" w:cs="Arial"/>
                <w:color w:val="000000"/>
                <w:szCs w:val="24"/>
              </w:rPr>
            </w:pPr>
          </w:p>
        </w:tc>
        <w:tc>
          <w:tcPr>
            <w:tcW w:w="1548" w:type="dxa"/>
            <w:tcBorders>
              <w:top w:val="single" w:sz="2" w:space="0" w:color="auto"/>
              <w:left w:val="single" w:sz="12" w:space="0" w:color="auto"/>
              <w:bottom w:val="single" w:sz="2" w:space="0" w:color="auto"/>
              <w:right w:val="single" w:sz="2" w:space="0" w:color="auto"/>
            </w:tcBorders>
          </w:tcPr>
          <w:p w:rsidR="008A5A49" w:rsidRPr="00EF2F27" w:rsidRDefault="008A5A49" w:rsidP="00D54C2B">
            <w:pPr>
              <w:rPr>
                <w:rFonts w:ascii="Arial" w:eastAsia="Times New Roman" w:hAnsi="Arial" w:cs="Arial"/>
                <w:color w:val="000000"/>
                <w:szCs w:val="24"/>
              </w:rPr>
            </w:pPr>
          </w:p>
        </w:tc>
      </w:tr>
      <w:tr w:rsidR="008A5A49" w:rsidTr="008A5A49">
        <w:tc>
          <w:tcPr>
            <w:tcW w:w="4050" w:type="dxa"/>
          </w:tcPr>
          <w:p w:rsidR="008A5A49" w:rsidRPr="009106CE" w:rsidRDefault="008A5A49" w:rsidP="00D54C2B">
            <w:pPr>
              <w:rPr>
                <w:rFonts w:ascii="Arial" w:eastAsia="Times New Roman" w:hAnsi="Arial" w:cs="Arial"/>
                <w:b/>
                <w:i/>
                <w:color w:val="000000"/>
                <w:sz w:val="20"/>
                <w:u w:val="single"/>
              </w:rPr>
            </w:pPr>
            <w:r w:rsidRPr="009106CE">
              <w:rPr>
                <w:rFonts w:ascii="Arial" w:eastAsia="Times New Roman" w:hAnsi="Arial" w:cs="Arial"/>
                <w:b/>
                <w:i/>
                <w:color w:val="000000"/>
                <w:szCs w:val="24"/>
                <w:u w:val="single"/>
              </w:rPr>
              <w:t>Aim#</w:t>
            </w:r>
            <w:r>
              <w:rPr>
                <w:rFonts w:ascii="Arial" w:eastAsia="Times New Roman" w:hAnsi="Arial" w:cs="Arial"/>
                <w:b/>
                <w:i/>
                <w:color w:val="000000"/>
                <w:szCs w:val="24"/>
                <w:u w:val="single"/>
              </w:rPr>
              <w:t>3</w:t>
            </w:r>
            <w:r w:rsidRPr="009106CE">
              <w:rPr>
                <w:rFonts w:ascii="Arial" w:eastAsia="Times New Roman" w:hAnsi="Arial" w:cs="Arial"/>
                <w:b/>
                <w:i/>
                <w:color w:val="000000"/>
                <w:szCs w:val="24"/>
                <w:u w:val="single"/>
              </w:rPr>
              <w:t>:</w:t>
            </w:r>
          </w:p>
          <w:p w:rsidR="008A5A49" w:rsidRPr="00FA5A95" w:rsidRDefault="008A5A49" w:rsidP="00285871">
            <w:pPr>
              <w:pStyle w:val="ListParagraph"/>
              <w:numPr>
                <w:ilvl w:val="0"/>
                <w:numId w:val="9"/>
              </w:numPr>
              <w:ind w:left="450"/>
              <w:rPr>
                <w:rFonts w:ascii="Arial" w:eastAsia="Times New Roman" w:hAnsi="Arial" w:cs="Arial"/>
                <w:color w:val="000000"/>
                <w:sz w:val="24"/>
                <w:szCs w:val="24"/>
              </w:rPr>
            </w:pPr>
          </w:p>
        </w:tc>
        <w:tc>
          <w:tcPr>
            <w:tcW w:w="1548" w:type="dxa"/>
          </w:tcPr>
          <w:p w:rsidR="008A5A49" w:rsidRPr="00EF2F27" w:rsidRDefault="008A5A49" w:rsidP="00D54C2B">
            <w:pPr>
              <w:rPr>
                <w:rFonts w:ascii="Arial" w:eastAsia="Times New Roman" w:hAnsi="Arial" w:cs="Arial"/>
                <w:color w:val="000000"/>
                <w:szCs w:val="24"/>
              </w:rPr>
            </w:pPr>
          </w:p>
        </w:tc>
        <w:tc>
          <w:tcPr>
            <w:tcW w:w="1548" w:type="dxa"/>
          </w:tcPr>
          <w:p w:rsidR="008A5A49" w:rsidRPr="00EF2F27" w:rsidRDefault="008A5A49" w:rsidP="00D54C2B">
            <w:pPr>
              <w:rPr>
                <w:rFonts w:ascii="Arial" w:eastAsia="Times New Roman" w:hAnsi="Arial" w:cs="Arial"/>
                <w:color w:val="000000"/>
                <w:szCs w:val="24"/>
              </w:rPr>
            </w:pPr>
          </w:p>
        </w:tc>
        <w:tc>
          <w:tcPr>
            <w:tcW w:w="1548" w:type="dxa"/>
            <w:tcBorders>
              <w:right w:val="single" w:sz="12" w:space="0" w:color="auto"/>
            </w:tcBorders>
          </w:tcPr>
          <w:p w:rsidR="008A5A49" w:rsidRPr="00EF2F27" w:rsidRDefault="008A5A49" w:rsidP="00D54C2B">
            <w:pPr>
              <w:rPr>
                <w:rFonts w:ascii="Arial" w:eastAsia="Times New Roman" w:hAnsi="Arial" w:cs="Arial"/>
                <w:color w:val="000000"/>
                <w:szCs w:val="24"/>
              </w:rPr>
            </w:pPr>
          </w:p>
        </w:tc>
        <w:tc>
          <w:tcPr>
            <w:tcW w:w="1548" w:type="dxa"/>
            <w:tcBorders>
              <w:top w:val="single" w:sz="2" w:space="0" w:color="auto"/>
              <w:left w:val="single" w:sz="12" w:space="0" w:color="auto"/>
              <w:bottom w:val="single" w:sz="12" w:space="0" w:color="auto"/>
              <w:right w:val="single" w:sz="2" w:space="0" w:color="auto"/>
            </w:tcBorders>
          </w:tcPr>
          <w:p w:rsidR="008A5A49" w:rsidRPr="00EF2F27" w:rsidRDefault="008A5A49" w:rsidP="00D54C2B">
            <w:pPr>
              <w:rPr>
                <w:rFonts w:ascii="Arial" w:eastAsia="Times New Roman" w:hAnsi="Arial" w:cs="Arial"/>
                <w:color w:val="000000"/>
                <w:szCs w:val="24"/>
              </w:rPr>
            </w:pPr>
          </w:p>
          <w:p w:rsidR="008A5A49" w:rsidRPr="00EF2F27" w:rsidRDefault="008A5A49" w:rsidP="008A5A49">
            <w:pPr>
              <w:rPr>
                <w:rFonts w:ascii="Arial" w:eastAsia="Times New Roman" w:hAnsi="Arial" w:cs="Arial"/>
                <w:color w:val="000000"/>
                <w:szCs w:val="24"/>
              </w:rPr>
            </w:pPr>
          </w:p>
        </w:tc>
      </w:tr>
    </w:tbl>
    <w:p w:rsidR="00285871" w:rsidRDefault="00285871" w:rsidP="00285871">
      <w:pPr>
        <w:rPr>
          <w:b/>
          <w:sz w:val="24"/>
          <w:szCs w:val="24"/>
          <w:u w:val="single"/>
        </w:rPr>
      </w:pPr>
    </w:p>
    <w:p w:rsidR="00285871" w:rsidRPr="00285871" w:rsidRDefault="00285871" w:rsidP="00285871">
      <w:pPr>
        <w:rPr>
          <w:b/>
          <w:sz w:val="24"/>
          <w:szCs w:val="24"/>
          <w:u w:val="single"/>
        </w:rPr>
      </w:pPr>
    </w:p>
    <w:p w:rsidR="00285871" w:rsidRDefault="00937E38" w:rsidP="00AA3C4B">
      <w:pPr>
        <w:pStyle w:val="ListParagraph"/>
        <w:numPr>
          <w:ilvl w:val="0"/>
          <w:numId w:val="7"/>
        </w:numPr>
        <w:rPr>
          <w:b/>
          <w:sz w:val="24"/>
          <w:szCs w:val="24"/>
          <w:u w:val="single"/>
        </w:rPr>
      </w:pPr>
      <w:r>
        <w:rPr>
          <w:b/>
          <w:sz w:val="24"/>
          <w:szCs w:val="24"/>
          <w:u w:val="single"/>
        </w:rPr>
        <w:t>INTELLECTUAL PROPERTY:</w:t>
      </w:r>
    </w:p>
    <w:p w:rsidR="00285871" w:rsidRDefault="008A5A49" w:rsidP="008A5A49">
      <w:pPr>
        <w:spacing w:after="0" w:line="240" w:lineRule="auto"/>
        <w:rPr>
          <w:rFonts w:ascii="Calibri" w:eastAsia="Times New Roman" w:hAnsi="Calibri" w:cs="Times New Roman"/>
          <w:color w:val="000000"/>
        </w:rPr>
      </w:pPr>
      <w:r>
        <w:rPr>
          <w:rFonts w:ascii="Calibri" w:eastAsia="Times New Roman" w:hAnsi="Calibri" w:cs="Times New Roman"/>
          <w:color w:val="000000"/>
        </w:rPr>
        <w:t>List any patents</w:t>
      </w:r>
      <w:r w:rsidR="00285871" w:rsidRPr="008A5A49">
        <w:rPr>
          <w:rFonts w:ascii="Calibri" w:eastAsia="Times New Roman" w:hAnsi="Calibri" w:cs="Times New Roman"/>
          <w:color w:val="000000"/>
        </w:rPr>
        <w:t xml:space="preserve">, </w:t>
      </w:r>
      <w:r w:rsidR="003B01C1">
        <w:rPr>
          <w:rFonts w:ascii="Calibri" w:eastAsia="Times New Roman" w:hAnsi="Calibri" w:cs="Times New Roman"/>
          <w:color w:val="000000"/>
        </w:rPr>
        <w:t xml:space="preserve">licensing </w:t>
      </w:r>
      <w:r w:rsidR="003B01C1" w:rsidRPr="008A5A49">
        <w:rPr>
          <w:rFonts w:ascii="Calibri" w:eastAsia="Times New Roman" w:hAnsi="Calibri" w:cs="Times New Roman"/>
          <w:color w:val="000000"/>
        </w:rPr>
        <w:t>agreements</w:t>
      </w:r>
      <w:r w:rsidR="00285871" w:rsidRPr="008A5A49">
        <w:rPr>
          <w:rFonts w:ascii="Calibri" w:eastAsia="Times New Roman" w:hAnsi="Calibri" w:cs="Times New Roman"/>
          <w:color w:val="000000"/>
        </w:rPr>
        <w:t>, CDAs or MTAs associated wit</w:t>
      </w:r>
      <w:r w:rsidR="00663855">
        <w:rPr>
          <w:rFonts w:ascii="Calibri" w:eastAsia="Times New Roman" w:hAnsi="Calibri" w:cs="Times New Roman"/>
          <w:color w:val="000000"/>
        </w:rPr>
        <w:t>h this project or relevant to</w:t>
      </w:r>
      <w:r w:rsidR="00937E38">
        <w:rPr>
          <w:rFonts w:ascii="Calibri" w:eastAsia="Times New Roman" w:hAnsi="Calibri" w:cs="Times New Roman"/>
          <w:color w:val="000000"/>
        </w:rPr>
        <w:t xml:space="preserve"> </w:t>
      </w:r>
      <w:r w:rsidR="00285871" w:rsidRPr="008A5A49">
        <w:rPr>
          <w:rFonts w:ascii="Calibri" w:eastAsia="Times New Roman" w:hAnsi="Calibri" w:cs="Times New Roman"/>
          <w:color w:val="000000"/>
        </w:rPr>
        <w:t xml:space="preserve">reagents </w:t>
      </w:r>
      <w:r w:rsidR="00937E38">
        <w:rPr>
          <w:rFonts w:ascii="Calibri" w:eastAsia="Times New Roman" w:hAnsi="Calibri" w:cs="Times New Roman"/>
          <w:color w:val="000000"/>
        </w:rPr>
        <w:t>and/</w:t>
      </w:r>
      <w:r w:rsidR="00285871" w:rsidRPr="008A5A49">
        <w:rPr>
          <w:rFonts w:ascii="Calibri" w:eastAsia="Times New Roman" w:hAnsi="Calibri" w:cs="Times New Roman"/>
          <w:color w:val="000000"/>
        </w:rPr>
        <w:t xml:space="preserve">or </w:t>
      </w:r>
      <w:r w:rsidRPr="008A5A49">
        <w:rPr>
          <w:rFonts w:ascii="Calibri" w:eastAsia="Times New Roman" w:hAnsi="Calibri" w:cs="Times New Roman"/>
          <w:color w:val="000000"/>
        </w:rPr>
        <w:t>constructs</w:t>
      </w:r>
      <w:r w:rsidR="00285871" w:rsidRPr="008A5A49">
        <w:rPr>
          <w:rFonts w:ascii="Calibri" w:eastAsia="Times New Roman" w:hAnsi="Calibri" w:cs="Times New Roman"/>
          <w:color w:val="000000"/>
        </w:rPr>
        <w:t xml:space="preserve"> </w:t>
      </w:r>
      <w:r w:rsidR="00937E38">
        <w:rPr>
          <w:rFonts w:ascii="Calibri" w:eastAsia="Times New Roman" w:hAnsi="Calibri" w:cs="Times New Roman"/>
          <w:color w:val="000000"/>
        </w:rPr>
        <w:t>to be used in the project</w:t>
      </w:r>
      <w:r w:rsidR="00663855">
        <w:rPr>
          <w:rFonts w:ascii="Calibri" w:eastAsia="Times New Roman" w:hAnsi="Calibri" w:cs="Times New Roman"/>
          <w:color w:val="000000"/>
        </w:rPr>
        <w:t>.</w:t>
      </w:r>
    </w:p>
    <w:p w:rsidR="008A5A49" w:rsidRDefault="008A5A49" w:rsidP="008A5A49">
      <w:pPr>
        <w:spacing w:after="0" w:line="240" w:lineRule="auto"/>
        <w:rPr>
          <w:rFonts w:ascii="Calibri" w:eastAsia="Times New Roman" w:hAnsi="Calibri" w:cs="Times New Roman"/>
          <w:color w:val="000000"/>
        </w:rPr>
      </w:pPr>
    </w:p>
    <w:p w:rsidR="008A5A49" w:rsidRPr="008A5A49" w:rsidRDefault="008A5A49" w:rsidP="008A5A49">
      <w:pPr>
        <w:spacing w:after="0" w:line="240" w:lineRule="auto"/>
        <w:rPr>
          <w:rFonts w:ascii="Calibri" w:eastAsia="Times New Roman" w:hAnsi="Calibri" w:cs="Times New Roman"/>
          <w:color w:val="000000"/>
        </w:rPr>
      </w:pPr>
    </w:p>
    <w:p w:rsidR="008A5A49" w:rsidRDefault="008A5A49" w:rsidP="008A5A49">
      <w:pPr>
        <w:spacing w:after="0" w:line="240" w:lineRule="auto"/>
        <w:rPr>
          <w:rFonts w:ascii="Calibri" w:eastAsia="Times New Roman" w:hAnsi="Calibri" w:cs="Times New Roman"/>
          <w:color w:val="000000"/>
        </w:rPr>
      </w:pPr>
    </w:p>
    <w:p w:rsidR="008A5A49" w:rsidRDefault="008A5A49" w:rsidP="008A5A49">
      <w:pPr>
        <w:spacing w:after="0" w:line="240" w:lineRule="auto"/>
        <w:rPr>
          <w:rFonts w:ascii="Calibri" w:eastAsia="Times New Roman" w:hAnsi="Calibri" w:cs="Times New Roman"/>
          <w:color w:val="000000"/>
        </w:rPr>
      </w:pPr>
    </w:p>
    <w:p w:rsidR="008A5A49" w:rsidRPr="008A5A49" w:rsidRDefault="008A5A49" w:rsidP="008A5A49">
      <w:pPr>
        <w:spacing w:after="0" w:line="240" w:lineRule="auto"/>
        <w:rPr>
          <w:rFonts w:ascii="Calibri" w:eastAsia="Times New Roman" w:hAnsi="Calibri" w:cs="Times New Roman"/>
          <w:color w:val="000000"/>
        </w:rPr>
      </w:pPr>
    </w:p>
    <w:p w:rsidR="0029285B" w:rsidRDefault="00AA3C4B" w:rsidP="00AA3C4B">
      <w:pPr>
        <w:pStyle w:val="ListParagraph"/>
        <w:numPr>
          <w:ilvl w:val="0"/>
          <w:numId w:val="7"/>
        </w:numPr>
        <w:rPr>
          <w:b/>
          <w:sz w:val="24"/>
          <w:szCs w:val="24"/>
          <w:u w:val="single"/>
        </w:rPr>
      </w:pPr>
      <w:r>
        <w:rPr>
          <w:b/>
          <w:sz w:val="24"/>
          <w:szCs w:val="24"/>
          <w:u w:val="single"/>
        </w:rPr>
        <w:t>ATTACH CLINICAL PROTOCOL (IF APPLICABLE)</w:t>
      </w:r>
    </w:p>
    <w:p w:rsidR="00285871" w:rsidRDefault="00285871" w:rsidP="00663855">
      <w:pPr>
        <w:pStyle w:val="NoSpacing"/>
        <w:rPr>
          <w:b/>
          <w:sz w:val="24"/>
          <w:szCs w:val="24"/>
        </w:rPr>
      </w:pPr>
    </w:p>
    <w:p w:rsidR="00285871" w:rsidRDefault="00285871" w:rsidP="00285871">
      <w:pPr>
        <w:pStyle w:val="NoSpacing"/>
        <w:rPr>
          <w:b/>
          <w:sz w:val="24"/>
          <w:szCs w:val="24"/>
        </w:rPr>
      </w:pPr>
    </w:p>
    <w:p w:rsidR="00285871" w:rsidRPr="008A5A49" w:rsidRDefault="008A5A49" w:rsidP="00285871">
      <w:pPr>
        <w:pStyle w:val="NoSpacing"/>
        <w:numPr>
          <w:ilvl w:val="0"/>
          <w:numId w:val="5"/>
        </w:numPr>
        <w:rPr>
          <w:b/>
          <w:sz w:val="24"/>
          <w:szCs w:val="24"/>
          <w:u w:val="single"/>
        </w:rPr>
      </w:pPr>
      <w:r w:rsidRPr="008A5A49">
        <w:rPr>
          <w:b/>
          <w:sz w:val="24"/>
          <w:szCs w:val="24"/>
          <w:u w:val="single"/>
        </w:rPr>
        <w:t xml:space="preserve">BUDGET </w:t>
      </w:r>
      <w:r w:rsidR="00663855">
        <w:rPr>
          <w:b/>
          <w:sz w:val="24"/>
          <w:szCs w:val="24"/>
          <w:u w:val="single"/>
        </w:rPr>
        <w:t xml:space="preserve">AND BUDGET </w:t>
      </w:r>
      <w:r w:rsidRPr="008A5A49">
        <w:rPr>
          <w:b/>
          <w:sz w:val="24"/>
          <w:szCs w:val="24"/>
          <w:u w:val="single"/>
        </w:rPr>
        <w:t>JUSTIFICATION</w:t>
      </w:r>
      <w:r w:rsidR="00285871" w:rsidRPr="008A5A49">
        <w:rPr>
          <w:b/>
          <w:sz w:val="24"/>
          <w:szCs w:val="24"/>
          <w:u w:val="single"/>
        </w:rPr>
        <w:t>:</w:t>
      </w:r>
    </w:p>
    <w:p w:rsidR="00285871" w:rsidRPr="00F22961" w:rsidRDefault="00285871" w:rsidP="00285871">
      <w:pPr>
        <w:pStyle w:val="NoSpacing"/>
        <w:rPr>
          <w:b/>
          <w:sz w:val="24"/>
          <w:szCs w:val="24"/>
        </w:rPr>
      </w:pPr>
    </w:p>
    <w:p w:rsidR="00285871" w:rsidRPr="00A0685C" w:rsidRDefault="00285871" w:rsidP="00285871">
      <w:pPr>
        <w:pStyle w:val="ListParagraph"/>
        <w:numPr>
          <w:ilvl w:val="0"/>
          <w:numId w:val="3"/>
        </w:numPr>
        <w:rPr>
          <w:b/>
          <w:sz w:val="24"/>
          <w:szCs w:val="24"/>
          <w:u w:val="single"/>
        </w:rPr>
      </w:pPr>
      <w:r w:rsidRPr="00A0685C">
        <w:rPr>
          <w:b/>
          <w:sz w:val="24"/>
          <w:szCs w:val="24"/>
          <w:u w:val="single"/>
        </w:rPr>
        <w:t>PERSONNEL COSTS</w:t>
      </w:r>
    </w:p>
    <w:p w:rsidR="00285871" w:rsidRDefault="00285871" w:rsidP="00285871">
      <w:pPr>
        <w:rPr>
          <w:sz w:val="24"/>
          <w:szCs w:val="24"/>
        </w:rPr>
      </w:pPr>
      <w:r>
        <w:rPr>
          <w:sz w:val="24"/>
          <w:szCs w:val="24"/>
        </w:rPr>
        <w:t xml:space="preserve">Provide a description of the </w:t>
      </w:r>
      <w:r w:rsidRPr="009603A3">
        <w:rPr>
          <w:sz w:val="24"/>
          <w:szCs w:val="24"/>
        </w:rPr>
        <w:t xml:space="preserve">personnel anticipated to support </w:t>
      </w:r>
      <w:r w:rsidR="00663855">
        <w:rPr>
          <w:sz w:val="24"/>
          <w:szCs w:val="24"/>
        </w:rPr>
        <w:t>this</w:t>
      </w:r>
      <w:r w:rsidRPr="009603A3">
        <w:rPr>
          <w:sz w:val="24"/>
          <w:szCs w:val="24"/>
        </w:rPr>
        <w:t xml:space="preserve"> </w:t>
      </w:r>
      <w:r w:rsidR="00663855">
        <w:rPr>
          <w:sz w:val="24"/>
          <w:szCs w:val="24"/>
        </w:rPr>
        <w:t>project</w:t>
      </w:r>
      <w:r>
        <w:rPr>
          <w:sz w:val="24"/>
          <w:szCs w:val="24"/>
        </w:rPr>
        <w:t xml:space="preserve"> (PIs, Investigators, and </w:t>
      </w:r>
      <w:r w:rsidRPr="009603A3">
        <w:rPr>
          <w:sz w:val="24"/>
          <w:szCs w:val="24"/>
        </w:rPr>
        <w:t xml:space="preserve">other </w:t>
      </w:r>
      <w:r>
        <w:rPr>
          <w:sz w:val="24"/>
          <w:szCs w:val="24"/>
        </w:rPr>
        <w:t>research and clinical staff and faculty, IT and bioinformatics support, etc.</w:t>
      </w:r>
      <w:r w:rsidRPr="009603A3">
        <w:rPr>
          <w:sz w:val="24"/>
          <w:szCs w:val="24"/>
        </w:rPr>
        <w:t>), along with their title</w:t>
      </w:r>
      <w:r>
        <w:rPr>
          <w:sz w:val="24"/>
          <w:szCs w:val="24"/>
        </w:rPr>
        <w:t>s</w:t>
      </w:r>
      <w:r w:rsidRPr="009603A3">
        <w:rPr>
          <w:sz w:val="24"/>
          <w:szCs w:val="24"/>
        </w:rPr>
        <w:t>, anticipated role</w:t>
      </w:r>
      <w:r>
        <w:rPr>
          <w:sz w:val="24"/>
          <w:szCs w:val="24"/>
        </w:rPr>
        <w:t>s</w:t>
      </w:r>
      <w:r w:rsidRPr="009603A3">
        <w:rPr>
          <w:sz w:val="24"/>
          <w:szCs w:val="24"/>
        </w:rPr>
        <w:t>, and estimated percent effort.</w:t>
      </w:r>
      <w:r>
        <w:rPr>
          <w:sz w:val="24"/>
          <w:szCs w:val="24"/>
        </w:rPr>
        <w:t xml:space="preserve">  </w:t>
      </w:r>
    </w:p>
    <w:p w:rsidR="00285871" w:rsidRDefault="00285871" w:rsidP="00285871">
      <w:pPr>
        <w:rPr>
          <w:sz w:val="24"/>
          <w:szCs w:val="24"/>
        </w:rPr>
      </w:pPr>
      <w:proofErr w:type="gramStart"/>
      <w:r>
        <w:rPr>
          <w:sz w:val="24"/>
          <w:szCs w:val="24"/>
        </w:rPr>
        <w:t xml:space="preserve">List </w:t>
      </w:r>
      <w:r w:rsidRPr="000A6869">
        <w:rPr>
          <w:sz w:val="24"/>
          <w:szCs w:val="24"/>
        </w:rPr>
        <w:t xml:space="preserve">non-project-specific staff </w:t>
      </w:r>
      <w:r>
        <w:rPr>
          <w:sz w:val="24"/>
          <w:szCs w:val="24"/>
        </w:rPr>
        <w:t>(by role or function) that will be supported by the funding.</w:t>
      </w:r>
      <w:proofErr w:type="gramEnd"/>
      <w:r>
        <w:rPr>
          <w:sz w:val="24"/>
          <w:szCs w:val="24"/>
        </w:rPr>
        <w:t xml:space="preserve"> </w:t>
      </w:r>
    </w:p>
    <w:p w:rsidR="00285871" w:rsidRDefault="00285871" w:rsidP="00285871">
      <w:pPr>
        <w:rPr>
          <w:sz w:val="24"/>
          <w:szCs w:val="24"/>
        </w:rPr>
      </w:pPr>
    </w:p>
    <w:p w:rsidR="00285871" w:rsidRPr="00A0685C" w:rsidRDefault="00285871" w:rsidP="00285871">
      <w:pPr>
        <w:pStyle w:val="ListParagraph"/>
        <w:numPr>
          <w:ilvl w:val="0"/>
          <w:numId w:val="3"/>
        </w:numPr>
        <w:spacing w:after="0" w:line="240" w:lineRule="auto"/>
        <w:rPr>
          <w:rFonts w:ascii="Calibri" w:eastAsia="Times New Roman" w:hAnsi="Calibri" w:cs="Times New Roman"/>
          <w:b/>
          <w:bCs/>
          <w:iCs/>
          <w:color w:val="000000"/>
          <w:sz w:val="24"/>
          <w:szCs w:val="24"/>
          <w:u w:val="single"/>
        </w:rPr>
      </w:pPr>
      <w:r w:rsidRPr="00A0685C">
        <w:rPr>
          <w:rFonts w:ascii="Calibri" w:eastAsia="Times New Roman" w:hAnsi="Calibri" w:cs="Times New Roman"/>
          <w:b/>
          <w:bCs/>
          <w:iCs/>
          <w:color w:val="000000"/>
          <w:sz w:val="24"/>
          <w:szCs w:val="24"/>
          <w:u w:val="single"/>
        </w:rPr>
        <w:t xml:space="preserve">LAB/CLINICAL </w:t>
      </w:r>
      <w:r>
        <w:rPr>
          <w:rFonts w:ascii="Calibri" w:eastAsia="Times New Roman" w:hAnsi="Calibri" w:cs="Times New Roman"/>
          <w:b/>
          <w:bCs/>
          <w:iCs/>
          <w:color w:val="000000"/>
          <w:sz w:val="24"/>
          <w:szCs w:val="24"/>
          <w:u w:val="single"/>
        </w:rPr>
        <w:t xml:space="preserve">CORE </w:t>
      </w:r>
      <w:r w:rsidRPr="00A0685C">
        <w:rPr>
          <w:rFonts w:ascii="Calibri" w:eastAsia="Times New Roman" w:hAnsi="Calibri" w:cs="Times New Roman"/>
          <w:b/>
          <w:bCs/>
          <w:iCs/>
          <w:color w:val="000000"/>
          <w:sz w:val="24"/>
          <w:szCs w:val="24"/>
          <w:u w:val="single"/>
        </w:rPr>
        <w:t>SERVICES</w:t>
      </w:r>
    </w:p>
    <w:p w:rsidR="00285871" w:rsidRDefault="00285871" w:rsidP="00285871">
      <w:pPr>
        <w:pStyle w:val="NoSpacing"/>
      </w:pPr>
    </w:p>
    <w:p w:rsidR="00285871" w:rsidRDefault="00285871" w:rsidP="00285871">
      <w:pPr>
        <w:pStyle w:val="NoSpacing"/>
      </w:pPr>
      <w:r>
        <w:t>Provide a description of laboratory (e.g., assay development, validation, and implementation) and clinical services (e.g., pathology, IHC, flow cytometry, single-cell analysis, sequencing, etc.) that will be funded in support of PICI research studies and clinical trials.  Describe what core resources will be made available to the PICI Consortium.</w:t>
      </w:r>
    </w:p>
    <w:p w:rsidR="00285871" w:rsidRPr="00A0685C" w:rsidRDefault="00285871" w:rsidP="00285871">
      <w:pPr>
        <w:rPr>
          <w:sz w:val="24"/>
          <w:szCs w:val="24"/>
          <w:u w:val="single"/>
        </w:rPr>
      </w:pPr>
    </w:p>
    <w:p w:rsidR="00285871" w:rsidRDefault="00285871" w:rsidP="00285871">
      <w:pPr>
        <w:pStyle w:val="ListParagraph"/>
        <w:numPr>
          <w:ilvl w:val="0"/>
          <w:numId w:val="3"/>
        </w:numPr>
        <w:rPr>
          <w:b/>
          <w:sz w:val="24"/>
          <w:szCs w:val="24"/>
          <w:u w:val="single"/>
        </w:rPr>
      </w:pPr>
      <w:r w:rsidRPr="00A0685C">
        <w:rPr>
          <w:b/>
          <w:sz w:val="24"/>
          <w:szCs w:val="24"/>
          <w:u w:val="single"/>
        </w:rPr>
        <w:t>CAPITAL EQUIPMENT &amp; LAB/CLINICAL INFRASTRUCTURE INVESTMENTS</w:t>
      </w:r>
    </w:p>
    <w:p w:rsidR="00285871" w:rsidRDefault="00285871" w:rsidP="00285871">
      <w:pPr>
        <w:pStyle w:val="ListParagraph"/>
        <w:ind w:left="0"/>
        <w:rPr>
          <w:sz w:val="24"/>
          <w:szCs w:val="24"/>
        </w:rPr>
      </w:pPr>
      <w:r>
        <w:rPr>
          <w:sz w:val="24"/>
          <w:szCs w:val="24"/>
        </w:rPr>
        <w:t xml:space="preserve">Provide a description of how the investments will further PICI-related research and clinical trials.  Include items &gt; $5,000.  </w:t>
      </w:r>
    </w:p>
    <w:p w:rsidR="00285871" w:rsidRPr="00A0685C" w:rsidRDefault="00285871" w:rsidP="00285871">
      <w:pPr>
        <w:pStyle w:val="ListParagraph"/>
        <w:ind w:left="0"/>
        <w:rPr>
          <w:b/>
          <w:sz w:val="24"/>
          <w:szCs w:val="24"/>
          <w:u w:val="single"/>
        </w:rPr>
      </w:pPr>
      <w:r w:rsidRPr="00A0685C">
        <w:rPr>
          <w:b/>
          <w:sz w:val="24"/>
          <w:szCs w:val="24"/>
          <w:u w:val="single"/>
        </w:rPr>
        <w:br/>
      </w:r>
    </w:p>
    <w:p w:rsidR="00285871" w:rsidRPr="00A0685C" w:rsidRDefault="00285871" w:rsidP="00285871">
      <w:pPr>
        <w:pStyle w:val="ListParagraph"/>
        <w:numPr>
          <w:ilvl w:val="0"/>
          <w:numId w:val="3"/>
        </w:numPr>
        <w:rPr>
          <w:b/>
          <w:sz w:val="24"/>
          <w:szCs w:val="24"/>
          <w:u w:val="single"/>
        </w:rPr>
      </w:pPr>
      <w:r w:rsidRPr="00A0685C">
        <w:rPr>
          <w:b/>
          <w:sz w:val="24"/>
          <w:szCs w:val="24"/>
          <w:u w:val="single"/>
        </w:rPr>
        <w:t>INFORMATION MANAGEMENT SYSTEMS</w:t>
      </w:r>
    </w:p>
    <w:p w:rsidR="00285871" w:rsidRDefault="00285871" w:rsidP="00285871">
      <w:pPr>
        <w:rPr>
          <w:sz w:val="24"/>
          <w:szCs w:val="24"/>
        </w:rPr>
      </w:pPr>
      <w:r>
        <w:rPr>
          <w:sz w:val="24"/>
          <w:szCs w:val="24"/>
        </w:rPr>
        <w:t>Include a description of how the investment will develop or argument the institution’s Clinical Trials Information Management System, Laboratory Information Management System, databases, electronic data capture systems, etc., for the benefit of PICI-related studies.</w:t>
      </w:r>
    </w:p>
    <w:p w:rsidR="00285871" w:rsidRDefault="00285871" w:rsidP="00285871">
      <w:pPr>
        <w:rPr>
          <w:sz w:val="24"/>
          <w:szCs w:val="24"/>
        </w:rPr>
      </w:pPr>
    </w:p>
    <w:p w:rsidR="00285871" w:rsidRPr="00EE5E21" w:rsidRDefault="00285871" w:rsidP="00285871">
      <w:pPr>
        <w:pStyle w:val="ListParagraph"/>
        <w:numPr>
          <w:ilvl w:val="0"/>
          <w:numId w:val="3"/>
        </w:numPr>
        <w:rPr>
          <w:b/>
          <w:sz w:val="24"/>
          <w:szCs w:val="24"/>
          <w:u w:val="single"/>
        </w:rPr>
      </w:pPr>
      <w:r w:rsidRPr="00EE5E21">
        <w:rPr>
          <w:b/>
          <w:sz w:val="24"/>
          <w:szCs w:val="24"/>
          <w:u w:val="single"/>
        </w:rPr>
        <w:t>Other Direct Costs</w:t>
      </w:r>
    </w:p>
    <w:p w:rsidR="00285871" w:rsidRPr="00EE5E21" w:rsidRDefault="00285871" w:rsidP="00285871">
      <w:pPr>
        <w:rPr>
          <w:rFonts w:cs="Arial"/>
          <w:sz w:val="24"/>
          <w:szCs w:val="24"/>
        </w:rPr>
      </w:pPr>
      <w:r>
        <w:rPr>
          <w:rFonts w:cs="Arial"/>
          <w:sz w:val="24"/>
          <w:szCs w:val="24"/>
        </w:rPr>
        <w:t xml:space="preserve">List any </w:t>
      </w:r>
      <w:proofErr w:type="spellStart"/>
      <w:r>
        <w:rPr>
          <w:rFonts w:cs="Arial"/>
          <w:sz w:val="24"/>
          <w:szCs w:val="24"/>
        </w:rPr>
        <w:t>subawards</w:t>
      </w:r>
      <w:proofErr w:type="spellEnd"/>
      <w:r>
        <w:rPr>
          <w:rFonts w:cs="Arial"/>
          <w:sz w:val="24"/>
          <w:szCs w:val="24"/>
        </w:rPr>
        <w:t>, consulting, and other consortium or contractual service costs.</w:t>
      </w:r>
    </w:p>
    <w:p w:rsidR="00285871" w:rsidRPr="00BD3E63" w:rsidRDefault="00285871" w:rsidP="00285871">
      <w:pPr>
        <w:rPr>
          <w:sz w:val="24"/>
          <w:szCs w:val="24"/>
        </w:rPr>
      </w:pPr>
    </w:p>
    <w:p w:rsidR="00285871" w:rsidRPr="00EE5E21" w:rsidRDefault="00285871" w:rsidP="00285871">
      <w:pPr>
        <w:pStyle w:val="ListParagraph"/>
        <w:numPr>
          <w:ilvl w:val="0"/>
          <w:numId w:val="4"/>
        </w:numPr>
        <w:rPr>
          <w:b/>
          <w:sz w:val="24"/>
          <w:szCs w:val="24"/>
          <w:u w:val="single"/>
        </w:rPr>
      </w:pPr>
      <w:r w:rsidRPr="00EE5E21">
        <w:rPr>
          <w:b/>
          <w:sz w:val="24"/>
          <w:szCs w:val="24"/>
          <w:u w:val="single"/>
        </w:rPr>
        <w:t>TRAVEL</w:t>
      </w:r>
    </w:p>
    <w:p w:rsidR="00285871" w:rsidRDefault="00285871" w:rsidP="00285871">
      <w:pPr>
        <w:spacing w:after="0" w:line="240" w:lineRule="auto"/>
        <w:rPr>
          <w:rFonts w:ascii="Calibri" w:eastAsia="Times New Roman" w:hAnsi="Calibri" w:cs="Times New Roman"/>
          <w:color w:val="000000"/>
        </w:rPr>
      </w:pPr>
      <w:proofErr w:type="gramStart"/>
      <w:r w:rsidRPr="009968EA">
        <w:rPr>
          <w:rFonts w:ascii="Calibri" w:eastAsia="Times New Roman" w:hAnsi="Calibri" w:cs="Times New Roman"/>
          <w:color w:val="000000"/>
        </w:rPr>
        <w:t>Li</w:t>
      </w:r>
      <w:r>
        <w:rPr>
          <w:rFonts w:ascii="Calibri" w:eastAsia="Times New Roman" w:hAnsi="Calibri" w:cs="Times New Roman"/>
          <w:color w:val="000000"/>
        </w:rPr>
        <w:t>st purpose of travel and with a brief description of anticipated benefit/outcomes.</w:t>
      </w:r>
      <w:proofErr w:type="gramEnd"/>
    </w:p>
    <w:p w:rsidR="00285871" w:rsidRDefault="00285871" w:rsidP="00285871">
      <w:pPr>
        <w:rPr>
          <w:b/>
          <w:sz w:val="24"/>
          <w:szCs w:val="24"/>
          <w:u w:val="single"/>
        </w:rPr>
      </w:pPr>
    </w:p>
    <w:p w:rsidR="00ED5FD8" w:rsidRDefault="00ED5FD8" w:rsidP="00ED5FD8">
      <w:pPr>
        <w:jc w:val="center"/>
        <w:rPr>
          <w:b/>
          <w:sz w:val="24"/>
          <w:szCs w:val="24"/>
          <w:u w:val="single"/>
        </w:rPr>
      </w:pPr>
    </w:p>
    <w:p w:rsidR="007B6066" w:rsidRDefault="007B6066" w:rsidP="00ED5FD8">
      <w:pPr>
        <w:jc w:val="center"/>
        <w:rPr>
          <w:b/>
          <w:sz w:val="24"/>
          <w:szCs w:val="24"/>
          <w:u w:val="single"/>
        </w:rPr>
      </w:pPr>
    </w:p>
    <w:p w:rsidR="007B6066" w:rsidRPr="007B6066" w:rsidRDefault="007B6066" w:rsidP="007B6066">
      <w:pPr>
        <w:spacing w:after="0" w:line="240" w:lineRule="auto"/>
        <w:rPr>
          <w:rFonts w:ascii="Calibri" w:eastAsia="Times New Roman" w:hAnsi="Calibri" w:cs="Times New Roman"/>
          <w:b/>
          <w:color w:val="000000"/>
          <w:sz w:val="28"/>
          <w:szCs w:val="28"/>
        </w:rPr>
      </w:pPr>
      <w:r w:rsidRPr="007B6066">
        <w:rPr>
          <w:rFonts w:ascii="Calibri" w:eastAsia="Times New Roman" w:hAnsi="Calibri" w:cs="Times New Roman"/>
          <w:b/>
          <w:color w:val="000000"/>
          <w:sz w:val="28"/>
          <w:szCs w:val="28"/>
        </w:rPr>
        <w:t>List any other (non-PICI) sources of funding that will support the projects.</w:t>
      </w:r>
    </w:p>
    <w:p w:rsidR="007B6066" w:rsidRPr="007B6066" w:rsidRDefault="007B6066" w:rsidP="007B6066">
      <w:pPr>
        <w:rPr>
          <w:sz w:val="28"/>
          <w:szCs w:val="28"/>
        </w:rPr>
      </w:pPr>
    </w:p>
    <w:p w:rsidR="007B6066" w:rsidRPr="00285871" w:rsidRDefault="007B6066" w:rsidP="007B6066">
      <w:pPr>
        <w:rPr>
          <w:b/>
          <w:sz w:val="24"/>
          <w:szCs w:val="24"/>
          <w:u w:val="single"/>
        </w:rPr>
      </w:pPr>
    </w:p>
    <w:sectPr w:rsidR="007B6066" w:rsidRPr="00285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4865"/>
    <w:multiLevelType w:val="hybridMultilevel"/>
    <w:tmpl w:val="AA16AF64"/>
    <w:lvl w:ilvl="0" w:tplc="BB44D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F6738"/>
    <w:multiLevelType w:val="hybridMultilevel"/>
    <w:tmpl w:val="4E7E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96534D"/>
    <w:multiLevelType w:val="hybridMultilevel"/>
    <w:tmpl w:val="ED58D7F8"/>
    <w:lvl w:ilvl="0" w:tplc="82346F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728C0"/>
    <w:multiLevelType w:val="hybridMultilevel"/>
    <w:tmpl w:val="0A0E3098"/>
    <w:lvl w:ilvl="0" w:tplc="A03A62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83601"/>
    <w:multiLevelType w:val="hybridMultilevel"/>
    <w:tmpl w:val="7806F5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0C4DBC"/>
    <w:multiLevelType w:val="hybridMultilevel"/>
    <w:tmpl w:val="226AC5AC"/>
    <w:lvl w:ilvl="0" w:tplc="60AAEB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A30FD4"/>
    <w:multiLevelType w:val="hybridMultilevel"/>
    <w:tmpl w:val="4C444D18"/>
    <w:lvl w:ilvl="0" w:tplc="A82628E6">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600BB5"/>
    <w:multiLevelType w:val="hybridMultilevel"/>
    <w:tmpl w:val="AB6023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BE7120"/>
    <w:multiLevelType w:val="hybridMultilevel"/>
    <w:tmpl w:val="4F700A6A"/>
    <w:lvl w:ilvl="0" w:tplc="E4BA403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DC938DC"/>
    <w:multiLevelType w:val="hybridMultilevel"/>
    <w:tmpl w:val="15F22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727755"/>
    <w:multiLevelType w:val="hybridMultilevel"/>
    <w:tmpl w:val="A9802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3628F2"/>
    <w:multiLevelType w:val="hybridMultilevel"/>
    <w:tmpl w:val="20744B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E32501"/>
    <w:multiLevelType w:val="hybridMultilevel"/>
    <w:tmpl w:val="B20626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6"/>
  </w:num>
  <w:num w:numId="5">
    <w:abstractNumId w:val="8"/>
  </w:num>
  <w:num w:numId="6">
    <w:abstractNumId w:val="2"/>
  </w:num>
  <w:num w:numId="7">
    <w:abstractNumId w:val="3"/>
  </w:num>
  <w:num w:numId="8">
    <w:abstractNumId w:val="7"/>
  </w:num>
  <w:num w:numId="9">
    <w:abstractNumId w:val="12"/>
  </w:num>
  <w:num w:numId="10">
    <w:abstractNumId w:val="10"/>
  </w:num>
  <w:num w:numId="11">
    <w:abstractNumId w:val="11"/>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953"/>
    <w:rsid w:val="000A6869"/>
    <w:rsid w:val="0010162B"/>
    <w:rsid w:val="00137A26"/>
    <w:rsid w:val="00186310"/>
    <w:rsid w:val="00285871"/>
    <w:rsid w:val="0029285B"/>
    <w:rsid w:val="00362590"/>
    <w:rsid w:val="003B01C1"/>
    <w:rsid w:val="005F0F64"/>
    <w:rsid w:val="00637782"/>
    <w:rsid w:val="00663855"/>
    <w:rsid w:val="006E21AB"/>
    <w:rsid w:val="007B6066"/>
    <w:rsid w:val="007B6C92"/>
    <w:rsid w:val="007C0D11"/>
    <w:rsid w:val="007F0D8F"/>
    <w:rsid w:val="008A5A49"/>
    <w:rsid w:val="00915F6E"/>
    <w:rsid w:val="00937E38"/>
    <w:rsid w:val="009603A3"/>
    <w:rsid w:val="009968EA"/>
    <w:rsid w:val="00A0685C"/>
    <w:rsid w:val="00A329D8"/>
    <w:rsid w:val="00AA19D5"/>
    <w:rsid w:val="00AA3C4B"/>
    <w:rsid w:val="00B0496A"/>
    <w:rsid w:val="00B45CF8"/>
    <w:rsid w:val="00B535D6"/>
    <w:rsid w:val="00BD3E63"/>
    <w:rsid w:val="00BF3D98"/>
    <w:rsid w:val="00C50953"/>
    <w:rsid w:val="00CC6A35"/>
    <w:rsid w:val="00CD3157"/>
    <w:rsid w:val="00D0397B"/>
    <w:rsid w:val="00DE6B86"/>
    <w:rsid w:val="00ED5FD8"/>
    <w:rsid w:val="00EE5E21"/>
    <w:rsid w:val="00F117B5"/>
    <w:rsid w:val="00F22961"/>
    <w:rsid w:val="00FE2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3A3"/>
    <w:pPr>
      <w:ind w:left="720"/>
      <w:contextualSpacing/>
    </w:pPr>
  </w:style>
  <w:style w:type="paragraph" w:styleId="NoSpacing">
    <w:name w:val="No Spacing"/>
    <w:uiPriority w:val="1"/>
    <w:qFormat/>
    <w:rsid w:val="00F22961"/>
    <w:pPr>
      <w:spacing w:after="0" w:line="240" w:lineRule="auto"/>
    </w:pPr>
  </w:style>
  <w:style w:type="paragraph" w:customStyle="1" w:styleId="DataField11pt">
    <w:name w:val="Data Field 11pt"/>
    <w:basedOn w:val="Normal"/>
    <w:rsid w:val="00EE5E21"/>
    <w:pPr>
      <w:autoSpaceDE w:val="0"/>
      <w:autoSpaceDN w:val="0"/>
      <w:spacing w:after="0" w:line="300" w:lineRule="exact"/>
    </w:pPr>
    <w:rPr>
      <w:rFonts w:ascii="Arial" w:eastAsia="Times New Roman" w:hAnsi="Arial" w:cs="Arial"/>
      <w:noProof/>
      <w:szCs w:val="20"/>
    </w:rPr>
  </w:style>
  <w:style w:type="table" w:styleId="TableGrid">
    <w:name w:val="Table Grid"/>
    <w:basedOn w:val="TableNormal"/>
    <w:uiPriority w:val="39"/>
    <w:rsid w:val="00285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3A3"/>
    <w:pPr>
      <w:ind w:left="720"/>
      <w:contextualSpacing/>
    </w:pPr>
  </w:style>
  <w:style w:type="paragraph" w:styleId="NoSpacing">
    <w:name w:val="No Spacing"/>
    <w:uiPriority w:val="1"/>
    <w:qFormat/>
    <w:rsid w:val="00F22961"/>
    <w:pPr>
      <w:spacing w:after="0" w:line="240" w:lineRule="auto"/>
    </w:pPr>
  </w:style>
  <w:style w:type="paragraph" w:customStyle="1" w:styleId="DataField11pt">
    <w:name w:val="Data Field 11pt"/>
    <w:basedOn w:val="Normal"/>
    <w:rsid w:val="00EE5E21"/>
    <w:pPr>
      <w:autoSpaceDE w:val="0"/>
      <w:autoSpaceDN w:val="0"/>
      <w:spacing w:after="0" w:line="300" w:lineRule="exact"/>
    </w:pPr>
    <w:rPr>
      <w:rFonts w:ascii="Arial" w:eastAsia="Times New Roman" w:hAnsi="Arial" w:cs="Arial"/>
      <w:noProof/>
      <w:szCs w:val="20"/>
    </w:rPr>
  </w:style>
  <w:style w:type="table" w:styleId="TableGrid">
    <w:name w:val="Table Grid"/>
    <w:basedOn w:val="TableNormal"/>
    <w:uiPriority w:val="39"/>
    <w:rsid w:val="00285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997983">
      <w:bodyDiv w:val="1"/>
      <w:marLeft w:val="0"/>
      <w:marRight w:val="0"/>
      <w:marTop w:val="0"/>
      <w:marBottom w:val="0"/>
      <w:divBdr>
        <w:top w:val="none" w:sz="0" w:space="0" w:color="auto"/>
        <w:left w:val="none" w:sz="0" w:space="0" w:color="auto"/>
        <w:bottom w:val="none" w:sz="0" w:space="0" w:color="auto"/>
        <w:right w:val="none" w:sz="0" w:space="0" w:color="auto"/>
      </w:divBdr>
    </w:div>
    <w:div w:id="1907453810">
      <w:bodyDiv w:val="1"/>
      <w:marLeft w:val="0"/>
      <w:marRight w:val="0"/>
      <w:marTop w:val="0"/>
      <w:marBottom w:val="0"/>
      <w:divBdr>
        <w:top w:val="none" w:sz="0" w:space="0" w:color="auto"/>
        <w:left w:val="none" w:sz="0" w:space="0" w:color="auto"/>
        <w:bottom w:val="none" w:sz="0" w:space="0" w:color="auto"/>
        <w:right w:val="none" w:sz="0" w:space="0" w:color="auto"/>
      </w:divBdr>
    </w:div>
    <w:div w:id="2066294302">
      <w:bodyDiv w:val="1"/>
      <w:marLeft w:val="0"/>
      <w:marRight w:val="0"/>
      <w:marTop w:val="0"/>
      <w:marBottom w:val="0"/>
      <w:divBdr>
        <w:top w:val="none" w:sz="0" w:space="0" w:color="auto"/>
        <w:left w:val="none" w:sz="0" w:space="0" w:color="auto"/>
        <w:bottom w:val="none" w:sz="0" w:space="0" w:color="auto"/>
        <w:right w:val="none" w:sz="0" w:space="0" w:color="auto"/>
      </w:divBdr>
    </w:div>
    <w:div w:id="207211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Perelman School Of Medicine</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Selinsky</dc:creator>
  <cp:lastModifiedBy>Barbara A. Vance</cp:lastModifiedBy>
  <cp:revision>9</cp:revision>
  <dcterms:created xsi:type="dcterms:W3CDTF">2017-05-02T16:30:00Z</dcterms:created>
  <dcterms:modified xsi:type="dcterms:W3CDTF">2017-05-02T17:29:00Z</dcterms:modified>
</cp:coreProperties>
</file>